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8"/>
        <w:gridCol w:w="7591"/>
      </w:tblGrid>
      <w:tr w:rsidR="00F612CE" w:rsidRPr="007E5DF8" w14:paraId="514862B8" w14:textId="77777777" w:rsidTr="00B62680">
        <w:trPr>
          <w:cantSplit/>
        </w:trPr>
        <w:tc>
          <w:tcPr>
            <w:tcW w:w="9219" w:type="dxa"/>
            <w:gridSpan w:val="2"/>
            <w:tcBorders>
              <w:top w:val="nil"/>
              <w:left w:val="nil"/>
              <w:bottom w:val="single" w:sz="12" w:space="0" w:color="000000"/>
              <w:right w:val="nil"/>
            </w:tcBorders>
            <w:vAlign w:val="center"/>
          </w:tcPr>
          <w:p w14:paraId="7C8AF489" w14:textId="69C4671C" w:rsidR="005F33A7" w:rsidRDefault="005F33A7" w:rsidP="007E5DF8">
            <w:pPr>
              <w:pStyle w:val="SectionHeadings"/>
              <w:spacing w:before="0" w:after="0"/>
              <w:rPr>
                <w:rFonts w:ascii="Arial" w:hAnsi="Arial" w:cs="Arial"/>
                <w:sz w:val="22"/>
                <w:szCs w:val="22"/>
              </w:rPr>
            </w:pPr>
            <w:bookmarkStart w:id="0" w:name="_Hlt41969006"/>
            <w:bookmarkStart w:id="1" w:name="_Hlt201635998"/>
            <w:bookmarkStart w:id="2" w:name="_Hlt211754634"/>
            <w:bookmarkStart w:id="3" w:name="_Toc438366665"/>
            <w:bookmarkStart w:id="4" w:name="_Toc41971239"/>
            <w:bookmarkStart w:id="5" w:name="_Toc125954059"/>
            <w:bookmarkStart w:id="6" w:name="_Toc197840915"/>
            <w:bookmarkStart w:id="7" w:name="_Toc475712764"/>
            <w:bookmarkEnd w:id="0"/>
            <w:bookmarkEnd w:id="1"/>
            <w:bookmarkEnd w:id="2"/>
            <w:r w:rsidRPr="007E5DF8">
              <w:rPr>
                <w:rFonts w:ascii="Arial" w:hAnsi="Arial" w:cs="Arial"/>
                <w:sz w:val="22"/>
                <w:szCs w:val="22"/>
              </w:rPr>
              <w:t>Section</w:t>
            </w:r>
            <w:r w:rsidR="007E703B" w:rsidRPr="007E5DF8">
              <w:rPr>
                <w:rFonts w:ascii="Arial" w:hAnsi="Arial" w:cs="Arial"/>
                <w:sz w:val="22"/>
                <w:szCs w:val="22"/>
              </w:rPr>
              <w:t xml:space="preserve"> </w:t>
            </w:r>
            <w:r w:rsidR="00FD1636" w:rsidRPr="007E5DF8">
              <w:rPr>
                <w:rFonts w:ascii="Arial" w:hAnsi="Arial" w:cs="Arial"/>
                <w:sz w:val="22"/>
                <w:szCs w:val="22"/>
              </w:rPr>
              <w:t>II</w:t>
            </w:r>
            <w:r w:rsidR="007E703B" w:rsidRPr="007E5DF8">
              <w:rPr>
                <w:rFonts w:ascii="Arial" w:hAnsi="Arial" w:cs="Arial"/>
                <w:sz w:val="22"/>
                <w:szCs w:val="22"/>
              </w:rPr>
              <w:t xml:space="preserve"> </w:t>
            </w:r>
            <w:r w:rsidR="00FD1636" w:rsidRPr="007E5DF8">
              <w:rPr>
                <w:rFonts w:ascii="Arial" w:hAnsi="Arial" w:cs="Arial"/>
                <w:sz w:val="22"/>
                <w:szCs w:val="22"/>
              </w:rPr>
              <w:t>-</w:t>
            </w:r>
            <w:r w:rsidR="007E703B" w:rsidRPr="007E5DF8">
              <w:rPr>
                <w:rFonts w:ascii="Arial" w:hAnsi="Arial" w:cs="Arial"/>
                <w:sz w:val="22"/>
                <w:szCs w:val="22"/>
              </w:rPr>
              <w:t xml:space="preserve"> </w:t>
            </w:r>
            <w:r w:rsidRPr="007E5DF8">
              <w:rPr>
                <w:rFonts w:ascii="Arial" w:hAnsi="Arial" w:cs="Arial"/>
                <w:sz w:val="22"/>
                <w:szCs w:val="22"/>
              </w:rPr>
              <w:t>Bid</w:t>
            </w:r>
            <w:r w:rsidR="007E703B" w:rsidRPr="007E5DF8">
              <w:rPr>
                <w:rFonts w:ascii="Arial" w:hAnsi="Arial" w:cs="Arial"/>
                <w:sz w:val="22"/>
                <w:szCs w:val="22"/>
              </w:rPr>
              <w:t xml:space="preserve"> </w:t>
            </w:r>
            <w:r w:rsidRPr="007E5DF8">
              <w:rPr>
                <w:rFonts w:ascii="Arial" w:hAnsi="Arial" w:cs="Arial"/>
                <w:sz w:val="22"/>
                <w:szCs w:val="22"/>
              </w:rPr>
              <w:t>Data</w:t>
            </w:r>
            <w:r w:rsidR="007E703B" w:rsidRPr="007E5DF8">
              <w:rPr>
                <w:rFonts w:ascii="Arial" w:hAnsi="Arial" w:cs="Arial"/>
                <w:sz w:val="22"/>
                <w:szCs w:val="22"/>
              </w:rPr>
              <w:t xml:space="preserve"> </w:t>
            </w:r>
            <w:r w:rsidRPr="007E5DF8">
              <w:rPr>
                <w:rFonts w:ascii="Arial" w:hAnsi="Arial" w:cs="Arial"/>
                <w:sz w:val="22"/>
                <w:szCs w:val="22"/>
              </w:rPr>
              <w:t>Sheet</w:t>
            </w:r>
            <w:bookmarkEnd w:id="3"/>
            <w:bookmarkEnd w:id="4"/>
            <w:bookmarkEnd w:id="5"/>
            <w:bookmarkEnd w:id="6"/>
            <w:bookmarkEnd w:id="7"/>
          </w:p>
          <w:p w14:paraId="2EB49582" w14:textId="77777777" w:rsidR="008B011B" w:rsidRPr="007E5DF8" w:rsidRDefault="008B011B" w:rsidP="007E5DF8">
            <w:pPr>
              <w:pStyle w:val="SectionHeadings"/>
              <w:spacing w:before="0" w:after="0"/>
              <w:rPr>
                <w:rFonts w:ascii="Arial" w:hAnsi="Arial" w:cs="Arial"/>
                <w:sz w:val="22"/>
                <w:szCs w:val="22"/>
              </w:rPr>
            </w:pPr>
          </w:p>
          <w:p w14:paraId="79D426B9" w14:textId="18BDD35D" w:rsidR="008712E2" w:rsidRDefault="008712E2" w:rsidP="007E5DF8">
            <w:pPr>
              <w:spacing w:after="0"/>
              <w:rPr>
                <w:rFonts w:ascii="Arial" w:hAnsi="Arial" w:cs="Arial"/>
                <w:sz w:val="22"/>
                <w:szCs w:val="22"/>
              </w:rPr>
            </w:pPr>
            <w:bookmarkStart w:id="8" w:name="_Toc435536130"/>
            <w:r w:rsidRPr="007E5DF8">
              <w:rPr>
                <w:rFonts w:ascii="Arial" w:hAnsi="Arial" w:cs="Arial"/>
                <w:sz w:val="22"/>
                <w:szCs w:val="22"/>
              </w:rPr>
              <w:t>The</w:t>
            </w:r>
            <w:r w:rsidR="007E703B" w:rsidRPr="007E5DF8">
              <w:rPr>
                <w:rFonts w:ascii="Arial" w:hAnsi="Arial" w:cs="Arial"/>
                <w:sz w:val="22"/>
                <w:szCs w:val="22"/>
              </w:rPr>
              <w:t xml:space="preserve"> </w:t>
            </w:r>
            <w:r w:rsidRPr="007E5DF8">
              <w:rPr>
                <w:rFonts w:ascii="Arial" w:hAnsi="Arial" w:cs="Arial"/>
                <w:sz w:val="22"/>
                <w:szCs w:val="22"/>
              </w:rPr>
              <w:t>following</w:t>
            </w:r>
            <w:r w:rsidR="007E703B" w:rsidRPr="007E5DF8">
              <w:rPr>
                <w:rFonts w:ascii="Arial" w:hAnsi="Arial" w:cs="Arial"/>
                <w:sz w:val="22"/>
                <w:szCs w:val="22"/>
              </w:rPr>
              <w:t xml:space="preserve"> </w:t>
            </w:r>
            <w:r w:rsidRPr="007E5DF8">
              <w:rPr>
                <w:rFonts w:ascii="Arial" w:hAnsi="Arial" w:cs="Arial"/>
                <w:sz w:val="22"/>
                <w:szCs w:val="22"/>
              </w:rPr>
              <w:t>specific</w:t>
            </w:r>
            <w:r w:rsidR="007E703B" w:rsidRPr="007E5DF8">
              <w:rPr>
                <w:rFonts w:ascii="Arial" w:hAnsi="Arial" w:cs="Arial"/>
                <w:sz w:val="22"/>
                <w:szCs w:val="22"/>
              </w:rPr>
              <w:t xml:space="preserve"> </w:t>
            </w:r>
            <w:r w:rsidRPr="007E5DF8">
              <w:rPr>
                <w:rFonts w:ascii="Arial" w:hAnsi="Arial" w:cs="Arial"/>
                <w:sz w:val="22"/>
                <w:szCs w:val="22"/>
              </w:rPr>
              <w:t>data</w:t>
            </w:r>
            <w:r w:rsidR="007E703B" w:rsidRPr="007E5DF8">
              <w:rPr>
                <w:rFonts w:ascii="Arial" w:hAnsi="Arial" w:cs="Arial"/>
                <w:sz w:val="22"/>
                <w:szCs w:val="22"/>
              </w:rPr>
              <w:t xml:space="preserve"> </w:t>
            </w:r>
            <w:r w:rsidR="006A7A5A" w:rsidRPr="007E5DF8">
              <w:rPr>
                <w:rFonts w:ascii="Arial" w:hAnsi="Arial" w:cs="Arial"/>
                <w:sz w:val="22"/>
                <w:szCs w:val="22"/>
              </w:rPr>
              <w:t>for</w:t>
            </w:r>
            <w:r w:rsidR="007E703B" w:rsidRPr="007E5DF8">
              <w:rPr>
                <w:rFonts w:ascii="Arial" w:hAnsi="Arial" w:cs="Arial"/>
                <w:sz w:val="22"/>
                <w:szCs w:val="22"/>
              </w:rPr>
              <w:t xml:space="preserve"> </w:t>
            </w:r>
            <w:r w:rsidR="006A7A5A" w:rsidRPr="007E5DF8">
              <w:rPr>
                <w:rFonts w:ascii="Arial" w:hAnsi="Arial" w:cs="Arial"/>
                <w:sz w:val="22"/>
                <w:szCs w:val="22"/>
              </w:rPr>
              <w:t>the</w:t>
            </w:r>
            <w:r w:rsidR="007E703B" w:rsidRPr="007E5DF8">
              <w:rPr>
                <w:rFonts w:ascii="Arial" w:hAnsi="Arial" w:cs="Arial"/>
                <w:sz w:val="22"/>
                <w:szCs w:val="22"/>
              </w:rPr>
              <w:t xml:space="preserve"> </w:t>
            </w:r>
            <w:r w:rsidR="006A7A5A" w:rsidRPr="007E5DF8">
              <w:rPr>
                <w:rFonts w:ascii="Arial" w:hAnsi="Arial" w:cs="Arial"/>
                <w:sz w:val="22"/>
                <w:szCs w:val="22"/>
              </w:rPr>
              <w:t>Facilities</w:t>
            </w:r>
            <w:r w:rsidR="007E703B" w:rsidRPr="007E5DF8">
              <w:rPr>
                <w:rFonts w:ascii="Arial" w:hAnsi="Arial" w:cs="Arial"/>
                <w:sz w:val="22"/>
                <w:szCs w:val="22"/>
              </w:rPr>
              <w:t xml:space="preserve"> </w:t>
            </w:r>
            <w:r w:rsidR="006A7A5A" w:rsidRPr="007E5DF8">
              <w:rPr>
                <w:rFonts w:ascii="Arial" w:hAnsi="Arial" w:cs="Arial"/>
                <w:sz w:val="22"/>
                <w:szCs w:val="22"/>
              </w:rPr>
              <w:t>to</w:t>
            </w:r>
            <w:r w:rsidR="007E703B" w:rsidRPr="007E5DF8">
              <w:rPr>
                <w:rFonts w:ascii="Arial" w:hAnsi="Arial" w:cs="Arial"/>
                <w:sz w:val="22"/>
                <w:szCs w:val="22"/>
              </w:rPr>
              <w:t xml:space="preserve"> </w:t>
            </w:r>
            <w:r w:rsidR="006A7A5A" w:rsidRPr="007E5DF8">
              <w:rPr>
                <w:rFonts w:ascii="Arial" w:hAnsi="Arial" w:cs="Arial"/>
                <w:sz w:val="22"/>
                <w:szCs w:val="22"/>
              </w:rPr>
              <w:t>be</w:t>
            </w:r>
            <w:r w:rsidR="007E703B" w:rsidRPr="007E5DF8">
              <w:rPr>
                <w:rFonts w:ascii="Arial" w:hAnsi="Arial" w:cs="Arial"/>
                <w:sz w:val="22"/>
                <w:szCs w:val="22"/>
              </w:rPr>
              <w:t xml:space="preserve"> </w:t>
            </w:r>
            <w:r w:rsidR="006A7A5A" w:rsidRPr="007E5DF8">
              <w:rPr>
                <w:rFonts w:ascii="Arial" w:hAnsi="Arial" w:cs="Arial"/>
                <w:sz w:val="22"/>
                <w:szCs w:val="22"/>
              </w:rPr>
              <w:t>procured</w:t>
            </w:r>
            <w:r w:rsidR="007E703B" w:rsidRPr="007E5DF8">
              <w:rPr>
                <w:rFonts w:ascii="Arial" w:hAnsi="Arial" w:cs="Arial"/>
                <w:sz w:val="22"/>
                <w:szCs w:val="22"/>
              </w:rPr>
              <w:t xml:space="preserve"> </w:t>
            </w:r>
            <w:r w:rsidRPr="007E5DF8">
              <w:rPr>
                <w:rFonts w:ascii="Arial" w:hAnsi="Arial" w:cs="Arial"/>
                <w:sz w:val="22"/>
                <w:szCs w:val="22"/>
              </w:rPr>
              <w:t>shall</w:t>
            </w:r>
            <w:r w:rsidR="007E703B" w:rsidRPr="007E5DF8">
              <w:rPr>
                <w:rFonts w:ascii="Arial" w:hAnsi="Arial" w:cs="Arial"/>
                <w:sz w:val="22"/>
                <w:szCs w:val="22"/>
              </w:rPr>
              <w:t xml:space="preserve"> </w:t>
            </w:r>
            <w:r w:rsidRPr="007E5DF8">
              <w:rPr>
                <w:rFonts w:ascii="Arial" w:hAnsi="Arial" w:cs="Arial"/>
                <w:sz w:val="22"/>
                <w:szCs w:val="22"/>
              </w:rPr>
              <w:t>complement,</w:t>
            </w:r>
            <w:r w:rsidR="007E703B" w:rsidRPr="007E5DF8">
              <w:rPr>
                <w:rFonts w:ascii="Arial" w:hAnsi="Arial" w:cs="Arial"/>
                <w:sz w:val="22"/>
                <w:szCs w:val="22"/>
              </w:rPr>
              <w:t xml:space="preserve"> </w:t>
            </w:r>
            <w:r w:rsidRPr="007E5DF8">
              <w:rPr>
                <w:rFonts w:ascii="Arial" w:hAnsi="Arial" w:cs="Arial"/>
                <w:sz w:val="22"/>
                <w:szCs w:val="22"/>
              </w:rPr>
              <w:t>supplement,</w:t>
            </w:r>
            <w:r w:rsidR="007E703B" w:rsidRPr="007E5DF8">
              <w:rPr>
                <w:rFonts w:ascii="Arial" w:hAnsi="Arial" w:cs="Arial"/>
                <w:sz w:val="22"/>
                <w:szCs w:val="22"/>
              </w:rPr>
              <w:t xml:space="preserve"> </w:t>
            </w:r>
            <w:r w:rsidRPr="007E5DF8">
              <w:rPr>
                <w:rFonts w:ascii="Arial" w:hAnsi="Arial" w:cs="Arial"/>
                <w:sz w:val="22"/>
                <w:szCs w:val="22"/>
              </w:rPr>
              <w:t>or</w:t>
            </w:r>
            <w:r w:rsidR="007E703B" w:rsidRPr="007E5DF8">
              <w:rPr>
                <w:rFonts w:ascii="Arial" w:hAnsi="Arial" w:cs="Arial"/>
                <w:sz w:val="22"/>
                <w:szCs w:val="22"/>
              </w:rPr>
              <w:t xml:space="preserve"> </w:t>
            </w:r>
            <w:r w:rsidRPr="007E5DF8">
              <w:rPr>
                <w:rFonts w:ascii="Arial" w:hAnsi="Arial" w:cs="Arial"/>
                <w:sz w:val="22"/>
                <w:szCs w:val="22"/>
              </w:rPr>
              <w:t>amend</w:t>
            </w:r>
            <w:r w:rsidR="007E703B" w:rsidRPr="007E5DF8">
              <w:rPr>
                <w:rFonts w:ascii="Arial" w:hAnsi="Arial" w:cs="Arial"/>
                <w:sz w:val="22"/>
                <w:szCs w:val="22"/>
              </w:rPr>
              <w:t xml:space="preserve"> </w:t>
            </w:r>
            <w:r w:rsidRPr="007E5DF8">
              <w:rPr>
                <w:rFonts w:ascii="Arial" w:hAnsi="Arial" w:cs="Arial"/>
                <w:sz w:val="22"/>
                <w:szCs w:val="22"/>
              </w:rPr>
              <w:t>the</w:t>
            </w:r>
            <w:r w:rsidR="007E703B" w:rsidRPr="007E5DF8">
              <w:rPr>
                <w:rFonts w:ascii="Arial" w:hAnsi="Arial" w:cs="Arial"/>
                <w:sz w:val="22"/>
                <w:szCs w:val="22"/>
              </w:rPr>
              <w:t xml:space="preserve"> </w:t>
            </w:r>
            <w:r w:rsidRPr="007E5DF8">
              <w:rPr>
                <w:rFonts w:ascii="Arial" w:hAnsi="Arial" w:cs="Arial"/>
                <w:sz w:val="22"/>
                <w:szCs w:val="22"/>
              </w:rPr>
              <w:t>provisions</w:t>
            </w:r>
            <w:r w:rsidR="007E703B" w:rsidRPr="007E5DF8">
              <w:rPr>
                <w:rFonts w:ascii="Arial" w:hAnsi="Arial" w:cs="Arial"/>
                <w:sz w:val="22"/>
                <w:szCs w:val="22"/>
              </w:rPr>
              <w:t xml:space="preserve"> </w:t>
            </w:r>
            <w:r w:rsidRPr="007E5DF8">
              <w:rPr>
                <w:rFonts w:ascii="Arial" w:hAnsi="Arial" w:cs="Arial"/>
                <w:sz w:val="22"/>
                <w:szCs w:val="22"/>
              </w:rPr>
              <w:t>in</w:t>
            </w:r>
            <w:r w:rsidR="007E703B" w:rsidRPr="007E5DF8">
              <w:rPr>
                <w:rFonts w:ascii="Arial" w:hAnsi="Arial" w:cs="Arial"/>
                <w:sz w:val="22"/>
                <w:szCs w:val="22"/>
              </w:rPr>
              <w:t xml:space="preserve"> </w:t>
            </w:r>
            <w:r w:rsidRPr="007E5DF8">
              <w:rPr>
                <w:rFonts w:ascii="Arial" w:hAnsi="Arial" w:cs="Arial"/>
                <w:sz w:val="22"/>
                <w:szCs w:val="22"/>
              </w:rPr>
              <w:t>the</w:t>
            </w:r>
            <w:r w:rsidR="007E703B" w:rsidRPr="007E5DF8">
              <w:rPr>
                <w:rFonts w:ascii="Arial" w:hAnsi="Arial" w:cs="Arial"/>
                <w:sz w:val="22"/>
                <w:szCs w:val="22"/>
              </w:rPr>
              <w:t xml:space="preserve"> </w:t>
            </w:r>
            <w:r w:rsidRPr="007E5DF8">
              <w:rPr>
                <w:rFonts w:ascii="Arial" w:hAnsi="Arial" w:cs="Arial"/>
                <w:sz w:val="22"/>
                <w:szCs w:val="22"/>
              </w:rPr>
              <w:t>Instructions</w:t>
            </w:r>
            <w:r w:rsidR="007E703B" w:rsidRPr="007E5DF8">
              <w:rPr>
                <w:rFonts w:ascii="Arial" w:hAnsi="Arial" w:cs="Arial"/>
                <w:sz w:val="22"/>
                <w:szCs w:val="22"/>
              </w:rPr>
              <w:t xml:space="preserve"> </w:t>
            </w:r>
            <w:r w:rsidRPr="007E5DF8">
              <w:rPr>
                <w:rFonts w:ascii="Arial" w:hAnsi="Arial" w:cs="Arial"/>
                <w:sz w:val="22"/>
                <w:szCs w:val="22"/>
              </w:rPr>
              <w:t>to</w:t>
            </w:r>
            <w:r w:rsidR="007E703B" w:rsidRPr="007E5DF8">
              <w:rPr>
                <w:rFonts w:ascii="Arial" w:hAnsi="Arial" w:cs="Arial"/>
                <w:sz w:val="22"/>
                <w:szCs w:val="22"/>
              </w:rPr>
              <w:t xml:space="preserve"> </w:t>
            </w:r>
            <w:r w:rsidRPr="007E5DF8">
              <w:rPr>
                <w:rFonts w:ascii="Arial" w:hAnsi="Arial" w:cs="Arial"/>
                <w:sz w:val="22"/>
                <w:szCs w:val="22"/>
              </w:rPr>
              <w:t>Bidders</w:t>
            </w:r>
            <w:r w:rsidR="007E703B" w:rsidRPr="007E5DF8">
              <w:rPr>
                <w:rFonts w:ascii="Arial" w:hAnsi="Arial" w:cs="Arial"/>
                <w:sz w:val="22"/>
                <w:szCs w:val="22"/>
              </w:rPr>
              <w:t xml:space="preserve"> </w:t>
            </w:r>
            <w:r w:rsidRPr="007E5DF8">
              <w:rPr>
                <w:rFonts w:ascii="Arial" w:hAnsi="Arial" w:cs="Arial"/>
                <w:sz w:val="22"/>
                <w:szCs w:val="22"/>
              </w:rPr>
              <w:t>(ITB).</w:t>
            </w:r>
            <w:r w:rsidR="007E703B" w:rsidRPr="007E5DF8">
              <w:rPr>
                <w:rFonts w:ascii="Arial" w:hAnsi="Arial" w:cs="Arial"/>
                <w:sz w:val="22"/>
                <w:szCs w:val="22"/>
              </w:rPr>
              <w:t xml:space="preserve"> </w:t>
            </w:r>
            <w:r w:rsidRPr="007E5DF8">
              <w:rPr>
                <w:rFonts w:ascii="Arial" w:hAnsi="Arial" w:cs="Arial"/>
                <w:sz w:val="22"/>
                <w:szCs w:val="22"/>
              </w:rPr>
              <w:t>Whenever</w:t>
            </w:r>
            <w:r w:rsidR="007E703B" w:rsidRPr="007E5DF8">
              <w:rPr>
                <w:rFonts w:ascii="Arial" w:hAnsi="Arial" w:cs="Arial"/>
                <w:sz w:val="22"/>
                <w:szCs w:val="22"/>
              </w:rPr>
              <w:t xml:space="preserve"> </w:t>
            </w:r>
            <w:r w:rsidRPr="007E5DF8">
              <w:rPr>
                <w:rFonts w:ascii="Arial" w:hAnsi="Arial" w:cs="Arial"/>
                <w:sz w:val="22"/>
                <w:szCs w:val="22"/>
              </w:rPr>
              <w:t>there</w:t>
            </w:r>
            <w:r w:rsidR="007E703B" w:rsidRPr="007E5DF8">
              <w:rPr>
                <w:rFonts w:ascii="Arial" w:hAnsi="Arial" w:cs="Arial"/>
                <w:sz w:val="22"/>
                <w:szCs w:val="22"/>
              </w:rPr>
              <w:t xml:space="preserve"> </w:t>
            </w:r>
            <w:r w:rsidRPr="007E5DF8">
              <w:rPr>
                <w:rFonts w:ascii="Arial" w:hAnsi="Arial" w:cs="Arial"/>
                <w:sz w:val="22"/>
                <w:szCs w:val="22"/>
              </w:rPr>
              <w:t>is</w:t>
            </w:r>
            <w:r w:rsidR="007E703B" w:rsidRPr="007E5DF8">
              <w:rPr>
                <w:rFonts w:ascii="Arial" w:hAnsi="Arial" w:cs="Arial"/>
                <w:sz w:val="22"/>
                <w:szCs w:val="22"/>
              </w:rPr>
              <w:t xml:space="preserve"> </w:t>
            </w:r>
            <w:r w:rsidRPr="007E5DF8">
              <w:rPr>
                <w:rFonts w:ascii="Arial" w:hAnsi="Arial" w:cs="Arial"/>
                <w:sz w:val="22"/>
                <w:szCs w:val="22"/>
              </w:rPr>
              <w:t>a</w:t>
            </w:r>
            <w:r w:rsidR="007E703B" w:rsidRPr="007E5DF8">
              <w:rPr>
                <w:rFonts w:ascii="Arial" w:hAnsi="Arial" w:cs="Arial"/>
                <w:sz w:val="22"/>
                <w:szCs w:val="22"/>
              </w:rPr>
              <w:t xml:space="preserve"> </w:t>
            </w:r>
            <w:r w:rsidRPr="007E5DF8">
              <w:rPr>
                <w:rFonts w:ascii="Arial" w:hAnsi="Arial" w:cs="Arial"/>
                <w:sz w:val="22"/>
                <w:szCs w:val="22"/>
              </w:rPr>
              <w:t>conflict,</w:t>
            </w:r>
            <w:r w:rsidR="007E703B" w:rsidRPr="007E5DF8">
              <w:rPr>
                <w:rFonts w:ascii="Arial" w:hAnsi="Arial" w:cs="Arial"/>
                <w:sz w:val="22"/>
                <w:szCs w:val="22"/>
              </w:rPr>
              <w:t xml:space="preserve"> </w:t>
            </w:r>
            <w:r w:rsidRPr="007E5DF8">
              <w:rPr>
                <w:rFonts w:ascii="Arial" w:hAnsi="Arial" w:cs="Arial"/>
                <w:sz w:val="22"/>
                <w:szCs w:val="22"/>
              </w:rPr>
              <w:t>the</w:t>
            </w:r>
            <w:r w:rsidR="007E703B" w:rsidRPr="007E5DF8">
              <w:rPr>
                <w:rFonts w:ascii="Arial" w:hAnsi="Arial" w:cs="Arial"/>
                <w:sz w:val="22"/>
                <w:szCs w:val="22"/>
              </w:rPr>
              <w:t xml:space="preserve"> </w:t>
            </w:r>
            <w:r w:rsidRPr="007E5DF8">
              <w:rPr>
                <w:rFonts w:ascii="Arial" w:hAnsi="Arial" w:cs="Arial"/>
                <w:sz w:val="22"/>
                <w:szCs w:val="22"/>
              </w:rPr>
              <w:t>provisions</w:t>
            </w:r>
            <w:r w:rsidR="007E703B" w:rsidRPr="007E5DF8">
              <w:rPr>
                <w:rFonts w:ascii="Arial" w:hAnsi="Arial" w:cs="Arial"/>
                <w:sz w:val="22"/>
                <w:szCs w:val="22"/>
              </w:rPr>
              <w:t xml:space="preserve"> </w:t>
            </w:r>
            <w:r w:rsidRPr="007E5DF8">
              <w:rPr>
                <w:rFonts w:ascii="Arial" w:hAnsi="Arial" w:cs="Arial"/>
                <w:sz w:val="22"/>
                <w:szCs w:val="22"/>
              </w:rPr>
              <w:t>herein</w:t>
            </w:r>
            <w:r w:rsidR="007E703B" w:rsidRPr="007E5DF8">
              <w:rPr>
                <w:rFonts w:ascii="Arial" w:hAnsi="Arial" w:cs="Arial"/>
                <w:sz w:val="22"/>
                <w:szCs w:val="22"/>
              </w:rPr>
              <w:t xml:space="preserve"> </w:t>
            </w:r>
            <w:r w:rsidRPr="007E5DF8">
              <w:rPr>
                <w:rFonts w:ascii="Arial" w:hAnsi="Arial" w:cs="Arial"/>
                <w:sz w:val="22"/>
                <w:szCs w:val="22"/>
              </w:rPr>
              <w:t>shall</w:t>
            </w:r>
            <w:r w:rsidR="007E703B" w:rsidRPr="007E5DF8">
              <w:rPr>
                <w:rFonts w:ascii="Arial" w:hAnsi="Arial" w:cs="Arial"/>
                <w:sz w:val="22"/>
                <w:szCs w:val="22"/>
              </w:rPr>
              <w:t xml:space="preserve"> </w:t>
            </w:r>
            <w:r w:rsidRPr="007E5DF8">
              <w:rPr>
                <w:rFonts w:ascii="Arial" w:hAnsi="Arial" w:cs="Arial"/>
                <w:sz w:val="22"/>
                <w:szCs w:val="22"/>
              </w:rPr>
              <w:t>prevail</w:t>
            </w:r>
            <w:r w:rsidR="007E703B" w:rsidRPr="007E5DF8">
              <w:rPr>
                <w:rFonts w:ascii="Arial" w:hAnsi="Arial" w:cs="Arial"/>
                <w:sz w:val="22"/>
                <w:szCs w:val="22"/>
              </w:rPr>
              <w:t xml:space="preserve"> </w:t>
            </w:r>
            <w:r w:rsidRPr="007E5DF8">
              <w:rPr>
                <w:rFonts w:ascii="Arial" w:hAnsi="Arial" w:cs="Arial"/>
                <w:sz w:val="22"/>
                <w:szCs w:val="22"/>
              </w:rPr>
              <w:t>over</w:t>
            </w:r>
            <w:r w:rsidR="007E703B" w:rsidRPr="007E5DF8">
              <w:rPr>
                <w:rFonts w:ascii="Arial" w:hAnsi="Arial" w:cs="Arial"/>
                <w:sz w:val="22"/>
                <w:szCs w:val="22"/>
              </w:rPr>
              <w:t xml:space="preserve"> </w:t>
            </w:r>
            <w:r w:rsidRPr="007E5DF8">
              <w:rPr>
                <w:rFonts w:ascii="Arial" w:hAnsi="Arial" w:cs="Arial"/>
                <w:sz w:val="22"/>
                <w:szCs w:val="22"/>
              </w:rPr>
              <w:t>those</w:t>
            </w:r>
            <w:r w:rsidR="007E703B" w:rsidRPr="007E5DF8">
              <w:rPr>
                <w:rFonts w:ascii="Arial" w:hAnsi="Arial" w:cs="Arial"/>
                <w:sz w:val="22"/>
                <w:szCs w:val="22"/>
              </w:rPr>
              <w:t xml:space="preserve"> </w:t>
            </w:r>
            <w:r w:rsidRPr="007E5DF8">
              <w:rPr>
                <w:rFonts w:ascii="Arial" w:hAnsi="Arial" w:cs="Arial"/>
                <w:sz w:val="22"/>
                <w:szCs w:val="22"/>
              </w:rPr>
              <w:t>in</w:t>
            </w:r>
            <w:r w:rsidR="007E703B" w:rsidRPr="007E5DF8">
              <w:rPr>
                <w:rFonts w:ascii="Arial" w:hAnsi="Arial" w:cs="Arial"/>
                <w:sz w:val="22"/>
                <w:szCs w:val="22"/>
              </w:rPr>
              <w:t xml:space="preserve"> </w:t>
            </w:r>
            <w:r w:rsidRPr="007E5DF8">
              <w:rPr>
                <w:rFonts w:ascii="Arial" w:hAnsi="Arial" w:cs="Arial"/>
                <w:sz w:val="22"/>
                <w:szCs w:val="22"/>
              </w:rPr>
              <w:t>ITB.</w:t>
            </w:r>
            <w:bookmarkEnd w:id="8"/>
          </w:p>
          <w:p w14:paraId="45625E31" w14:textId="77777777" w:rsidR="008B011B" w:rsidRPr="007E5DF8" w:rsidRDefault="008B011B" w:rsidP="007E5DF8">
            <w:pPr>
              <w:spacing w:after="0"/>
              <w:rPr>
                <w:rFonts w:ascii="Arial" w:hAnsi="Arial" w:cs="Arial"/>
                <w:sz w:val="22"/>
                <w:szCs w:val="22"/>
              </w:rPr>
            </w:pPr>
          </w:p>
          <w:p w14:paraId="5ADE8A41" w14:textId="77777777" w:rsidR="0068334D" w:rsidRPr="007E5DF8" w:rsidRDefault="006A7A5A" w:rsidP="007E5DF8">
            <w:pPr>
              <w:spacing w:after="0"/>
              <w:ind w:right="0"/>
              <w:rPr>
                <w:rFonts w:ascii="Arial" w:hAnsi="Arial" w:cs="Arial"/>
                <w:i/>
                <w:sz w:val="22"/>
                <w:szCs w:val="22"/>
              </w:rPr>
            </w:pPr>
            <w:bookmarkStart w:id="9" w:name="_Toc435536131"/>
            <w:r w:rsidRPr="007E5DF8">
              <w:rPr>
                <w:rFonts w:ascii="Arial" w:hAnsi="Arial" w:cs="Arial"/>
                <w:i/>
                <w:sz w:val="22"/>
                <w:szCs w:val="22"/>
              </w:rPr>
              <w:t>[Where</w:t>
            </w:r>
            <w:r w:rsidR="007E703B" w:rsidRPr="007E5DF8">
              <w:rPr>
                <w:rFonts w:ascii="Arial" w:hAnsi="Arial" w:cs="Arial"/>
                <w:i/>
                <w:sz w:val="22"/>
                <w:szCs w:val="22"/>
              </w:rPr>
              <w:t xml:space="preserve"> </w:t>
            </w:r>
            <w:r w:rsidRPr="007E5DF8">
              <w:rPr>
                <w:rFonts w:ascii="Arial" w:hAnsi="Arial" w:cs="Arial"/>
                <w:i/>
                <w:sz w:val="22"/>
                <w:szCs w:val="22"/>
              </w:rPr>
              <w:t>an</w:t>
            </w:r>
            <w:r w:rsidR="007E703B" w:rsidRPr="007E5DF8">
              <w:rPr>
                <w:rFonts w:ascii="Arial" w:hAnsi="Arial" w:cs="Arial"/>
                <w:i/>
                <w:sz w:val="22"/>
                <w:szCs w:val="22"/>
              </w:rPr>
              <w:t xml:space="preserve"> </w:t>
            </w:r>
            <w:r w:rsidRPr="007E5DF8">
              <w:rPr>
                <w:rFonts w:ascii="Arial" w:hAnsi="Arial" w:cs="Arial"/>
                <w:i/>
                <w:sz w:val="22"/>
                <w:szCs w:val="22"/>
              </w:rPr>
              <w:t>e-procurement</w:t>
            </w:r>
            <w:r w:rsidR="007E703B" w:rsidRPr="007E5DF8">
              <w:rPr>
                <w:rFonts w:ascii="Arial" w:hAnsi="Arial" w:cs="Arial"/>
                <w:i/>
                <w:sz w:val="22"/>
                <w:szCs w:val="22"/>
              </w:rPr>
              <w:t xml:space="preserve"> </w:t>
            </w:r>
            <w:r w:rsidRPr="007E5DF8">
              <w:rPr>
                <w:rFonts w:ascii="Arial" w:hAnsi="Arial" w:cs="Arial"/>
                <w:i/>
                <w:sz w:val="22"/>
                <w:szCs w:val="22"/>
              </w:rPr>
              <w:t>system</w:t>
            </w:r>
            <w:r w:rsidR="007E703B" w:rsidRPr="007E5DF8">
              <w:rPr>
                <w:rFonts w:ascii="Arial" w:hAnsi="Arial" w:cs="Arial"/>
                <w:i/>
                <w:sz w:val="22"/>
                <w:szCs w:val="22"/>
              </w:rPr>
              <w:t xml:space="preserve"> </w:t>
            </w:r>
            <w:r w:rsidRPr="007E5DF8">
              <w:rPr>
                <w:rFonts w:ascii="Arial" w:hAnsi="Arial" w:cs="Arial"/>
                <w:i/>
                <w:sz w:val="22"/>
                <w:szCs w:val="22"/>
              </w:rPr>
              <w:t>is</w:t>
            </w:r>
            <w:r w:rsidR="007E703B" w:rsidRPr="007E5DF8">
              <w:rPr>
                <w:rFonts w:ascii="Arial" w:hAnsi="Arial" w:cs="Arial"/>
                <w:i/>
                <w:sz w:val="22"/>
                <w:szCs w:val="22"/>
              </w:rPr>
              <w:t xml:space="preserve"> </w:t>
            </w:r>
            <w:r w:rsidRPr="007E5DF8">
              <w:rPr>
                <w:rFonts w:ascii="Arial" w:hAnsi="Arial" w:cs="Arial"/>
                <w:i/>
                <w:sz w:val="22"/>
                <w:szCs w:val="22"/>
              </w:rPr>
              <w:t>used,</w:t>
            </w:r>
            <w:r w:rsidR="007E703B" w:rsidRPr="007E5DF8">
              <w:rPr>
                <w:rFonts w:ascii="Arial" w:hAnsi="Arial" w:cs="Arial"/>
                <w:i/>
                <w:sz w:val="22"/>
                <w:szCs w:val="22"/>
              </w:rPr>
              <w:t xml:space="preserve"> </w:t>
            </w:r>
            <w:r w:rsidRPr="007E5DF8">
              <w:rPr>
                <w:rFonts w:ascii="Arial" w:hAnsi="Arial" w:cs="Arial"/>
                <w:i/>
                <w:sz w:val="22"/>
                <w:szCs w:val="22"/>
              </w:rPr>
              <w:t>modify</w:t>
            </w:r>
            <w:r w:rsidR="007E703B" w:rsidRPr="007E5DF8">
              <w:rPr>
                <w:rFonts w:ascii="Arial" w:hAnsi="Arial" w:cs="Arial"/>
                <w:i/>
                <w:sz w:val="22"/>
                <w:szCs w:val="22"/>
              </w:rPr>
              <w:t xml:space="preserve"> </w:t>
            </w:r>
            <w:r w:rsidRPr="007E5DF8">
              <w:rPr>
                <w:rFonts w:ascii="Arial" w:hAnsi="Arial" w:cs="Arial"/>
                <w:i/>
                <w:sz w:val="22"/>
                <w:szCs w:val="22"/>
              </w:rPr>
              <w:t>the</w:t>
            </w:r>
            <w:r w:rsidR="007E703B" w:rsidRPr="007E5DF8">
              <w:rPr>
                <w:rFonts w:ascii="Arial" w:hAnsi="Arial" w:cs="Arial"/>
                <w:i/>
                <w:sz w:val="22"/>
                <w:szCs w:val="22"/>
              </w:rPr>
              <w:t xml:space="preserve"> </w:t>
            </w:r>
            <w:r w:rsidRPr="007E5DF8">
              <w:rPr>
                <w:rFonts w:ascii="Arial" w:hAnsi="Arial" w:cs="Arial"/>
                <w:i/>
                <w:sz w:val="22"/>
                <w:szCs w:val="22"/>
              </w:rPr>
              <w:t>relevant</w:t>
            </w:r>
            <w:r w:rsidR="007E703B" w:rsidRPr="007E5DF8">
              <w:rPr>
                <w:rFonts w:ascii="Arial" w:hAnsi="Arial" w:cs="Arial"/>
                <w:i/>
                <w:sz w:val="22"/>
                <w:szCs w:val="22"/>
              </w:rPr>
              <w:t xml:space="preserve"> </w:t>
            </w:r>
            <w:r w:rsidRPr="007E5DF8">
              <w:rPr>
                <w:rFonts w:ascii="Arial" w:hAnsi="Arial" w:cs="Arial"/>
                <w:i/>
                <w:sz w:val="22"/>
                <w:szCs w:val="22"/>
              </w:rPr>
              <w:t>parts</w:t>
            </w:r>
            <w:r w:rsidR="007E703B" w:rsidRPr="007E5DF8">
              <w:rPr>
                <w:rFonts w:ascii="Arial" w:hAnsi="Arial" w:cs="Arial"/>
                <w:i/>
                <w:sz w:val="22"/>
                <w:szCs w:val="22"/>
              </w:rPr>
              <w:t xml:space="preserve"> </w:t>
            </w:r>
            <w:r w:rsidRPr="007E5DF8">
              <w:rPr>
                <w:rFonts w:ascii="Arial" w:hAnsi="Arial" w:cs="Arial"/>
                <w:i/>
                <w:sz w:val="22"/>
                <w:szCs w:val="22"/>
              </w:rPr>
              <w:t>of</w:t>
            </w:r>
            <w:r w:rsidR="007E703B" w:rsidRPr="007E5DF8">
              <w:rPr>
                <w:rFonts w:ascii="Arial" w:hAnsi="Arial" w:cs="Arial"/>
                <w:i/>
                <w:sz w:val="22"/>
                <w:szCs w:val="22"/>
              </w:rPr>
              <w:t xml:space="preserve"> </w:t>
            </w:r>
            <w:r w:rsidRPr="007E5DF8">
              <w:rPr>
                <w:rFonts w:ascii="Arial" w:hAnsi="Arial" w:cs="Arial"/>
                <w:i/>
                <w:sz w:val="22"/>
                <w:szCs w:val="22"/>
              </w:rPr>
              <w:t>the</w:t>
            </w:r>
            <w:r w:rsidR="007E703B" w:rsidRPr="007E5DF8">
              <w:rPr>
                <w:rFonts w:ascii="Arial" w:hAnsi="Arial" w:cs="Arial"/>
                <w:i/>
                <w:sz w:val="22"/>
                <w:szCs w:val="22"/>
              </w:rPr>
              <w:t xml:space="preserve"> </w:t>
            </w:r>
            <w:r w:rsidRPr="007E5DF8">
              <w:rPr>
                <w:rFonts w:ascii="Arial" w:hAnsi="Arial" w:cs="Arial"/>
                <w:i/>
                <w:sz w:val="22"/>
                <w:szCs w:val="22"/>
              </w:rPr>
              <w:t>BDS</w:t>
            </w:r>
            <w:r w:rsidR="007E703B" w:rsidRPr="007E5DF8">
              <w:rPr>
                <w:rFonts w:ascii="Arial" w:hAnsi="Arial" w:cs="Arial"/>
                <w:i/>
                <w:sz w:val="22"/>
                <w:szCs w:val="22"/>
              </w:rPr>
              <w:t xml:space="preserve"> </w:t>
            </w:r>
            <w:r w:rsidRPr="007E5DF8">
              <w:rPr>
                <w:rFonts w:ascii="Arial" w:hAnsi="Arial" w:cs="Arial"/>
                <w:i/>
                <w:sz w:val="22"/>
                <w:szCs w:val="22"/>
              </w:rPr>
              <w:t>accordingly</w:t>
            </w:r>
            <w:r w:rsidR="007E703B" w:rsidRPr="007E5DF8">
              <w:rPr>
                <w:rFonts w:ascii="Arial" w:hAnsi="Arial" w:cs="Arial"/>
                <w:i/>
                <w:sz w:val="22"/>
                <w:szCs w:val="22"/>
              </w:rPr>
              <w:t xml:space="preserve"> </w:t>
            </w:r>
            <w:r w:rsidRPr="007E5DF8">
              <w:rPr>
                <w:rFonts w:ascii="Arial" w:hAnsi="Arial" w:cs="Arial"/>
                <w:i/>
                <w:sz w:val="22"/>
                <w:szCs w:val="22"/>
              </w:rPr>
              <w:t>to</w:t>
            </w:r>
            <w:r w:rsidR="007E703B" w:rsidRPr="007E5DF8">
              <w:rPr>
                <w:rFonts w:ascii="Arial" w:hAnsi="Arial" w:cs="Arial"/>
                <w:i/>
                <w:sz w:val="22"/>
                <w:szCs w:val="22"/>
              </w:rPr>
              <w:t xml:space="preserve"> </w:t>
            </w:r>
            <w:r w:rsidRPr="007E5DF8">
              <w:rPr>
                <w:rFonts w:ascii="Arial" w:hAnsi="Arial" w:cs="Arial"/>
                <w:i/>
                <w:sz w:val="22"/>
                <w:szCs w:val="22"/>
              </w:rPr>
              <w:t>reflect</w:t>
            </w:r>
            <w:r w:rsidR="007E703B" w:rsidRPr="007E5DF8">
              <w:rPr>
                <w:rFonts w:ascii="Arial" w:hAnsi="Arial" w:cs="Arial"/>
                <w:i/>
                <w:sz w:val="22"/>
                <w:szCs w:val="22"/>
              </w:rPr>
              <w:t xml:space="preserve"> </w:t>
            </w:r>
            <w:r w:rsidRPr="007E5DF8">
              <w:rPr>
                <w:rFonts w:ascii="Arial" w:hAnsi="Arial" w:cs="Arial"/>
                <w:i/>
                <w:sz w:val="22"/>
                <w:szCs w:val="22"/>
              </w:rPr>
              <w:t>the</w:t>
            </w:r>
            <w:r w:rsidR="007E703B" w:rsidRPr="007E5DF8">
              <w:rPr>
                <w:rFonts w:ascii="Arial" w:hAnsi="Arial" w:cs="Arial"/>
                <w:i/>
                <w:sz w:val="22"/>
                <w:szCs w:val="22"/>
              </w:rPr>
              <w:t xml:space="preserve"> </w:t>
            </w:r>
            <w:r w:rsidRPr="007E5DF8">
              <w:rPr>
                <w:rFonts w:ascii="Arial" w:hAnsi="Arial" w:cs="Arial"/>
                <w:i/>
                <w:sz w:val="22"/>
                <w:szCs w:val="22"/>
              </w:rPr>
              <w:t>e-procurement</w:t>
            </w:r>
            <w:r w:rsidR="007E703B" w:rsidRPr="007E5DF8">
              <w:rPr>
                <w:rFonts w:ascii="Arial" w:hAnsi="Arial" w:cs="Arial"/>
                <w:i/>
                <w:sz w:val="22"/>
                <w:szCs w:val="22"/>
              </w:rPr>
              <w:t xml:space="preserve"> </w:t>
            </w:r>
            <w:r w:rsidRPr="007E5DF8">
              <w:rPr>
                <w:rFonts w:ascii="Arial" w:hAnsi="Arial" w:cs="Arial"/>
                <w:i/>
                <w:sz w:val="22"/>
                <w:szCs w:val="22"/>
              </w:rPr>
              <w:t>process</w:t>
            </w:r>
            <w:r w:rsidR="00AF503D" w:rsidRPr="007E5DF8">
              <w:rPr>
                <w:rFonts w:ascii="Arial" w:hAnsi="Arial" w:cs="Arial"/>
                <w:i/>
                <w:sz w:val="22"/>
                <w:szCs w:val="22"/>
              </w:rPr>
              <w:t>.]</w:t>
            </w:r>
          </w:p>
          <w:p w14:paraId="266AD3FB" w14:textId="77777777" w:rsidR="00164E4D" w:rsidRPr="007E5DF8" w:rsidRDefault="00164E4D" w:rsidP="007E5DF8">
            <w:pPr>
              <w:spacing w:after="0"/>
              <w:ind w:right="0"/>
              <w:rPr>
                <w:rFonts w:ascii="Arial" w:hAnsi="Arial" w:cs="Arial"/>
                <w:b/>
                <w:i/>
                <w:sz w:val="22"/>
                <w:szCs w:val="22"/>
              </w:rPr>
            </w:pPr>
          </w:p>
          <w:p w14:paraId="6B52FB07" w14:textId="77777777" w:rsidR="008712E2" w:rsidRPr="007E5DF8" w:rsidRDefault="0068334D" w:rsidP="007E5DF8">
            <w:pPr>
              <w:spacing w:after="0"/>
              <w:rPr>
                <w:rFonts w:ascii="Arial" w:hAnsi="Arial" w:cs="Arial"/>
                <w:i/>
                <w:sz w:val="22"/>
                <w:szCs w:val="22"/>
              </w:rPr>
            </w:pPr>
            <w:r w:rsidRPr="007E5DF8">
              <w:rPr>
                <w:rFonts w:ascii="Arial" w:hAnsi="Arial" w:cs="Arial"/>
                <w:i/>
                <w:sz w:val="22"/>
                <w:szCs w:val="22"/>
              </w:rPr>
              <w:t>[</w:t>
            </w:r>
            <w:r w:rsidR="008712E2" w:rsidRPr="007E5DF8">
              <w:rPr>
                <w:rFonts w:ascii="Arial" w:hAnsi="Arial" w:cs="Arial"/>
                <w:i/>
                <w:sz w:val="22"/>
                <w:szCs w:val="22"/>
              </w:rPr>
              <w:t>Instructions</w:t>
            </w:r>
            <w:r w:rsidR="007E703B" w:rsidRPr="007E5DF8">
              <w:rPr>
                <w:rFonts w:ascii="Arial" w:hAnsi="Arial" w:cs="Arial"/>
                <w:i/>
                <w:sz w:val="22"/>
                <w:szCs w:val="22"/>
              </w:rPr>
              <w:t xml:space="preserve"> </w:t>
            </w:r>
            <w:r w:rsidR="008712E2" w:rsidRPr="007E5DF8">
              <w:rPr>
                <w:rFonts w:ascii="Arial" w:hAnsi="Arial" w:cs="Arial"/>
                <w:i/>
                <w:sz w:val="22"/>
                <w:szCs w:val="22"/>
              </w:rPr>
              <w:t>for</w:t>
            </w:r>
            <w:r w:rsidR="007E703B" w:rsidRPr="007E5DF8">
              <w:rPr>
                <w:rFonts w:ascii="Arial" w:hAnsi="Arial" w:cs="Arial"/>
                <w:i/>
                <w:sz w:val="22"/>
                <w:szCs w:val="22"/>
              </w:rPr>
              <w:t xml:space="preserve"> </w:t>
            </w:r>
            <w:r w:rsidR="008712E2" w:rsidRPr="007E5DF8">
              <w:rPr>
                <w:rFonts w:ascii="Arial" w:hAnsi="Arial" w:cs="Arial"/>
                <w:i/>
                <w:sz w:val="22"/>
                <w:szCs w:val="22"/>
              </w:rPr>
              <w:t>completing</w:t>
            </w:r>
            <w:r w:rsidR="007E703B" w:rsidRPr="007E5DF8">
              <w:rPr>
                <w:rFonts w:ascii="Arial" w:hAnsi="Arial" w:cs="Arial"/>
                <w:i/>
                <w:sz w:val="22"/>
                <w:szCs w:val="22"/>
              </w:rPr>
              <w:t xml:space="preserve"> </w:t>
            </w:r>
            <w:r w:rsidR="008712E2" w:rsidRPr="007E5DF8">
              <w:rPr>
                <w:rFonts w:ascii="Arial" w:hAnsi="Arial" w:cs="Arial"/>
                <w:i/>
                <w:sz w:val="22"/>
                <w:szCs w:val="22"/>
              </w:rPr>
              <w:t>the</w:t>
            </w:r>
            <w:r w:rsidR="007E703B" w:rsidRPr="007E5DF8">
              <w:rPr>
                <w:rFonts w:ascii="Arial" w:hAnsi="Arial" w:cs="Arial"/>
                <w:i/>
                <w:sz w:val="22"/>
                <w:szCs w:val="22"/>
              </w:rPr>
              <w:t xml:space="preserve"> </w:t>
            </w:r>
            <w:r w:rsidR="008712E2" w:rsidRPr="007E5DF8">
              <w:rPr>
                <w:rFonts w:ascii="Arial" w:hAnsi="Arial" w:cs="Arial"/>
                <w:i/>
                <w:sz w:val="22"/>
                <w:szCs w:val="22"/>
              </w:rPr>
              <w:t>Bid</w:t>
            </w:r>
            <w:r w:rsidR="007E703B" w:rsidRPr="007E5DF8">
              <w:rPr>
                <w:rFonts w:ascii="Arial" w:hAnsi="Arial" w:cs="Arial"/>
                <w:i/>
                <w:sz w:val="22"/>
                <w:szCs w:val="22"/>
              </w:rPr>
              <w:t xml:space="preserve"> </w:t>
            </w:r>
            <w:r w:rsidR="008712E2" w:rsidRPr="007E5DF8">
              <w:rPr>
                <w:rFonts w:ascii="Arial" w:hAnsi="Arial" w:cs="Arial"/>
                <w:i/>
                <w:sz w:val="22"/>
                <w:szCs w:val="22"/>
              </w:rPr>
              <w:t>Data</w:t>
            </w:r>
            <w:r w:rsidR="007E703B" w:rsidRPr="007E5DF8">
              <w:rPr>
                <w:rFonts w:ascii="Arial" w:hAnsi="Arial" w:cs="Arial"/>
                <w:i/>
                <w:sz w:val="22"/>
                <w:szCs w:val="22"/>
              </w:rPr>
              <w:t xml:space="preserve"> </w:t>
            </w:r>
            <w:r w:rsidR="008712E2" w:rsidRPr="007E5DF8">
              <w:rPr>
                <w:rFonts w:ascii="Arial" w:hAnsi="Arial" w:cs="Arial"/>
                <w:i/>
                <w:sz w:val="22"/>
                <w:szCs w:val="22"/>
              </w:rPr>
              <w:t>Sheet</w:t>
            </w:r>
            <w:r w:rsidR="007E703B" w:rsidRPr="007E5DF8">
              <w:rPr>
                <w:rFonts w:ascii="Arial" w:hAnsi="Arial" w:cs="Arial"/>
                <w:i/>
                <w:sz w:val="22"/>
                <w:szCs w:val="22"/>
              </w:rPr>
              <w:t xml:space="preserve"> </w:t>
            </w:r>
            <w:r w:rsidR="008712E2" w:rsidRPr="007E5DF8">
              <w:rPr>
                <w:rFonts w:ascii="Arial" w:hAnsi="Arial" w:cs="Arial"/>
                <w:i/>
                <w:sz w:val="22"/>
                <w:szCs w:val="22"/>
              </w:rPr>
              <w:t>are</w:t>
            </w:r>
            <w:r w:rsidR="007E703B" w:rsidRPr="007E5DF8">
              <w:rPr>
                <w:rFonts w:ascii="Arial" w:hAnsi="Arial" w:cs="Arial"/>
                <w:i/>
                <w:sz w:val="22"/>
                <w:szCs w:val="22"/>
              </w:rPr>
              <w:t xml:space="preserve"> </w:t>
            </w:r>
            <w:r w:rsidR="008712E2" w:rsidRPr="007E5DF8">
              <w:rPr>
                <w:rFonts w:ascii="Arial" w:hAnsi="Arial" w:cs="Arial"/>
                <w:i/>
                <w:sz w:val="22"/>
                <w:szCs w:val="22"/>
              </w:rPr>
              <w:t>provided,</w:t>
            </w:r>
            <w:r w:rsidR="007E703B" w:rsidRPr="007E5DF8">
              <w:rPr>
                <w:rFonts w:ascii="Arial" w:hAnsi="Arial" w:cs="Arial"/>
                <w:i/>
                <w:sz w:val="22"/>
                <w:szCs w:val="22"/>
              </w:rPr>
              <w:t xml:space="preserve"> </w:t>
            </w:r>
            <w:r w:rsidR="008712E2" w:rsidRPr="007E5DF8">
              <w:rPr>
                <w:rFonts w:ascii="Arial" w:hAnsi="Arial" w:cs="Arial"/>
                <w:i/>
                <w:sz w:val="22"/>
                <w:szCs w:val="22"/>
              </w:rPr>
              <w:t>as</w:t>
            </w:r>
            <w:r w:rsidR="007E703B" w:rsidRPr="007E5DF8">
              <w:rPr>
                <w:rFonts w:ascii="Arial" w:hAnsi="Arial" w:cs="Arial"/>
                <w:i/>
                <w:sz w:val="22"/>
                <w:szCs w:val="22"/>
              </w:rPr>
              <w:t xml:space="preserve"> </w:t>
            </w:r>
            <w:r w:rsidR="008712E2" w:rsidRPr="007E5DF8">
              <w:rPr>
                <w:rFonts w:ascii="Arial" w:hAnsi="Arial" w:cs="Arial"/>
                <w:i/>
                <w:sz w:val="22"/>
                <w:szCs w:val="22"/>
              </w:rPr>
              <w:t>needed,</w:t>
            </w:r>
            <w:r w:rsidR="007E703B" w:rsidRPr="007E5DF8">
              <w:rPr>
                <w:rFonts w:ascii="Arial" w:hAnsi="Arial" w:cs="Arial"/>
                <w:i/>
                <w:sz w:val="22"/>
                <w:szCs w:val="22"/>
              </w:rPr>
              <w:t xml:space="preserve"> </w:t>
            </w:r>
            <w:r w:rsidR="008712E2" w:rsidRPr="007E5DF8">
              <w:rPr>
                <w:rFonts w:ascii="Arial" w:hAnsi="Arial" w:cs="Arial"/>
                <w:i/>
                <w:sz w:val="22"/>
                <w:szCs w:val="22"/>
              </w:rPr>
              <w:t>in</w:t>
            </w:r>
            <w:r w:rsidR="007E703B" w:rsidRPr="007E5DF8">
              <w:rPr>
                <w:rFonts w:ascii="Arial" w:hAnsi="Arial" w:cs="Arial"/>
                <w:i/>
                <w:sz w:val="22"/>
                <w:szCs w:val="22"/>
              </w:rPr>
              <w:t xml:space="preserve"> </w:t>
            </w:r>
            <w:r w:rsidR="008712E2" w:rsidRPr="007E5DF8">
              <w:rPr>
                <w:rFonts w:ascii="Arial" w:hAnsi="Arial" w:cs="Arial"/>
                <w:i/>
                <w:sz w:val="22"/>
                <w:szCs w:val="22"/>
              </w:rPr>
              <w:t>the</w:t>
            </w:r>
            <w:r w:rsidR="007E703B" w:rsidRPr="007E5DF8">
              <w:rPr>
                <w:rFonts w:ascii="Arial" w:hAnsi="Arial" w:cs="Arial"/>
                <w:i/>
                <w:sz w:val="22"/>
                <w:szCs w:val="22"/>
              </w:rPr>
              <w:t xml:space="preserve"> </w:t>
            </w:r>
            <w:r w:rsidR="008712E2" w:rsidRPr="007E5DF8">
              <w:rPr>
                <w:rFonts w:ascii="Arial" w:hAnsi="Arial" w:cs="Arial"/>
                <w:i/>
                <w:sz w:val="22"/>
                <w:szCs w:val="22"/>
              </w:rPr>
              <w:t>notes</w:t>
            </w:r>
            <w:r w:rsidR="007E703B" w:rsidRPr="007E5DF8">
              <w:rPr>
                <w:rFonts w:ascii="Arial" w:hAnsi="Arial" w:cs="Arial"/>
                <w:i/>
                <w:sz w:val="22"/>
                <w:szCs w:val="22"/>
              </w:rPr>
              <w:t xml:space="preserve"> </w:t>
            </w:r>
            <w:r w:rsidR="008712E2" w:rsidRPr="007E5DF8">
              <w:rPr>
                <w:rFonts w:ascii="Arial" w:hAnsi="Arial" w:cs="Arial"/>
                <w:i/>
                <w:sz w:val="22"/>
                <w:szCs w:val="22"/>
              </w:rPr>
              <w:t>in</w:t>
            </w:r>
            <w:r w:rsidR="007E703B" w:rsidRPr="007E5DF8">
              <w:rPr>
                <w:rFonts w:ascii="Arial" w:hAnsi="Arial" w:cs="Arial"/>
                <w:i/>
                <w:sz w:val="22"/>
                <w:szCs w:val="22"/>
              </w:rPr>
              <w:t xml:space="preserve"> </w:t>
            </w:r>
            <w:r w:rsidR="008712E2" w:rsidRPr="007E5DF8">
              <w:rPr>
                <w:rFonts w:ascii="Arial" w:hAnsi="Arial" w:cs="Arial"/>
                <w:i/>
                <w:sz w:val="22"/>
                <w:szCs w:val="22"/>
              </w:rPr>
              <w:t>italics</w:t>
            </w:r>
            <w:r w:rsidR="007E703B" w:rsidRPr="007E5DF8">
              <w:rPr>
                <w:rFonts w:ascii="Arial" w:hAnsi="Arial" w:cs="Arial"/>
                <w:i/>
                <w:sz w:val="22"/>
                <w:szCs w:val="22"/>
              </w:rPr>
              <w:t xml:space="preserve"> </w:t>
            </w:r>
            <w:r w:rsidR="008712E2" w:rsidRPr="007E5DF8">
              <w:rPr>
                <w:rFonts w:ascii="Arial" w:hAnsi="Arial" w:cs="Arial"/>
                <w:i/>
                <w:sz w:val="22"/>
                <w:szCs w:val="22"/>
              </w:rPr>
              <w:t>mentioned</w:t>
            </w:r>
            <w:r w:rsidR="007E703B" w:rsidRPr="007E5DF8">
              <w:rPr>
                <w:rFonts w:ascii="Arial" w:hAnsi="Arial" w:cs="Arial"/>
                <w:i/>
                <w:sz w:val="22"/>
                <w:szCs w:val="22"/>
              </w:rPr>
              <w:t xml:space="preserve"> </w:t>
            </w:r>
            <w:r w:rsidR="008712E2" w:rsidRPr="007E5DF8">
              <w:rPr>
                <w:rFonts w:ascii="Arial" w:hAnsi="Arial" w:cs="Arial"/>
                <w:i/>
                <w:sz w:val="22"/>
                <w:szCs w:val="22"/>
              </w:rPr>
              <w:t>for</w:t>
            </w:r>
            <w:r w:rsidR="007E703B" w:rsidRPr="007E5DF8">
              <w:rPr>
                <w:rFonts w:ascii="Arial" w:hAnsi="Arial" w:cs="Arial"/>
                <w:i/>
                <w:sz w:val="22"/>
                <w:szCs w:val="22"/>
              </w:rPr>
              <w:t xml:space="preserve"> </w:t>
            </w:r>
            <w:r w:rsidR="008712E2" w:rsidRPr="007E5DF8">
              <w:rPr>
                <w:rFonts w:ascii="Arial" w:hAnsi="Arial" w:cs="Arial"/>
                <w:i/>
                <w:sz w:val="22"/>
                <w:szCs w:val="22"/>
              </w:rPr>
              <w:t>the</w:t>
            </w:r>
            <w:r w:rsidR="007E703B" w:rsidRPr="007E5DF8">
              <w:rPr>
                <w:rFonts w:ascii="Arial" w:hAnsi="Arial" w:cs="Arial"/>
                <w:i/>
                <w:sz w:val="22"/>
                <w:szCs w:val="22"/>
              </w:rPr>
              <w:t xml:space="preserve"> </w:t>
            </w:r>
            <w:r w:rsidR="008712E2" w:rsidRPr="007E5DF8">
              <w:rPr>
                <w:rFonts w:ascii="Arial" w:hAnsi="Arial" w:cs="Arial"/>
                <w:i/>
                <w:sz w:val="22"/>
                <w:szCs w:val="22"/>
              </w:rPr>
              <w:t>relevant</w:t>
            </w:r>
            <w:r w:rsidR="007E703B" w:rsidRPr="007E5DF8">
              <w:rPr>
                <w:rFonts w:ascii="Arial" w:hAnsi="Arial" w:cs="Arial"/>
                <w:i/>
                <w:sz w:val="22"/>
                <w:szCs w:val="22"/>
              </w:rPr>
              <w:t xml:space="preserve"> </w:t>
            </w:r>
            <w:r w:rsidR="008712E2" w:rsidRPr="007E5DF8">
              <w:rPr>
                <w:rFonts w:ascii="Arial" w:hAnsi="Arial" w:cs="Arial"/>
                <w:i/>
                <w:sz w:val="22"/>
                <w:szCs w:val="22"/>
              </w:rPr>
              <w:t>ITB.]</w:t>
            </w:r>
            <w:bookmarkEnd w:id="9"/>
          </w:p>
          <w:p w14:paraId="69753A3F" w14:textId="77777777" w:rsidR="008712E2" w:rsidRPr="007E5DF8" w:rsidRDefault="008712E2" w:rsidP="007E5DF8">
            <w:pPr>
              <w:spacing w:after="0"/>
              <w:rPr>
                <w:rFonts w:ascii="Arial" w:hAnsi="Arial" w:cs="Arial"/>
                <w:i/>
                <w:sz w:val="22"/>
                <w:szCs w:val="22"/>
              </w:rPr>
            </w:pPr>
          </w:p>
        </w:tc>
      </w:tr>
      <w:tr w:rsidR="00F612CE" w:rsidRPr="007E5DF8" w14:paraId="5AE1C42A" w14:textId="77777777" w:rsidTr="00B62680">
        <w:trPr>
          <w:cantSplit/>
        </w:trPr>
        <w:tc>
          <w:tcPr>
            <w:tcW w:w="9219" w:type="dxa"/>
            <w:gridSpan w:val="2"/>
            <w:tcBorders>
              <w:top w:val="single" w:sz="12" w:space="0" w:color="000000"/>
              <w:bottom w:val="single" w:sz="12" w:space="0" w:color="000000"/>
            </w:tcBorders>
            <w:shd w:val="clear" w:color="auto" w:fill="auto"/>
            <w:vAlign w:val="center"/>
          </w:tcPr>
          <w:p w14:paraId="610012E5" w14:textId="77777777" w:rsidR="005F33A7" w:rsidRPr="007E5DF8" w:rsidRDefault="005F33A7" w:rsidP="007E5DF8">
            <w:pPr>
              <w:spacing w:after="0"/>
              <w:jc w:val="center"/>
              <w:rPr>
                <w:rFonts w:ascii="Arial" w:hAnsi="Arial" w:cs="Arial"/>
                <w:b/>
                <w:sz w:val="22"/>
                <w:szCs w:val="22"/>
              </w:rPr>
            </w:pPr>
            <w:r w:rsidRPr="007E5DF8">
              <w:rPr>
                <w:rFonts w:ascii="Arial" w:hAnsi="Arial" w:cs="Arial"/>
                <w:b/>
                <w:sz w:val="22"/>
                <w:szCs w:val="22"/>
              </w:rPr>
              <w:t>A.</w:t>
            </w:r>
            <w:r w:rsidR="007E703B" w:rsidRPr="007E5DF8">
              <w:rPr>
                <w:rFonts w:ascii="Arial" w:hAnsi="Arial" w:cs="Arial"/>
                <w:b/>
                <w:sz w:val="22"/>
                <w:szCs w:val="22"/>
              </w:rPr>
              <w:t xml:space="preserve">  </w:t>
            </w:r>
            <w:r w:rsidR="00301416" w:rsidRPr="007E5DF8">
              <w:rPr>
                <w:rFonts w:ascii="Arial" w:hAnsi="Arial" w:cs="Arial"/>
                <w:b/>
                <w:sz w:val="22"/>
                <w:szCs w:val="22"/>
              </w:rPr>
              <w:t>General</w:t>
            </w:r>
          </w:p>
        </w:tc>
      </w:tr>
      <w:tr w:rsidR="00F612CE" w:rsidRPr="007E5DF8" w14:paraId="7A7BD539" w14:textId="77777777" w:rsidTr="00B62680">
        <w:trPr>
          <w:cantSplit/>
        </w:trPr>
        <w:tc>
          <w:tcPr>
            <w:tcW w:w="1628" w:type="dxa"/>
            <w:tcBorders>
              <w:top w:val="single" w:sz="12" w:space="0" w:color="000000"/>
              <w:bottom w:val="single" w:sz="12" w:space="0" w:color="000000"/>
              <w:right w:val="single" w:sz="12" w:space="0" w:color="000000"/>
            </w:tcBorders>
            <w:shd w:val="clear" w:color="auto" w:fill="auto"/>
          </w:tcPr>
          <w:p w14:paraId="222F6B75" w14:textId="77777777" w:rsidR="005F33A7" w:rsidRPr="007E5DF8" w:rsidRDefault="005F33A7" w:rsidP="007E5DF8">
            <w:pPr>
              <w:spacing w:after="0"/>
              <w:rPr>
                <w:rFonts w:ascii="Arial" w:hAnsi="Arial" w:cs="Arial"/>
                <w:b/>
                <w:sz w:val="22"/>
                <w:szCs w:val="22"/>
              </w:rPr>
            </w:pPr>
            <w:r w:rsidRPr="007E5DF8">
              <w:rPr>
                <w:rFonts w:ascii="Arial" w:hAnsi="Arial" w:cs="Arial"/>
                <w:b/>
                <w:sz w:val="22"/>
                <w:szCs w:val="22"/>
              </w:rPr>
              <w:t>ITB</w:t>
            </w:r>
            <w:r w:rsidR="007E703B" w:rsidRPr="007E5DF8">
              <w:rPr>
                <w:rFonts w:ascii="Arial" w:hAnsi="Arial" w:cs="Arial"/>
                <w:b/>
                <w:sz w:val="22"/>
                <w:szCs w:val="22"/>
              </w:rPr>
              <w:t xml:space="preserve"> </w:t>
            </w:r>
            <w:r w:rsidRPr="007E5DF8">
              <w:rPr>
                <w:rFonts w:ascii="Arial" w:hAnsi="Arial" w:cs="Arial"/>
                <w:b/>
                <w:sz w:val="22"/>
                <w:szCs w:val="22"/>
              </w:rPr>
              <w:t>1.1</w:t>
            </w:r>
          </w:p>
        </w:tc>
        <w:tc>
          <w:tcPr>
            <w:tcW w:w="7591" w:type="dxa"/>
            <w:tcBorders>
              <w:top w:val="single" w:sz="12" w:space="0" w:color="000000"/>
              <w:left w:val="single" w:sz="12" w:space="0" w:color="000000"/>
              <w:bottom w:val="single" w:sz="12" w:space="0" w:color="000000"/>
            </w:tcBorders>
            <w:shd w:val="clear" w:color="auto" w:fill="auto"/>
          </w:tcPr>
          <w:p w14:paraId="103A2613" w14:textId="15663E6D" w:rsidR="005F33A7" w:rsidRDefault="005F33A7" w:rsidP="007E5DF8">
            <w:pPr>
              <w:tabs>
                <w:tab w:val="right" w:pos="7272"/>
              </w:tabs>
              <w:spacing w:after="0"/>
              <w:rPr>
                <w:rFonts w:ascii="Arial" w:hAnsi="Arial" w:cs="Arial"/>
                <w:b/>
                <w:iCs/>
                <w:sz w:val="22"/>
                <w:szCs w:val="22"/>
              </w:rPr>
            </w:pPr>
            <w:r w:rsidRPr="007E5DF8">
              <w:rPr>
                <w:rFonts w:ascii="Arial" w:hAnsi="Arial" w:cs="Arial"/>
                <w:sz w:val="22"/>
                <w:szCs w:val="22"/>
              </w:rPr>
              <w:t>The</w:t>
            </w:r>
            <w:r w:rsidR="007E703B" w:rsidRPr="007E5DF8">
              <w:rPr>
                <w:rFonts w:ascii="Arial" w:hAnsi="Arial" w:cs="Arial"/>
                <w:sz w:val="22"/>
                <w:szCs w:val="22"/>
              </w:rPr>
              <w:t xml:space="preserve"> </w:t>
            </w:r>
            <w:r w:rsidR="00FE458E" w:rsidRPr="007E5DF8">
              <w:rPr>
                <w:rFonts w:ascii="Arial" w:hAnsi="Arial" w:cs="Arial"/>
                <w:sz w:val="22"/>
                <w:szCs w:val="22"/>
              </w:rPr>
              <w:t>reference</w:t>
            </w:r>
            <w:r w:rsidR="007E703B" w:rsidRPr="007E5DF8">
              <w:rPr>
                <w:rFonts w:ascii="Arial" w:hAnsi="Arial" w:cs="Arial"/>
                <w:sz w:val="22"/>
                <w:szCs w:val="22"/>
              </w:rPr>
              <w:t xml:space="preserve"> </w:t>
            </w:r>
            <w:r w:rsidRPr="007E5DF8">
              <w:rPr>
                <w:rFonts w:ascii="Arial" w:hAnsi="Arial" w:cs="Arial"/>
                <w:sz w:val="22"/>
                <w:szCs w:val="22"/>
              </w:rPr>
              <w:t>number</w:t>
            </w:r>
            <w:r w:rsidR="007E703B" w:rsidRPr="007E5DF8">
              <w:rPr>
                <w:rFonts w:ascii="Arial" w:hAnsi="Arial" w:cs="Arial"/>
                <w:sz w:val="22"/>
                <w:szCs w:val="22"/>
              </w:rPr>
              <w:t xml:space="preserve"> </w:t>
            </w:r>
            <w:r w:rsidRPr="007E5DF8">
              <w:rPr>
                <w:rFonts w:ascii="Arial" w:hAnsi="Arial" w:cs="Arial"/>
                <w:sz w:val="22"/>
                <w:szCs w:val="22"/>
              </w:rPr>
              <w:t>of</w:t>
            </w:r>
            <w:r w:rsidR="007E703B" w:rsidRPr="007E5DF8">
              <w:rPr>
                <w:rFonts w:ascii="Arial" w:hAnsi="Arial" w:cs="Arial"/>
                <w:sz w:val="22"/>
                <w:szCs w:val="22"/>
              </w:rPr>
              <w:t xml:space="preserve"> </w:t>
            </w:r>
            <w:r w:rsidRPr="007E5DF8">
              <w:rPr>
                <w:rFonts w:ascii="Arial" w:hAnsi="Arial" w:cs="Arial"/>
                <w:sz w:val="22"/>
                <w:szCs w:val="22"/>
              </w:rPr>
              <w:t>the</w:t>
            </w:r>
            <w:r w:rsidR="007E703B" w:rsidRPr="007E5DF8">
              <w:rPr>
                <w:rFonts w:ascii="Arial" w:hAnsi="Arial" w:cs="Arial"/>
                <w:sz w:val="22"/>
                <w:szCs w:val="22"/>
              </w:rPr>
              <w:t xml:space="preserve"> </w:t>
            </w:r>
            <w:r w:rsidR="00FE458E" w:rsidRPr="007E5DF8">
              <w:rPr>
                <w:rFonts w:ascii="Arial" w:hAnsi="Arial" w:cs="Arial"/>
                <w:sz w:val="22"/>
                <w:szCs w:val="22"/>
              </w:rPr>
              <w:t>Request</w:t>
            </w:r>
            <w:r w:rsidR="007E703B" w:rsidRPr="007E5DF8">
              <w:rPr>
                <w:rFonts w:ascii="Arial" w:hAnsi="Arial" w:cs="Arial"/>
                <w:sz w:val="22"/>
                <w:szCs w:val="22"/>
              </w:rPr>
              <w:t xml:space="preserve"> </w:t>
            </w:r>
            <w:r w:rsidRPr="007E5DF8">
              <w:rPr>
                <w:rFonts w:ascii="Arial" w:hAnsi="Arial" w:cs="Arial"/>
                <w:sz w:val="22"/>
                <w:szCs w:val="22"/>
              </w:rPr>
              <w:t>for</w:t>
            </w:r>
            <w:r w:rsidR="007E703B" w:rsidRPr="007E5DF8">
              <w:rPr>
                <w:rFonts w:ascii="Arial" w:hAnsi="Arial" w:cs="Arial"/>
                <w:sz w:val="22"/>
                <w:szCs w:val="22"/>
              </w:rPr>
              <w:t xml:space="preserve"> </w:t>
            </w:r>
            <w:r w:rsidRPr="007E5DF8">
              <w:rPr>
                <w:rFonts w:ascii="Arial" w:hAnsi="Arial" w:cs="Arial"/>
                <w:sz w:val="22"/>
                <w:szCs w:val="22"/>
              </w:rPr>
              <w:t>Bids</w:t>
            </w:r>
            <w:r w:rsidR="007E703B" w:rsidRPr="007E5DF8">
              <w:rPr>
                <w:rFonts w:ascii="Arial" w:hAnsi="Arial" w:cs="Arial"/>
                <w:sz w:val="22"/>
                <w:szCs w:val="22"/>
              </w:rPr>
              <w:t xml:space="preserve"> </w:t>
            </w:r>
            <w:r w:rsidR="00FE458E" w:rsidRPr="007E5DF8">
              <w:rPr>
                <w:rFonts w:ascii="Arial" w:hAnsi="Arial" w:cs="Arial"/>
                <w:sz w:val="22"/>
                <w:szCs w:val="22"/>
              </w:rPr>
              <w:t>(RFB)</w:t>
            </w:r>
            <w:r w:rsidR="007E703B" w:rsidRPr="007E5DF8">
              <w:rPr>
                <w:rFonts w:ascii="Arial" w:hAnsi="Arial" w:cs="Arial"/>
                <w:sz w:val="22"/>
                <w:szCs w:val="22"/>
              </w:rPr>
              <w:t xml:space="preserve"> </w:t>
            </w:r>
            <w:r w:rsidRPr="007E5DF8">
              <w:rPr>
                <w:rFonts w:ascii="Arial" w:hAnsi="Arial" w:cs="Arial"/>
                <w:sz w:val="22"/>
                <w:szCs w:val="22"/>
              </w:rPr>
              <w:t>is</w:t>
            </w:r>
            <w:r w:rsidR="00CF4FAA" w:rsidRPr="007E5DF8">
              <w:rPr>
                <w:rFonts w:ascii="Arial" w:hAnsi="Arial" w:cs="Arial"/>
                <w:sz w:val="22"/>
                <w:szCs w:val="22"/>
              </w:rPr>
              <w:t xml:space="preserve"> </w:t>
            </w:r>
            <w:r w:rsidR="0061309E" w:rsidRPr="0061309E">
              <w:rPr>
                <w:rFonts w:ascii="Arial" w:hAnsi="Arial" w:cs="Arial"/>
                <w:b/>
                <w:iCs/>
                <w:sz w:val="22"/>
                <w:szCs w:val="22"/>
              </w:rPr>
              <w:t>CC/NT/GIS/WB/A02/22/00011</w:t>
            </w:r>
          </w:p>
          <w:p w14:paraId="11221455" w14:textId="77777777" w:rsidR="008B011B" w:rsidRPr="007E5DF8" w:rsidRDefault="008B011B" w:rsidP="007E5DF8">
            <w:pPr>
              <w:tabs>
                <w:tab w:val="right" w:pos="7272"/>
              </w:tabs>
              <w:spacing w:after="0"/>
              <w:rPr>
                <w:rFonts w:ascii="Arial" w:hAnsi="Arial" w:cs="Arial"/>
                <w:iCs/>
                <w:sz w:val="22"/>
                <w:szCs w:val="22"/>
                <w:u w:val="single"/>
              </w:rPr>
            </w:pPr>
          </w:p>
          <w:p w14:paraId="78DA1344" w14:textId="31E3C95B" w:rsidR="009A6A31" w:rsidRDefault="009A6A31" w:rsidP="007E5DF8">
            <w:pPr>
              <w:tabs>
                <w:tab w:val="right" w:pos="7272"/>
              </w:tabs>
              <w:spacing w:after="0"/>
              <w:rPr>
                <w:rFonts w:ascii="Arial" w:hAnsi="Arial" w:cs="Arial"/>
                <w:sz w:val="22"/>
                <w:szCs w:val="22"/>
              </w:rPr>
            </w:pPr>
            <w:r w:rsidRPr="007E5DF8">
              <w:rPr>
                <w:rFonts w:ascii="Arial" w:hAnsi="Arial" w:cs="Arial"/>
                <w:sz w:val="22"/>
                <w:szCs w:val="22"/>
              </w:rPr>
              <w:t>The Employer is: Power Grid Corporation of India Limited.</w:t>
            </w:r>
          </w:p>
          <w:p w14:paraId="0AB07D08" w14:textId="77777777" w:rsidR="008B011B" w:rsidRPr="007E5DF8" w:rsidRDefault="008B011B" w:rsidP="007E5DF8">
            <w:pPr>
              <w:tabs>
                <w:tab w:val="right" w:pos="7272"/>
              </w:tabs>
              <w:spacing w:after="0"/>
              <w:rPr>
                <w:rFonts w:ascii="Arial" w:hAnsi="Arial" w:cs="Arial"/>
                <w:sz w:val="22"/>
                <w:szCs w:val="22"/>
              </w:rPr>
            </w:pPr>
          </w:p>
          <w:p w14:paraId="72B43FC5" w14:textId="3C1EE79C" w:rsidR="009A6A31" w:rsidRDefault="009A6A31" w:rsidP="007E5DF8">
            <w:pPr>
              <w:tabs>
                <w:tab w:val="right" w:pos="7272"/>
              </w:tabs>
              <w:spacing w:after="0"/>
              <w:rPr>
                <w:rFonts w:ascii="Arial" w:hAnsi="Arial" w:cs="Arial"/>
                <w:sz w:val="22"/>
                <w:szCs w:val="22"/>
              </w:rPr>
            </w:pPr>
            <w:r w:rsidRPr="007E5DF8">
              <w:rPr>
                <w:rFonts w:ascii="Arial" w:hAnsi="Arial" w:cs="Arial"/>
                <w:sz w:val="22"/>
                <w:szCs w:val="22"/>
              </w:rPr>
              <w:t xml:space="preserve">The Owner is: </w:t>
            </w:r>
            <w:r w:rsidR="00E50F0E" w:rsidRPr="00E50F0E">
              <w:rPr>
                <w:rFonts w:ascii="Arial" w:hAnsi="Arial" w:cs="Arial"/>
                <w:sz w:val="22"/>
                <w:szCs w:val="22"/>
              </w:rPr>
              <w:t>Department of Power, Government of Nagaland</w:t>
            </w:r>
          </w:p>
          <w:p w14:paraId="30F82E8F" w14:textId="77777777" w:rsidR="00E50F0E" w:rsidRPr="007E5DF8" w:rsidRDefault="00E50F0E" w:rsidP="007E5DF8">
            <w:pPr>
              <w:tabs>
                <w:tab w:val="right" w:pos="7272"/>
              </w:tabs>
              <w:spacing w:after="0"/>
              <w:rPr>
                <w:rFonts w:ascii="Arial" w:hAnsi="Arial" w:cs="Arial"/>
                <w:sz w:val="22"/>
                <w:szCs w:val="22"/>
              </w:rPr>
            </w:pPr>
          </w:p>
          <w:p w14:paraId="425942C4" w14:textId="4E885CDD" w:rsidR="00BA64B2" w:rsidRPr="007E5DF8" w:rsidRDefault="00BA64B2" w:rsidP="007E5DF8">
            <w:pPr>
              <w:tabs>
                <w:tab w:val="right" w:pos="7272"/>
              </w:tabs>
              <w:spacing w:after="0"/>
              <w:rPr>
                <w:rFonts w:ascii="Arial" w:hAnsi="Arial" w:cs="Arial"/>
                <w:sz w:val="22"/>
                <w:szCs w:val="22"/>
              </w:rPr>
            </w:pPr>
            <w:r w:rsidRPr="007E5DF8">
              <w:rPr>
                <w:rFonts w:ascii="Arial" w:hAnsi="Arial" w:cs="Arial"/>
                <w:sz w:val="22"/>
                <w:szCs w:val="22"/>
              </w:rPr>
              <w:t xml:space="preserve">The name of the RFB </w:t>
            </w:r>
            <w:r w:rsidRPr="008E662F">
              <w:rPr>
                <w:rFonts w:ascii="Arial" w:hAnsi="Arial" w:cs="Arial"/>
                <w:sz w:val="22"/>
                <w:szCs w:val="22"/>
              </w:rPr>
              <w:t>is:</w:t>
            </w:r>
            <w:r w:rsidR="00CF4FAA" w:rsidRPr="008E662F">
              <w:rPr>
                <w:rFonts w:ascii="Arial" w:hAnsi="Arial" w:cs="Arial"/>
                <w:sz w:val="22"/>
                <w:szCs w:val="22"/>
              </w:rPr>
              <w:t xml:space="preserve"> </w:t>
            </w:r>
            <w:r w:rsidR="004F1204" w:rsidRPr="004F1204">
              <w:rPr>
                <w:rFonts w:ascii="Arial" w:hAnsi="Arial" w:cs="Arial"/>
                <w:b/>
                <w:iCs/>
                <w:sz w:val="22"/>
                <w:szCs w:val="22"/>
              </w:rPr>
              <w:t>GIS Substation Package- NAG-SS-02A for additional work (including supply of 132kV Transformer) for upgradation of 66/</w:t>
            </w:r>
            <w:r w:rsidR="00981F8F">
              <w:rPr>
                <w:rFonts w:ascii="Arial" w:hAnsi="Arial" w:cs="Arial"/>
                <w:b/>
                <w:iCs/>
                <w:sz w:val="22"/>
                <w:szCs w:val="22"/>
              </w:rPr>
              <w:t>33</w:t>
            </w:r>
            <w:r w:rsidR="004F1204" w:rsidRPr="004F1204">
              <w:rPr>
                <w:rFonts w:ascii="Arial" w:hAnsi="Arial" w:cs="Arial"/>
                <w:b/>
                <w:iCs/>
                <w:sz w:val="22"/>
                <w:szCs w:val="22"/>
              </w:rPr>
              <w:t>kV Tuensang Substation to 132kV level under Transmission System for Nagaland State associated with North Eastern Region Power System Improvement Project.</w:t>
            </w:r>
            <w:r w:rsidR="00CF4FAA" w:rsidRPr="007E5DF8">
              <w:rPr>
                <w:rFonts w:ascii="Arial" w:hAnsi="Arial" w:cs="Arial"/>
                <w:b/>
                <w:iCs/>
                <w:sz w:val="22"/>
                <w:szCs w:val="22"/>
              </w:rPr>
              <w:t xml:space="preserve"> Specification No. </w:t>
            </w:r>
            <w:r w:rsidR="0061309E" w:rsidRPr="0061309E">
              <w:rPr>
                <w:rFonts w:ascii="Arial" w:hAnsi="Arial" w:cs="Arial"/>
                <w:b/>
                <w:iCs/>
                <w:sz w:val="22"/>
                <w:szCs w:val="22"/>
              </w:rPr>
              <w:t>CC/NT/GIS/WB/A02/22/00011</w:t>
            </w:r>
          </w:p>
          <w:p w14:paraId="75633882" w14:textId="79F12C14" w:rsidR="00BA64B2" w:rsidRPr="007E5DF8" w:rsidRDefault="00BA64B2" w:rsidP="007E5DF8">
            <w:pPr>
              <w:tabs>
                <w:tab w:val="right" w:pos="7272"/>
              </w:tabs>
              <w:spacing w:after="0"/>
              <w:rPr>
                <w:rFonts w:ascii="Arial" w:hAnsi="Arial" w:cs="Arial"/>
                <w:strike/>
                <w:sz w:val="22"/>
                <w:szCs w:val="22"/>
              </w:rPr>
            </w:pPr>
          </w:p>
        </w:tc>
      </w:tr>
      <w:tr w:rsidR="00F612CE" w:rsidRPr="007E5DF8" w14:paraId="091431A1" w14:textId="77777777" w:rsidTr="00B62680">
        <w:trPr>
          <w:cantSplit/>
        </w:trPr>
        <w:tc>
          <w:tcPr>
            <w:tcW w:w="1628" w:type="dxa"/>
            <w:tcBorders>
              <w:top w:val="single" w:sz="12" w:space="0" w:color="000000"/>
              <w:bottom w:val="single" w:sz="12" w:space="0" w:color="000000"/>
              <w:right w:val="single" w:sz="12" w:space="0" w:color="000000"/>
            </w:tcBorders>
            <w:shd w:val="clear" w:color="auto" w:fill="auto"/>
          </w:tcPr>
          <w:p w14:paraId="7BAFF19A" w14:textId="77777777" w:rsidR="00FE458E" w:rsidRPr="007E5DF8" w:rsidRDefault="00FE458E" w:rsidP="007E5DF8">
            <w:pPr>
              <w:spacing w:after="0"/>
              <w:rPr>
                <w:rFonts w:ascii="Arial" w:hAnsi="Arial" w:cs="Arial"/>
                <w:b/>
                <w:sz w:val="22"/>
                <w:szCs w:val="22"/>
              </w:rPr>
            </w:pPr>
            <w:r w:rsidRPr="007E5DF8">
              <w:rPr>
                <w:rFonts w:ascii="Arial" w:hAnsi="Arial" w:cs="Arial"/>
                <w:b/>
                <w:sz w:val="22"/>
                <w:szCs w:val="22"/>
              </w:rPr>
              <w:t>ITB</w:t>
            </w:r>
            <w:r w:rsidR="007E703B" w:rsidRPr="007E5DF8">
              <w:rPr>
                <w:rFonts w:ascii="Arial" w:hAnsi="Arial" w:cs="Arial"/>
                <w:b/>
                <w:sz w:val="22"/>
                <w:szCs w:val="22"/>
              </w:rPr>
              <w:t xml:space="preserve"> </w:t>
            </w:r>
            <w:r w:rsidRPr="007E5DF8">
              <w:rPr>
                <w:rFonts w:ascii="Arial" w:hAnsi="Arial" w:cs="Arial"/>
                <w:b/>
                <w:sz w:val="22"/>
                <w:szCs w:val="22"/>
              </w:rPr>
              <w:t>1.2</w:t>
            </w:r>
            <w:r w:rsidR="007E703B" w:rsidRPr="007E5DF8">
              <w:rPr>
                <w:rFonts w:ascii="Arial" w:hAnsi="Arial" w:cs="Arial"/>
                <w:b/>
                <w:sz w:val="22"/>
                <w:szCs w:val="22"/>
              </w:rPr>
              <w:t xml:space="preserve"> </w:t>
            </w:r>
            <w:r w:rsidRPr="007E5DF8">
              <w:rPr>
                <w:rFonts w:ascii="Arial" w:hAnsi="Arial" w:cs="Arial"/>
                <w:b/>
                <w:sz w:val="22"/>
                <w:szCs w:val="22"/>
              </w:rPr>
              <w:t>(a)</w:t>
            </w:r>
          </w:p>
        </w:tc>
        <w:tc>
          <w:tcPr>
            <w:tcW w:w="7591" w:type="dxa"/>
            <w:tcBorders>
              <w:top w:val="single" w:sz="12" w:space="0" w:color="000000"/>
              <w:left w:val="single" w:sz="12" w:space="0" w:color="000000"/>
              <w:bottom w:val="single" w:sz="12" w:space="0" w:color="000000"/>
            </w:tcBorders>
            <w:shd w:val="clear" w:color="auto" w:fill="auto"/>
          </w:tcPr>
          <w:p w14:paraId="2274056B" w14:textId="77777777" w:rsidR="00FE458E" w:rsidRDefault="00EE0EB6" w:rsidP="007E5DF8">
            <w:pPr>
              <w:tabs>
                <w:tab w:val="right" w:pos="7272"/>
              </w:tabs>
              <w:spacing w:after="0"/>
              <w:rPr>
                <w:rFonts w:ascii="Arial" w:hAnsi="Arial" w:cs="Arial"/>
                <w:sz w:val="22"/>
                <w:szCs w:val="22"/>
              </w:rPr>
            </w:pPr>
            <w:r w:rsidRPr="007E5DF8">
              <w:rPr>
                <w:rFonts w:ascii="Arial" w:hAnsi="Arial" w:cs="Arial"/>
                <w:sz w:val="22"/>
                <w:szCs w:val="22"/>
              </w:rPr>
              <w:t>The Employer shall use the e-procurement system specified in BDS 7.1.</w:t>
            </w:r>
          </w:p>
          <w:p w14:paraId="44EE67E2" w14:textId="53B0031B" w:rsidR="00526A90" w:rsidRPr="007E5DF8" w:rsidRDefault="00526A90" w:rsidP="007E5DF8">
            <w:pPr>
              <w:tabs>
                <w:tab w:val="right" w:pos="7272"/>
              </w:tabs>
              <w:spacing w:after="0"/>
              <w:rPr>
                <w:rFonts w:ascii="Arial" w:hAnsi="Arial" w:cs="Arial"/>
                <w:b/>
                <w:sz w:val="22"/>
                <w:szCs w:val="22"/>
              </w:rPr>
            </w:pPr>
          </w:p>
        </w:tc>
      </w:tr>
      <w:tr w:rsidR="00F74EED" w:rsidRPr="007E5DF8" w14:paraId="6DC283C7" w14:textId="77777777" w:rsidTr="00B62680">
        <w:trPr>
          <w:cantSplit/>
        </w:trPr>
        <w:tc>
          <w:tcPr>
            <w:tcW w:w="1628" w:type="dxa"/>
            <w:tcBorders>
              <w:top w:val="single" w:sz="12" w:space="0" w:color="000000"/>
              <w:left w:val="single" w:sz="12" w:space="0" w:color="000000"/>
              <w:bottom w:val="single" w:sz="12" w:space="0" w:color="000000"/>
              <w:right w:val="single" w:sz="12" w:space="0" w:color="000000"/>
            </w:tcBorders>
            <w:shd w:val="clear" w:color="auto" w:fill="auto"/>
          </w:tcPr>
          <w:p w14:paraId="66C0AFDF" w14:textId="77777777" w:rsidR="00F74EED" w:rsidRPr="007E5DF8" w:rsidRDefault="00F74EED" w:rsidP="007E5DF8">
            <w:pPr>
              <w:spacing w:after="0"/>
              <w:rPr>
                <w:rFonts w:ascii="Arial" w:hAnsi="Arial" w:cs="Arial"/>
                <w:b/>
                <w:sz w:val="22"/>
                <w:szCs w:val="22"/>
              </w:rPr>
            </w:pPr>
            <w:r w:rsidRPr="007E5DF8">
              <w:rPr>
                <w:rFonts w:ascii="Arial" w:hAnsi="Arial" w:cs="Arial"/>
                <w:b/>
                <w:color w:val="000000" w:themeColor="text1"/>
                <w:sz w:val="22"/>
                <w:szCs w:val="22"/>
              </w:rPr>
              <w:t>ITB</w:t>
            </w:r>
            <w:r w:rsidR="007E703B" w:rsidRPr="007E5DF8">
              <w:rPr>
                <w:rFonts w:ascii="Arial" w:hAnsi="Arial" w:cs="Arial"/>
                <w:b/>
                <w:color w:val="000000" w:themeColor="text1"/>
                <w:sz w:val="22"/>
                <w:szCs w:val="22"/>
              </w:rPr>
              <w:t xml:space="preserve"> </w:t>
            </w:r>
            <w:r w:rsidRPr="007E5DF8">
              <w:rPr>
                <w:rFonts w:ascii="Arial" w:hAnsi="Arial" w:cs="Arial"/>
                <w:b/>
                <w:color w:val="000000" w:themeColor="text1"/>
                <w:sz w:val="22"/>
                <w:szCs w:val="22"/>
              </w:rPr>
              <w:t>2.1</w:t>
            </w:r>
          </w:p>
        </w:tc>
        <w:tc>
          <w:tcPr>
            <w:tcW w:w="7591" w:type="dxa"/>
            <w:tcBorders>
              <w:top w:val="single" w:sz="12" w:space="0" w:color="000000"/>
              <w:left w:val="single" w:sz="12" w:space="0" w:color="000000"/>
              <w:bottom w:val="single" w:sz="12" w:space="0" w:color="000000"/>
              <w:right w:val="single" w:sz="12" w:space="0" w:color="000000"/>
            </w:tcBorders>
            <w:shd w:val="clear" w:color="auto" w:fill="auto"/>
          </w:tcPr>
          <w:p w14:paraId="0927FBAC" w14:textId="5AA7FF12" w:rsidR="00F74EED" w:rsidRPr="007E5DF8" w:rsidRDefault="00F74EED" w:rsidP="007E5DF8">
            <w:pPr>
              <w:tabs>
                <w:tab w:val="right" w:pos="7272"/>
              </w:tabs>
              <w:spacing w:after="0"/>
              <w:rPr>
                <w:rFonts w:ascii="Arial" w:hAnsi="Arial" w:cs="Arial"/>
                <w:color w:val="000000" w:themeColor="text1"/>
                <w:sz w:val="22"/>
                <w:szCs w:val="22"/>
                <w:u w:val="single"/>
              </w:rPr>
            </w:pPr>
            <w:r w:rsidRPr="007E5DF8">
              <w:rPr>
                <w:rFonts w:ascii="Arial" w:hAnsi="Arial" w:cs="Arial"/>
                <w:color w:val="000000" w:themeColor="text1"/>
                <w:sz w:val="22"/>
                <w:szCs w:val="22"/>
              </w:rPr>
              <w:t>The</w:t>
            </w:r>
            <w:r w:rsidR="007E703B" w:rsidRPr="007E5DF8">
              <w:rPr>
                <w:rFonts w:ascii="Arial" w:hAnsi="Arial" w:cs="Arial"/>
                <w:color w:val="000000" w:themeColor="text1"/>
                <w:sz w:val="22"/>
                <w:szCs w:val="22"/>
              </w:rPr>
              <w:t xml:space="preserve"> </w:t>
            </w:r>
            <w:r w:rsidRPr="007E5DF8">
              <w:rPr>
                <w:rFonts w:ascii="Arial" w:hAnsi="Arial" w:cs="Arial"/>
                <w:color w:val="000000" w:themeColor="text1"/>
                <w:sz w:val="22"/>
                <w:szCs w:val="22"/>
              </w:rPr>
              <w:t>Borrower</w:t>
            </w:r>
            <w:r w:rsidR="007E703B" w:rsidRPr="007E5DF8">
              <w:rPr>
                <w:rFonts w:ascii="Arial" w:hAnsi="Arial" w:cs="Arial"/>
                <w:color w:val="000000" w:themeColor="text1"/>
                <w:sz w:val="22"/>
                <w:szCs w:val="22"/>
              </w:rPr>
              <w:t xml:space="preserve"> </w:t>
            </w:r>
            <w:r w:rsidRPr="007E5DF8">
              <w:rPr>
                <w:rFonts w:ascii="Arial" w:hAnsi="Arial" w:cs="Arial"/>
                <w:color w:val="000000" w:themeColor="text1"/>
                <w:sz w:val="22"/>
                <w:szCs w:val="22"/>
              </w:rPr>
              <w:t>is:</w:t>
            </w:r>
            <w:r w:rsidR="007E703B" w:rsidRPr="007E5DF8">
              <w:rPr>
                <w:rFonts w:ascii="Arial" w:hAnsi="Arial" w:cs="Arial"/>
                <w:color w:val="000000" w:themeColor="text1"/>
                <w:sz w:val="22"/>
                <w:szCs w:val="22"/>
              </w:rPr>
              <w:t xml:space="preserve"> </w:t>
            </w:r>
            <w:r w:rsidR="003909AB" w:rsidRPr="007E5DF8">
              <w:rPr>
                <w:rFonts w:ascii="Arial" w:hAnsi="Arial" w:cs="Arial"/>
                <w:sz w:val="22"/>
                <w:szCs w:val="22"/>
              </w:rPr>
              <w:t xml:space="preserve">Government of India. </w:t>
            </w:r>
          </w:p>
          <w:p w14:paraId="79332635" w14:textId="77777777" w:rsidR="009A6A31" w:rsidRPr="007E5DF8" w:rsidRDefault="009A6A31" w:rsidP="007E5DF8">
            <w:pPr>
              <w:tabs>
                <w:tab w:val="right" w:pos="7272"/>
              </w:tabs>
              <w:spacing w:after="0"/>
              <w:rPr>
                <w:rFonts w:ascii="Arial" w:hAnsi="Arial" w:cs="Arial"/>
                <w:b/>
                <w:sz w:val="22"/>
                <w:szCs w:val="22"/>
              </w:rPr>
            </w:pPr>
            <w:r w:rsidRPr="007E5DF8">
              <w:rPr>
                <w:rFonts w:ascii="Arial" w:hAnsi="Arial" w:cs="Arial"/>
                <w:b/>
                <w:sz w:val="22"/>
                <w:szCs w:val="22"/>
              </w:rPr>
              <w:t xml:space="preserve">Loan No.: </w:t>
            </w:r>
            <w:r w:rsidRPr="007E5DF8">
              <w:rPr>
                <w:rFonts w:ascii="Arial" w:hAnsi="Arial" w:cs="Arial"/>
                <w:bCs/>
                <w:sz w:val="22"/>
                <w:szCs w:val="22"/>
              </w:rPr>
              <w:t>8631-IN,</w:t>
            </w:r>
            <w:r w:rsidRPr="007E5DF8">
              <w:rPr>
                <w:rFonts w:ascii="Arial" w:hAnsi="Arial" w:cs="Arial"/>
                <w:b/>
                <w:sz w:val="22"/>
                <w:szCs w:val="22"/>
              </w:rPr>
              <w:t xml:space="preserve"> </w:t>
            </w:r>
          </w:p>
          <w:p w14:paraId="2DC4E564" w14:textId="77777777" w:rsidR="00D44386" w:rsidRPr="007E5DF8" w:rsidRDefault="009A6A31" w:rsidP="007E5DF8">
            <w:pPr>
              <w:tabs>
                <w:tab w:val="right" w:pos="7272"/>
              </w:tabs>
              <w:spacing w:after="0"/>
              <w:rPr>
                <w:rFonts w:ascii="Arial" w:hAnsi="Arial" w:cs="Arial"/>
                <w:strike/>
                <w:noProof/>
                <w:sz w:val="22"/>
                <w:szCs w:val="22"/>
              </w:rPr>
            </w:pPr>
            <w:r w:rsidRPr="007E5DF8">
              <w:rPr>
                <w:rFonts w:ascii="Arial" w:hAnsi="Arial" w:cs="Arial"/>
                <w:b/>
                <w:bCs/>
                <w:sz w:val="22"/>
                <w:szCs w:val="22"/>
              </w:rPr>
              <w:t>Amount of Financing by the World Bank</w:t>
            </w:r>
            <w:r w:rsidRPr="007E5DF8">
              <w:rPr>
                <w:rFonts w:ascii="Arial" w:hAnsi="Arial" w:cs="Arial"/>
                <w:b/>
                <w:sz w:val="22"/>
                <w:szCs w:val="22"/>
              </w:rPr>
              <w:t xml:space="preserve">: </w:t>
            </w:r>
            <w:r w:rsidRPr="007E5DF8">
              <w:rPr>
                <w:rFonts w:ascii="Arial" w:hAnsi="Arial" w:cs="Arial"/>
                <w:bCs/>
                <w:sz w:val="22"/>
                <w:szCs w:val="22"/>
              </w:rPr>
              <w:t>US$ 470 Million</w:t>
            </w:r>
            <w:r w:rsidRPr="007E5DF8">
              <w:rPr>
                <w:rFonts w:ascii="Arial" w:hAnsi="Arial" w:cs="Arial"/>
                <w:strike/>
                <w:noProof/>
                <w:sz w:val="22"/>
                <w:szCs w:val="22"/>
              </w:rPr>
              <w:t xml:space="preserve"> </w:t>
            </w:r>
          </w:p>
          <w:p w14:paraId="2874DE6B" w14:textId="77777777" w:rsidR="000C11CA" w:rsidRDefault="000C11CA" w:rsidP="007E5DF8">
            <w:pPr>
              <w:tabs>
                <w:tab w:val="right" w:pos="7272"/>
              </w:tabs>
              <w:spacing w:after="0"/>
              <w:rPr>
                <w:rFonts w:ascii="Arial" w:hAnsi="Arial" w:cs="Arial"/>
                <w:color w:val="000000" w:themeColor="text1"/>
                <w:sz w:val="22"/>
                <w:szCs w:val="22"/>
              </w:rPr>
            </w:pPr>
            <w:r w:rsidRPr="007E5DF8">
              <w:rPr>
                <w:rFonts w:ascii="Arial" w:hAnsi="Arial" w:cs="Arial"/>
                <w:color w:val="000000" w:themeColor="text1"/>
                <w:sz w:val="22"/>
                <w:szCs w:val="22"/>
              </w:rPr>
              <w:t>The name of the Project is</w:t>
            </w:r>
            <w:r w:rsidR="00255125" w:rsidRPr="007E5DF8">
              <w:rPr>
                <w:rFonts w:ascii="Arial" w:hAnsi="Arial" w:cs="Arial"/>
                <w:sz w:val="22"/>
                <w:szCs w:val="22"/>
              </w:rPr>
              <w:t xml:space="preserve"> </w:t>
            </w:r>
            <w:r w:rsidR="00255125" w:rsidRPr="007E5DF8">
              <w:rPr>
                <w:rFonts w:ascii="Arial" w:hAnsi="Arial" w:cs="Arial"/>
                <w:color w:val="000000" w:themeColor="text1"/>
                <w:sz w:val="22"/>
                <w:szCs w:val="22"/>
              </w:rPr>
              <w:t>NER Power System Improvement Project</w:t>
            </w:r>
          </w:p>
          <w:p w14:paraId="2598B0C7" w14:textId="58008ED8" w:rsidR="00526A90" w:rsidRPr="007E5DF8" w:rsidRDefault="00526A90" w:rsidP="007E5DF8">
            <w:pPr>
              <w:tabs>
                <w:tab w:val="right" w:pos="7272"/>
              </w:tabs>
              <w:spacing w:after="0"/>
              <w:rPr>
                <w:rFonts w:ascii="Arial" w:hAnsi="Arial" w:cs="Arial"/>
                <w:b/>
                <w:i/>
                <w:sz w:val="22"/>
                <w:szCs w:val="22"/>
              </w:rPr>
            </w:pPr>
          </w:p>
        </w:tc>
      </w:tr>
      <w:tr w:rsidR="00D44386" w:rsidRPr="007E5DF8" w14:paraId="39EF7436" w14:textId="77777777" w:rsidTr="00B62680">
        <w:trPr>
          <w:cantSplit/>
        </w:trPr>
        <w:tc>
          <w:tcPr>
            <w:tcW w:w="1628" w:type="dxa"/>
            <w:tcBorders>
              <w:top w:val="single" w:sz="12" w:space="0" w:color="000000"/>
              <w:left w:val="single" w:sz="12" w:space="0" w:color="000000"/>
              <w:bottom w:val="single" w:sz="12" w:space="0" w:color="000000"/>
              <w:right w:val="single" w:sz="12" w:space="0" w:color="000000"/>
            </w:tcBorders>
            <w:shd w:val="clear" w:color="auto" w:fill="auto"/>
          </w:tcPr>
          <w:p w14:paraId="5CD3A1E5" w14:textId="3249FB9B" w:rsidR="00D44386" w:rsidRPr="007E5DF8" w:rsidRDefault="00D44386" w:rsidP="007E5DF8">
            <w:pPr>
              <w:spacing w:after="0"/>
              <w:rPr>
                <w:rFonts w:ascii="Arial" w:hAnsi="Arial" w:cs="Arial"/>
                <w:b/>
                <w:color w:val="000000" w:themeColor="text1"/>
                <w:sz w:val="22"/>
                <w:szCs w:val="22"/>
              </w:rPr>
            </w:pPr>
            <w:r w:rsidRPr="007E5DF8">
              <w:rPr>
                <w:rFonts w:ascii="Arial" w:hAnsi="Arial" w:cs="Arial"/>
                <w:b/>
                <w:color w:val="000000" w:themeColor="text1"/>
                <w:sz w:val="22"/>
                <w:szCs w:val="22"/>
              </w:rPr>
              <w:t>ITB 2.3</w:t>
            </w:r>
          </w:p>
        </w:tc>
        <w:tc>
          <w:tcPr>
            <w:tcW w:w="7591" w:type="dxa"/>
            <w:tcBorders>
              <w:top w:val="single" w:sz="12" w:space="0" w:color="000000"/>
              <w:left w:val="single" w:sz="12" w:space="0" w:color="000000"/>
              <w:bottom w:val="single" w:sz="12" w:space="0" w:color="000000"/>
              <w:right w:val="single" w:sz="12" w:space="0" w:color="000000"/>
            </w:tcBorders>
            <w:shd w:val="clear" w:color="auto" w:fill="auto"/>
          </w:tcPr>
          <w:p w14:paraId="0C6993C1" w14:textId="77777777" w:rsidR="00D44386" w:rsidRPr="007E5DF8" w:rsidRDefault="00D44386" w:rsidP="007E5DF8">
            <w:pPr>
              <w:tabs>
                <w:tab w:val="right" w:pos="7272"/>
              </w:tabs>
              <w:spacing w:after="0"/>
              <w:rPr>
                <w:rFonts w:ascii="Arial" w:hAnsi="Arial" w:cs="Arial"/>
                <w:sz w:val="22"/>
                <w:szCs w:val="22"/>
              </w:rPr>
            </w:pPr>
            <w:r w:rsidRPr="007E5DF8">
              <w:rPr>
                <w:rFonts w:ascii="Arial" w:hAnsi="Arial" w:cs="Arial"/>
                <w:sz w:val="22"/>
                <w:szCs w:val="22"/>
              </w:rPr>
              <w:t>Add the following as ITB clause no. 2.3</w:t>
            </w:r>
          </w:p>
          <w:p w14:paraId="6AEECA64" w14:textId="77777777" w:rsidR="00D44386" w:rsidRDefault="00D44386" w:rsidP="007E5DF8">
            <w:pPr>
              <w:tabs>
                <w:tab w:val="right" w:pos="7272"/>
              </w:tabs>
              <w:spacing w:after="0"/>
              <w:rPr>
                <w:rFonts w:ascii="Arial" w:hAnsi="Arial" w:cs="Arial"/>
                <w:sz w:val="22"/>
                <w:szCs w:val="22"/>
              </w:rPr>
            </w:pPr>
            <w:r w:rsidRPr="007E5DF8">
              <w:rPr>
                <w:rFonts w:ascii="Arial" w:hAnsi="Arial" w:cs="Arial"/>
                <w:sz w:val="22"/>
                <w:szCs w:val="22"/>
              </w:rPr>
              <w:t xml:space="preserve">The Project will be partially financed by Bank. </w:t>
            </w:r>
          </w:p>
          <w:p w14:paraId="3DF6A39C" w14:textId="26858291" w:rsidR="00526A90" w:rsidRPr="007E5DF8" w:rsidRDefault="00526A90" w:rsidP="007E5DF8">
            <w:pPr>
              <w:tabs>
                <w:tab w:val="right" w:pos="7272"/>
              </w:tabs>
              <w:spacing w:after="0"/>
              <w:rPr>
                <w:rFonts w:ascii="Arial" w:hAnsi="Arial" w:cs="Arial"/>
                <w:color w:val="000000" w:themeColor="text1"/>
                <w:sz w:val="22"/>
                <w:szCs w:val="22"/>
              </w:rPr>
            </w:pPr>
          </w:p>
        </w:tc>
      </w:tr>
      <w:tr w:rsidR="00F74EED" w:rsidRPr="007E5DF8" w14:paraId="7DA2CCBC" w14:textId="77777777" w:rsidTr="00B62680">
        <w:trPr>
          <w:cantSplit/>
        </w:trPr>
        <w:tc>
          <w:tcPr>
            <w:tcW w:w="1628" w:type="dxa"/>
            <w:tcBorders>
              <w:top w:val="single" w:sz="12" w:space="0" w:color="000000"/>
              <w:bottom w:val="single" w:sz="12" w:space="0" w:color="000000"/>
              <w:right w:val="single" w:sz="12" w:space="0" w:color="000000"/>
            </w:tcBorders>
            <w:shd w:val="clear" w:color="auto" w:fill="auto"/>
          </w:tcPr>
          <w:p w14:paraId="5A46600E" w14:textId="77777777" w:rsidR="00F74EED" w:rsidRPr="007E5DF8" w:rsidRDefault="006A7A5A" w:rsidP="007E5DF8">
            <w:pPr>
              <w:spacing w:after="0"/>
              <w:rPr>
                <w:rFonts w:ascii="Arial" w:hAnsi="Arial" w:cs="Arial"/>
                <w:b/>
                <w:sz w:val="22"/>
                <w:szCs w:val="22"/>
              </w:rPr>
            </w:pPr>
            <w:r w:rsidRPr="007E5DF8">
              <w:rPr>
                <w:rFonts w:ascii="Arial" w:hAnsi="Arial" w:cs="Arial"/>
                <w:b/>
                <w:sz w:val="22"/>
                <w:szCs w:val="22"/>
              </w:rPr>
              <w:lastRenderedPageBreak/>
              <w:t>ITB</w:t>
            </w:r>
            <w:r w:rsidR="007E703B" w:rsidRPr="007E5DF8">
              <w:rPr>
                <w:rFonts w:ascii="Arial" w:hAnsi="Arial" w:cs="Arial"/>
                <w:b/>
                <w:sz w:val="22"/>
                <w:szCs w:val="22"/>
              </w:rPr>
              <w:t xml:space="preserve"> </w:t>
            </w:r>
            <w:r w:rsidRPr="007E5DF8">
              <w:rPr>
                <w:rFonts w:ascii="Arial" w:hAnsi="Arial" w:cs="Arial"/>
                <w:b/>
                <w:sz w:val="22"/>
                <w:szCs w:val="22"/>
              </w:rPr>
              <w:t>4.1</w:t>
            </w:r>
          </w:p>
        </w:tc>
        <w:tc>
          <w:tcPr>
            <w:tcW w:w="7591" w:type="dxa"/>
            <w:tcBorders>
              <w:top w:val="single" w:sz="12" w:space="0" w:color="000000"/>
              <w:left w:val="single" w:sz="12" w:space="0" w:color="000000"/>
              <w:bottom w:val="single" w:sz="12" w:space="0" w:color="000000"/>
            </w:tcBorders>
            <w:shd w:val="clear" w:color="auto" w:fill="auto"/>
          </w:tcPr>
          <w:p w14:paraId="769A290E" w14:textId="21A3CE5E" w:rsidR="00526A90" w:rsidRPr="00212F09" w:rsidRDefault="00682603" w:rsidP="007E5DF8">
            <w:pPr>
              <w:spacing w:after="0"/>
              <w:rPr>
                <w:rFonts w:ascii="Arial" w:hAnsi="Arial" w:cs="Arial"/>
                <w:b/>
                <w:bCs/>
                <w:snapToGrid w:val="0"/>
                <w:color w:val="000000"/>
                <w:sz w:val="22"/>
                <w:szCs w:val="22"/>
              </w:rPr>
            </w:pPr>
            <w:r w:rsidRPr="007E5DF8">
              <w:rPr>
                <w:rFonts w:ascii="Arial" w:hAnsi="Arial" w:cs="Arial"/>
                <w:b/>
                <w:bCs/>
                <w:snapToGrid w:val="0"/>
                <w:color w:val="000000"/>
                <w:sz w:val="22"/>
                <w:szCs w:val="22"/>
              </w:rPr>
              <w:t xml:space="preserve">Supplement ITB Clause 4.1 with the following: </w:t>
            </w:r>
          </w:p>
          <w:p w14:paraId="0A804707" w14:textId="2430B0EF" w:rsidR="0049337C" w:rsidRPr="002C51AE" w:rsidRDefault="0049337C" w:rsidP="005F2AC4">
            <w:pPr>
              <w:spacing w:before="240" w:after="240"/>
              <w:rPr>
                <w:rFonts w:ascii="Arial" w:hAnsi="Arial" w:cs="Arial"/>
                <w:sz w:val="22"/>
                <w:szCs w:val="22"/>
              </w:rPr>
            </w:pPr>
            <w:r w:rsidRPr="002C51AE">
              <w:rPr>
                <w:rFonts w:ascii="Arial" w:hAnsi="Arial" w:cs="Arial"/>
                <w:sz w:val="22"/>
                <w:szCs w:val="22"/>
              </w:rPr>
              <w:t>Bids submitted by a Joint Venture (JV) of two or more firms as partners</w:t>
            </w:r>
            <w:r w:rsidRPr="002C51AE">
              <w:rPr>
                <w:rFonts w:ascii="Arial" w:hAnsi="Arial" w:cs="Arial"/>
                <w:b/>
                <w:sz w:val="22"/>
                <w:szCs w:val="22"/>
              </w:rPr>
              <w:t xml:space="preserve"> </w:t>
            </w:r>
            <w:r w:rsidRPr="002C51AE">
              <w:rPr>
                <w:rFonts w:ascii="Arial" w:hAnsi="Arial" w:cs="Arial"/>
                <w:sz w:val="22"/>
                <w:szCs w:val="22"/>
              </w:rPr>
              <w:t>shall comply with the following requirements:</w:t>
            </w:r>
          </w:p>
          <w:p w14:paraId="7631853F" w14:textId="77777777" w:rsidR="0049337C" w:rsidRPr="002C51AE" w:rsidRDefault="0049337C" w:rsidP="005F2AC4">
            <w:pPr>
              <w:spacing w:before="240" w:after="240"/>
              <w:ind w:left="500" w:hanging="500"/>
              <w:rPr>
                <w:rFonts w:ascii="Arial" w:hAnsi="Arial" w:cs="Arial"/>
                <w:sz w:val="22"/>
                <w:szCs w:val="22"/>
              </w:rPr>
            </w:pPr>
            <w:r w:rsidRPr="002C51AE">
              <w:rPr>
                <w:rFonts w:ascii="Arial" w:hAnsi="Arial" w:cs="Arial"/>
                <w:sz w:val="22"/>
                <w:szCs w:val="22"/>
              </w:rPr>
              <w:t>(i)</w:t>
            </w:r>
            <w:r w:rsidRPr="002C51AE">
              <w:rPr>
                <w:rFonts w:ascii="Arial" w:hAnsi="Arial" w:cs="Arial"/>
                <w:sz w:val="22"/>
                <w:szCs w:val="22"/>
              </w:rPr>
              <w:tab/>
              <w:t xml:space="preserve">The bid, and, in case of successful bid, the specified Form of Agreement/Letter of Intent (LOI) shall be signed as to be legally binding on all partners. However, in case bid is submitted by a JV with the intent to enter into such an agreement, it shall submit a letter of intent as per proforma given in Section IV. Bidding Form, and in case of successful bid, the specified Form of Agreement shall be signed as to be legally binding on all partners.  </w:t>
            </w:r>
          </w:p>
          <w:p w14:paraId="64D1BA72" w14:textId="77777777" w:rsidR="0049337C" w:rsidRPr="002C51AE" w:rsidRDefault="0049337C" w:rsidP="005F2AC4">
            <w:pPr>
              <w:spacing w:before="240" w:after="240"/>
              <w:ind w:left="500" w:hanging="500"/>
              <w:rPr>
                <w:rFonts w:ascii="Arial" w:hAnsi="Arial" w:cs="Arial"/>
                <w:sz w:val="22"/>
                <w:szCs w:val="22"/>
              </w:rPr>
            </w:pPr>
            <w:r w:rsidRPr="002C51AE">
              <w:rPr>
                <w:rFonts w:ascii="Arial" w:hAnsi="Arial" w:cs="Arial"/>
                <w:sz w:val="22"/>
                <w:szCs w:val="22"/>
              </w:rPr>
              <w:t>(ii)</w:t>
            </w:r>
            <w:r w:rsidRPr="002C51AE">
              <w:rPr>
                <w:rFonts w:ascii="Arial" w:hAnsi="Arial" w:cs="Arial"/>
                <w:sz w:val="22"/>
                <w:szCs w:val="22"/>
              </w:rPr>
              <w:tab/>
              <w:t>One of the partners shall be nominated as Lead Partner, and this authorization shall be evidenced by submitting a Power of Attorney signed by legally authorized signatories of all the partners (Section IV. Bidding Forms).</w:t>
            </w:r>
          </w:p>
          <w:p w14:paraId="5CEA8B4B" w14:textId="77777777" w:rsidR="0049337C" w:rsidRPr="002C51AE" w:rsidRDefault="0049337C" w:rsidP="005F2AC4">
            <w:pPr>
              <w:spacing w:before="240" w:after="240"/>
              <w:ind w:left="500" w:hanging="500"/>
              <w:rPr>
                <w:rFonts w:ascii="Arial" w:hAnsi="Arial" w:cs="Arial"/>
                <w:sz w:val="22"/>
                <w:szCs w:val="22"/>
              </w:rPr>
            </w:pPr>
            <w:r w:rsidRPr="002C51AE">
              <w:rPr>
                <w:rFonts w:ascii="Arial" w:hAnsi="Arial" w:cs="Arial"/>
                <w:sz w:val="22"/>
                <w:szCs w:val="22"/>
              </w:rPr>
              <w:t>(iii)</w:t>
            </w:r>
            <w:r w:rsidRPr="002C51AE">
              <w:rPr>
                <w:rFonts w:ascii="Arial" w:hAnsi="Arial" w:cs="Arial"/>
                <w:sz w:val="22"/>
                <w:szCs w:val="22"/>
              </w:rPr>
              <w:tab/>
              <w:t>The lead partner shall be authorized to incur liabilities and receive instructions for and on behalf of any and all partners of the joint venture, and the entire execution of the Contract shall be done with the lead partner and payment under the Contract shall be received by the lead partner on behalf of the Joint Venture, as per power conferred to him in the Power of Attorney. The payment under the contract can also be received by other Partner (s) based on authorization of Lead Partner.</w:t>
            </w:r>
          </w:p>
          <w:p w14:paraId="2CEE9AF5" w14:textId="77777777" w:rsidR="0049337C" w:rsidRPr="002C51AE" w:rsidRDefault="0049337C" w:rsidP="005F2AC4">
            <w:pPr>
              <w:spacing w:before="240" w:after="240"/>
              <w:ind w:left="500" w:hanging="500"/>
              <w:rPr>
                <w:rFonts w:ascii="Arial" w:hAnsi="Arial" w:cs="Arial"/>
                <w:sz w:val="22"/>
                <w:szCs w:val="22"/>
              </w:rPr>
            </w:pPr>
            <w:r w:rsidRPr="002C51AE">
              <w:rPr>
                <w:rFonts w:ascii="Arial" w:hAnsi="Arial" w:cs="Arial"/>
                <w:sz w:val="22"/>
                <w:szCs w:val="22"/>
              </w:rPr>
              <w:t>(iv)</w:t>
            </w:r>
            <w:r w:rsidRPr="002C51AE">
              <w:rPr>
                <w:rFonts w:ascii="Arial" w:hAnsi="Arial" w:cs="Arial"/>
                <w:sz w:val="22"/>
                <w:szCs w:val="22"/>
              </w:rPr>
              <w:tab/>
              <w:t>All partners of the Joint Venture shall be liable jointly and severally for the execution of the Contract in accordance with the Contract terms, and a statement to this effect shall be included in the authorization mentioned under (ii) above as well as in the Letter of Bid (Bid Form) and in the Contract Form (in case of a successful bid).</w:t>
            </w:r>
          </w:p>
          <w:p w14:paraId="58BB7342" w14:textId="77777777" w:rsidR="0049337C" w:rsidRPr="002C51AE" w:rsidRDefault="0049337C" w:rsidP="005F2AC4">
            <w:pPr>
              <w:spacing w:before="240" w:after="240"/>
              <w:ind w:left="500" w:hanging="500"/>
              <w:rPr>
                <w:rFonts w:ascii="Arial" w:hAnsi="Arial" w:cs="Arial"/>
                <w:sz w:val="22"/>
                <w:szCs w:val="22"/>
              </w:rPr>
            </w:pPr>
            <w:r w:rsidRPr="002C51AE">
              <w:rPr>
                <w:rFonts w:ascii="Arial" w:hAnsi="Arial" w:cs="Arial"/>
                <w:sz w:val="22"/>
                <w:szCs w:val="22"/>
              </w:rPr>
              <w:t>(v)</w:t>
            </w:r>
            <w:r w:rsidRPr="002C51AE">
              <w:rPr>
                <w:rFonts w:ascii="Arial" w:hAnsi="Arial" w:cs="Arial"/>
                <w:sz w:val="22"/>
                <w:szCs w:val="22"/>
              </w:rPr>
              <w:tab/>
              <w:t>Agreement (Section IV. Bidding Forms) entered into by the Joint Venture partners shall be submitted with the bid. However, in case bid is submitted by a JV with the intent to enter into such an agreement, it shall submit a letter of intent as per proforma given in Section IV. Bidding Form</w:t>
            </w:r>
          </w:p>
          <w:p w14:paraId="3FC4D817" w14:textId="2A41850B" w:rsidR="00526A90" w:rsidRPr="007E5DF8" w:rsidRDefault="0049337C" w:rsidP="005F2AC4">
            <w:pPr>
              <w:spacing w:before="240" w:after="240"/>
              <w:ind w:left="500" w:hanging="500"/>
              <w:rPr>
                <w:rFonts w:ascii="Arial" w:hAnsi="Arial" w:cs="Arial"/>
                <w:sz w:val="22"/>
                <w:szCs w:val="22"/>
              </w:rPr>
            </w:pPr>
            <w:r w:rsidRPr="002C51AE">
              <w:rPr>
                <w:rFonts w:ascii="Arial" w:hAnsi="Arial" w:cs="Arial"/>
                <w:sz w:val="22"/>
                <w:szCs w:val="22"/>
              </w:rPr>
              <w:t>(vi)</w:t>
            </w:r>
            <w:r w:rsidRPr="002C51AE">
              <w:rPr>
                <w:rFonts w:ascii="Arial" w:hAnsi="Arial" w:cs="Arial"/>
                <w:sz w:val="22"/>
                <w:szCs w:val="22"/>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w:t>
            </w:r>
          </w:p>
        </w:tc>
      </w:tr>
      <w:tr w:rsidR="00F74EED" w:rsidRPr="007E5DF8" w14:paraId="78D3D7B0" w14:textId="77777777" w:rsidTr="00B62680">
        <w:trPr>
          <w:cantSplit/>
        </w:trPr>
        <w:tc>
          <w:tcPr>
            <w:tcW w:w="1628" w:type="dxa"/>
            <w:tcBorders>
              <w:top w:val="single" w:sz="12" w:space="0" w:color="000000"/>
              <w:bottom w:val="single" w:sz="12" w:space="0" w:color="000000"/>
              <w:right w:val="single" w:sz="12" w:space="0" w:color="000000"/>
            </w:tcBorders>
            <w:shd w:val="clear" w:color="auto" w:fill="auto"/>
          </w:tcPr>
          <w:p w14:paraId="69953517" w14:textId="77777777" w:rsidR="00F74EED" w:rsidRPr="007E5DF8" w:rsidRDefault="00F74EED" w:rsidP="007E5DF8">
            <w:pPr>
              <w:spacing w:after="0"/>
              <w:rPr>
                <w:rFonts w:ascii="Arial" w:hAnsi="Arial" w:cs="Arial"/>
                <w:b/>
                <w:sz w:val="22"/>
                <w:szCs w:val="22"/>
              </w:rPr>
            </w:pPr>
            <w:r w:rsidRPr="007E5DF8">
              <w:rPr>
                <w:rFonts w:ascii="Arial" w:hAnsi="Arial" w:cs="Arial"/>
                <w:b/>
                <w:sz w:val="22"/>
                <w:szCs w:val="22"/>
              </w:rPr>
              <w:t>ITB</w:t>
            </w:r>
            <w:r w:rsidR="007E703B" w:rsidRPr="007E5DF8">
              <w:rPr>
                <w:rFonts w:ascii="Arial" w:hAnsi="Arial" w:cs="Arial"/>
                <w:b/>
                <w:sz w:val="22"/>
                <w:szCs w:val="22"/>
              </w:rPr>
              <w:t xml:space="preserve"> </w:t>
            </w:r>
            <w:r w:rsidRPr="007E5DF8">
              <w:rPr>
                <w:rFonts w:ascii="Arial" w:hAnsi="Arial" w:cs="Arial"/>
                <w:b/>
                <w:sz w:val="22"/>
                <w:szCs w:val="22"/>
              </w:rPr>
              <w:t>4.</w:t>
            </w:r>
            <w:r w:rsidR="006A7A5A" w:rsidRPr="007E5DF8">
              <w:rPr>
                <w:rFonts w:ascii="Arial" w:hAnsi="Arial" w:cs="Arial"/>
                <w:b/>
                <w:sz w:val="22"/>
                <w:szCs w:val="22"/>
              </w:rPr>
              <w:t>5</w:t>
            </w:r>
          </w:p>
        </w:tc>
        <w:tc>
          <w:tcPr>
            <w:tcW w:w="7591" w:type="dxa"/>
            <w:tcBorders>
              <w:top w:val="single" w:sz="12" w:space="0" w:color="000000"/>
              <w:left w:val="single" w:sz="12" w:space="0" w:color="000000"/>
              <w:bottom w:val="single" w:sz="12" w:space="0" w:color="000000"/>
            </w:tcBorders>
            <w:shd w:val="clear" w:color="auto" w:fill="auto"/>
          </w:tcPr>
          <w:p w14:paraId="2011498D" w14:textId="77777777" w:rsidR="00F74EED" w:rsidRDefault="00F74EED" w:rsidP="007E5DF8">
            <w:pPr>
              <w:tabs>
                <w:tab w:val="right" w:pos="7848"/>
              </w:tabs>
              <w:spacing w:after="0"/>
              <w:rPr>
                <w:rFonts w:ascii="Arial" w:hAnsi="Arial" w:cs="Arial"/>
                <w:sz w:val="22"/>
                <w:szCs w:val="22"/>
              </w:rPr>
            </w:pPr>
            <w:r w:rsidRPr="007E5DF8">
              <w:rPr>
                <w:rFonts w:ascii="Arial" w:hAnsi="Arial" w:cs="Arial"/>
                <w:sz w:val="22"/>
                <w:szCs w:val="22"/>
              </w:rPr>
              <w:t>A</w:t>
            </w:r>
            <w:r w:rsidR="007E703B" w:rsidRPr="007E5DF8">
              <w:rPr>
                <w:rFonts w:ascii="Arial" w:hAnsi="Arial" w:cs="Arial"/>
                <w:sz w:val="22"/>
                <w:szCs w:val="22"/>
              </w:rPr>
              <w:t xml:space="preserve"> </w:t>
            </w:r>
            <w:r w:rsidRPr="007E5DF8">
              <w:rPr>
                <w:rFonts w:ascii="Arial" w:hAnsi="Arial" w:cs="Arial"/>
                <w:sz w:val="22"/>
                <w:szCs w:val="22"/>
              </w:rPr>
              <w:t>list</w:t>
            </w:r>
            <w:r w:rsidR="007E703B" w:rsidRPr="007E5DF8">
              <w:rPr>
                <w:rFonts w:ascii="Arial" w:hAnsi="Arial" w:cs="Arial"/>
                <w:sz w:val="22"/>
                <w:szCs w:val="22"/>
              </w:rPr>
              <w:t xml:space="preserve"> </w:t>
            </w:r>
            <w:r w:rsidRPr="007E5DF8">
              <w:rPr>
                <w:rFonts w:ascii="Arial" w:hAnsi="Arial" w:cs="Arial"/>
                <w:sz w:val="22"/>
                <w:szCs w:val="22"/>
              </w:rPr>
              <w:t>of</w:t>
            </w:r>
            <w:r w:rsidR="007E703B" w:rsidRPr="007E5DF8">
              <w:rPr>
                <w:rFonts w:ascii="Arial" w:hAnsi="Arial" w:cs="Arial"/>
                <w:sz w:val="22"/>
                <w:szCs w:val="22"/>
              </w:rPr>
              <w:t xml:space="preserve"> </w:t>
            </w:r>
            <w:r w:rsidRPr="007E5DF8">
              <w:rPr>
                <w:rFonts w:ascii="Arial" w:hAnsi="Arial" w:cs="Arial"/>
                <w:sz w:val="22"/>
                <w:szCs w:val="22"/>
              </w:rPr>
              <w:t>debarred</w:t>
            </w:r>
            <w:r w:rsidR="007E703B" w:rsidRPr="007E5DF8">
              <w:rPr>
                <w:rFonts w:ascii="Arial" w:hAnsi="Arial" w:cs="Arial"/>
                <w:sz w:val="22"/>
                <w:szCs w:val="22"/>
              </w:rPr>
              <w:t xml:space="preserve"> </w:t>
            </w:r>
            <w:r w:rsidRPr="007E5DF8">
              <w:rPr>
                <w:rFonts w:ascii="Arial" w:hAnsi="Arial" w:cs="Arial"/>
                <w:sz w:val="22"/>
                <w:szCs w:val="22"/>
              </w:rPr>
              <w:t>firms</w:t>
            </w:r>
            <w:r w:rsidR="007E703B" w:rsidRPr="007E5DF8">
              <w:rPr>
                <w:rFonts w:ascii="Arial" w:hAnsi="Arial" w:cs="Arial"/>
                <w:sz w:val="22"/>
                <w:szCs w:val="22"/>
              </w:rPr>
              <w:t xml:space="preserve"> </w:t>
            </w:r>
            <w:r w:rsidRPr="007E5DF8">
              <w:rPr>
                <w:rFonts w:ascii="Arial" w:hAnsi="Arial" w:cs="Arial"/>
                <w:sz w:val="22"/>
                <w:szCs w:val="22"/>
              </w:rPr>
              <w:t>and</w:t>
            </w:r>
            <w:r w:rsidR="007E703B" w:rsidRPr="007E5DF8">
              <w:rPr>
                <w:rFonts w:ascii="Arial" w:hAnsi="Arial" w:cs="Arial"/>
                <w:sz w:val="22"/>
                <w:szCs w:val="22"/>
              </w:rPr>
              <w:t xml:space="preserve"> </w:t>
            </w:r>
            <w:r w:rsidRPr="007E5DF8">
              <w:rPr>
                <w:rFonts w:ascii="Arial" w:hAnsi="Arial" w:cs="Arial"/>
                <w:sz w:val="22"/>
                <w:szCs w:val="22"/>
              </w:rPr>
              <w:t>individuals</w:t>
            </w:r>
            <w:r w:rsidR="007E703B" w:rsidRPr="007E5DF8">
              <w:rPr>
                <w:rFonts w:ascii="Arial" w:hAnsi="Arial" w:cs="Arial"/>
                <w:sz w:val="22"/>
                <w:szCs w:val="22"/>
              </w:rPr>
              <w:t xml:space="preserve"> </w:t>
            </w:r>
            <w:r w:rsidRPr="007E5DF8">
              <w:rPr>
                <w:rFonts w:ascii="Arial" w:hAnsi="Arial" w:cs="Arial"/>
                <w:sz w:val="22"/>
                <w:szCs w:val="22"/>
              </w:rPr>
              <w:t>is</w:t>
            </w:r>
            <w:r w:rsidR="007E703B" w:rsidRPr="007E5DF8">
              <w:rPr>
                <w:rFonts w:ascii="Arial" w:hAnsi="Arial" w:cs="Arial"/>
                <w:sz w:val="22"/>
                <w:szCs w:val="22"/>
              </w:rPr>
              <w:t xml:space="preserve"> </w:t>
            </w:r>
            <w:r w:rsidRPr="007E5DF8">
              <w:rPr>
                <w:rFonts w:ascii="Arial" w:hAnsi="Arial" w:cs="Arial"/>
                <w:sz w:val="22"/>
                <w:szCs w:val="22"/>
              </w:rPr>
              <w:t>available</w:t>
            </w:r>
            <w:r w:rsidR="007E703B" w:rsidRPr="007E5DF8">
              <w:rPr>
                <w:rFonts w:ascii="Arial" w:hAnsi="Arial" w:cs="Arial"/>
                <w:sz w:val="22"/>
                <w:szCs w:val="22"/>
              </w:rPr>
              <w:t xml:space="preserve"> </w:t>
            </w:r>
            <w:r w:rsidRPr="007E5DF8">
              <w:rPr>
                <w:rFonts w:ascii="Arial" w:hAnsi="Arial" w:cs="Arial"/>
                <w:sz w:val="22"/>
                <w:szCs w:val="22"/>
              </w:rPr>
              <w:t>on</w:t>
            </w:r>
            <w:r w:rsidR="007E703B" w:rsidRPr="007E5DF8">
              <w:rPr>
                <w:rFonts w:ascii="Arial" w:hAnsi="Arial" w:cs="Arial"/>
                <w:sz w:val="22"/>
                <w:szCs w:val="22"/>
              </w:rPr>
              <w:t xml:space="preserve"> </w:t>
            </w:r>
            <w:r w:rsidRPr="007E5DF8">
              <w:rPr>
                <w:rFonts w:ascii="Arial" w:hAnsi="Arial" w:cs="Arial"/>
                <w:sz w:val="22"/>
                <w:szCs w:val="22"/>
              </w:rPr>
              <w:t>the</w:t>
            </w:r>
            <w:r w:rsidR="007E703B" w:rsidRPr="007E5DF8">
              <w:rPr>
                <w:rFonts w:ascii="Arial" w:hAnsi="Arial" w:cs="Arial"/>
                <w:sz w:val="22"/>
                <w:szCs w:val="22"/>
              </w:rPr>
              <w:t xml:space="preserve"> </w:t>
            </w:r>
            <w:r w:rsidRPr="007E5DF8">
              <w:rPr>
                <w:rFonts w:ascii="Arial" w:hAnsi="Arial" w:cs="Arial"/>
                <w:sz w:val="22"/>
                <w:szCs w:val="22"/>
              </w:rPr>
              <w:t>Bank’s</w:t>
            </w:r>
            <w:r w:rsidR="007E703B" w:rsidRPr="007E5DF8">
              <w:rPr>
                <w:rFonts w:ascii="Arial" w:hAnsi="Arial" w:cs="Arial"/>
                <w:sz w:val="22"/>
                <w:szCs w:val="22"/>
              </w:rPr>
              <w:t xml:space="preserve"> </w:t>
            </w:r>
            <w:r w:rsidRPr="007E5DF8">
              <w:rPr>
                <w:rFonts w:ascii="Arial" w:hAnsi="Arial" w:cs="Arial"/>
                <w:sz w:val="22"/>
                <w:szCs w:val="22"/>
              </w:rPr>
              <w:t>external</w:t>
            </w:r>
            <w:r w:rsidR="007E703B" w:rsidRPr="007E5DF8">
              <w:rPr>
                <w:rFonts w:ascii="Arial" w:hAnsi="Arial" w:cs="Arial"/>
                <w:sz w:val="22"/>
                <w:szCs w:val="22"/>
              </w:rPr>
              <w:t xml:space="preserve"> </w:t>
            </w:r>
            <w:r w:rsidRPr="007E5DF8">
              <w:rPr>
                <w:rFonts w:ascii="Arial" w:hAnsi="Arial" w:cs="Arial"/>
                <w:sz w:val="22"/>
                <w:szCs w:val="22"/>
              </w:rPr>
              <w:t>website:</w:t>
            </w:r>
            <w:r w:rsidR="007E703B" w:rsidRPr="007E5DF8">
              <w:rPr>
                <w:rFonts w:ascii="Arial" w:hAnsi="Arial" w:cs="Arial"/>
                <w:sz w:val="22"/>
                <w:szCs w:val="22"/>
              </w:rPr>
              <w:t xml:space="preserve"> </w:t>
            </w:r>
            <w:hyperlink r:id="rId13" w:history="1">
              <w:r w:rsidRPr="007E5DF8">
                <w:rPr>
                  <w:rFonts w:ascii="Arial" w:hAnsi="Arial" w:cs="Arial"/>
                  <w:sz w:val="22"/>
                  <w:szCs w:val="22"/>
                </w:rPr>
                <w:t>http://www.worldbank.org/debarr.</w:t>
              </w:r>
            </w:hyperlink>
          </w:p>
          <w:p w14:paraId="1C22A9AB" w14:textId="05B8DD5F" w:rsidR="00917B61" w:rsidRPr="007E5DF8" w:rsidRDefault="00917B61" w:rsidP="007E5DF8">
            <w:pPr>
              <w:tabs>
                <w:tab w:val="right" w:pos="7848"/>
              </w:tabs>
              <w:spacing w:after="0"/>
              <w:rPr>
                <w:rFonts w:ascii="Arial" w:hAnsi="Arial" w:cs="Arial"/>
                <w:sz w:val="22"/>
                <w:szCs w:val="22"/>
              </w:rPr>
            </w:pPr>
          </w:p>
        </w:tc>
      </w:tr>
      <w:tr w:rsidR="00F74EED" w:rsidRPr="007E5DF8" w14:paraId="7EA61AB3" w14:textId="77777777" w:rsidTr="00B62680">
        <w:tblPrEx>
          <w:tblBorders>
            <w:insideH w:val="single" w:sz="8" w:space="0" w:color="000000"/>
          </w:tblBorders>
        </w:tblPrEx>
        <w:tc>
          <w:tcPr>
            <w:tcW w:w="9219" w:type="dxa"/>
            <w:gridSpan w:val="2"/>
            <w:tcBorders>
              <w:top w:val="single" w:sz="12" w:space="0" w:color="000000"/>
              <w:bottom w:val="single" w:sz="12" w:space="0" w:color="000000"/>
            </w:tcBorders>
            <w:shd w:val="clear" w:color="auto" w:fill="auto"/>
            <w:vAlign w:val="center"/>
          </w:tcPr>
          <w:p w14:paraId="72068195" w14:textId="77777777" w:rsidR="00F74EED" w:rsidRPr="007E5DF8" w:rsidRDefault="00F74EED" w:rsidP="007E5DF8">
            <w:pPr>
              <w:tabs>
                <w:tab w:val="right" w:pos="7434"/>
              </w:tabs>
              <w:spacing w:after="0"/>
              <w:jc w:val="center"/>
              <w:rPr>
                <w:rFonts w:ascii="Arial" w:hAnsi="Arial" w:cs="Arial"/>
                <w:b/>
                <w:sz w:val="22"/>
                <w:szCs w:val="22"/>
              </w:rPr>
            </w:pPr>
            <w:r w:rsidRPr="007E5DF8">
              <w:rPr>
                <w:rFonts w:ascii="Arial" w:hAnsi="Arial" w:cs="Arial"/>
                <w:b/>
                <w:sz w:val="22"/>
                <w:szCs w:val="22"/>
              </w:rPr>
              <w:lastRenderedPageBreak/>
              <w:t>B.</w:t>
            </w:r>
            <w:r w:rsidR="007E703B" w:rsidRPr="007E5DF8">
              <w:rPr>
                <w:rFonts w:ascii="Arial" w:hAnsi="Arial" w:cs="Arial"/>
                <w:b/>
                <w:sz w:val="22"/>
                <w:szCs w:val="22"/>
              </w:rPr>
              <w:t xml:space="preserve">  </w:t>
            </w:r>
            <w:r w:rsidRPr="007E5DF8">
              <w:rPr>
                <w:rFonts w:ascii="Arial" w:hAnsi="Arial" w:cs="Arial"/>
                <w:b/>
                <w:sz w:val="22"/>
                <w:szCs w:val="22"/>
              </w:rPr>
              <w:t>Bidding</w:t>
            </w:r>
            <w:r w:rsidR="007E703B" w:rsidRPr="007E5DF8">
              <w:rPr>
                <w:rFonts w:ascii="Arial" w:hAnsi="Arial" w:cs="Arial"/>
                <w:b/>
                <w:sz w:val="22"/>
                <w:szCs w:val="22"/>
              </w:rPr>
              <w:t xml:space="preserve"> </w:t>
            </w:r>
            <w:r w:rsidRPr="007E5DF8">
              <w:rPr>
                <w:rFonts w:ascii="Arial" w:hAnsi="Arial" w:cs="Arial"/>
                <w:b/>
                <w:sz w:val="22"/>
                <w:szCs w:val="22"/>
              </w:rPr>
              <w:t>Document</w:t>
            </w:r>
          </w:p>
        </w:tc>
      </w:tr>
      <w:tr w:rsidR="007523F7" w:rsidRPr="007E5DF8" w14:paraId="5D87EB0A"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3E269F04" w14:textId="6D9FF9C0" w:rsidR="007523F7" w:rsidRPr="007E5DF8" w:rsidRDefault="007523F7" w:rsidP="007E5DF8">
            <w:pPr>
              <w:tabs>
                <w:tab w:val="right" w:pos="7254"/>
              </w:tabs>
              <w:spacing w:after="0"/>
              <w:rPr>
                <w:rFonts w:ascii="Arial" w:hAnsi="Arial" w:cs="Arial"/>
                <w:b/>
                <w:sz w:val="22"/>
                <w:szCs w:val="22"/>
              </w:rPr>
            </w:pPr>
            <w:r w:rsidRPr="007E5DF8">
              <w:rPr>
                <w:rFonts w:ascii="Arial" w:hAnsi="Arial" w:cs="Arial"/>
                <w:b/>
                <w:sz w:val="22"/>
                <w:szCs w:val="22"/>
              </w:rPr>
              <w:t>ITB 6.2</w:t>
            </w:r>
          </w:p>
        </w:tc>
        <w:tc>
          <w:tcPr>
            <w:tcW w:w="7591" w:type="dxa"/>
            <w:tcBorders>
              <w:top w:val="single" w:sz="12" w:space="0" w:color="000000"/>
              <w:left w:val="single" w:sz="12" w:space="0" w:color="000000"/>
              <w:bottom w:val="single" w:sz="12" w:space="0" w:color="000000"/>
            </w:tcBorders>
            <w:shd w:val="clear" w:color="auto" w:fill="auto"/>
          </w:tcPr>
          <w:p w14:paraId="62F97E5A" w14:textId="77777777" w:rsidR="00917B61" w:rsidRDefault="007523F7" w:rsidP="007E5DF8">
            <w:pPr>
              <w:tabs>
                <w:tab w:val="left" w:pos="4387"/>
              </w:tabs>
              <w:spacing w:after="0"/>
              <w:rPr>
                <w:rFonts w:ascii="Arial" w:hAnsi="Arial" w:cs="Arial"/>
                <w:b/>
                <w:sz w:val="22"/>
                <w:szCs w:val="22"/>
              </w:rPr>
            </w:pPr>
            <w:r w:rsidRPr="007E5DF8">
              <w:rPr>
                <w:rFonts w:ascii="Arial" w:hAnsi="Arial" w:cs="Arial"/>
                <w:b/>
                <w:sz w:val="22"/>
                <w:szCs w:val="22"/>
              </w:rPr>
              <w:t>Replace ITB Clause 6.2 with following</w:t>
            </w:r>
          </w:p>
          <w:p w14:paraId="2D3D3C27" w14:textId="523F5700" w:rsidR="007523F7" w:rsidRPr="007E5DF8" w:rsidRDefault="007523F7" w:rsidP="007E5DF8">
            <w:pPr>
              <w:tabs>
                <w:tab w:val="left" w:pos="4387"/>
              </w:tabs>
              <w:spacing w:after="0"/>
              <w:rPr>
                <w:rFonts w:ascii="Arial" w:hAnsi="Arial" w:cs="Arial"/>
                <w:b/>
                <w:sz w:val="22"/>
                <w:szCs w:val="22"/>
              </w:rPr>
            </w:pPr>
            <w:r w:rsidRPr="007E5DF8">
              <w:rPr>
                <w:rFonts w:ascii="Arial" w:hAnsi="Arial" w:cs="Arial"/>
                <w:b/>
                <w:sz w:val="22"/>
                <w:szCs w:val="22"/>
              </w:rPr>
              <w:tab/>
            </w:r>
          </w:p>
          <w:p w14:paraId="21397252" w14:textId="1BF8352B" w:rsidR="007523F7" w:rsidRDefault="007523F7" w:rsidP="007E5DF8">
            <w:pPr>
              <w:spacing w:after="0"/>
              <w:rPr>
                <w:rFonts w:ascii="Arial" w:hAnsi="Arial" w:cs="Arial"/>
                <w:sz w:val="22"/>
                <w:szCs w:val="22"/>
              </w:rPr>
            </w:pPr>
            <w:r w:rsidRPr="007E5DF8">
              <w:rPr>
                <w:rFonts w:ascii="Arial" w:hAnsi="Arial" w:cs="Arial"/>
                <w:sz w:val="22"/>
                <w:szCs w:val="22"/>
              </w:rPr>
              <w:t xml:space="preserve">The Bidding Documents shall be available online on e-Procurement portal </w:t>
            </w:r>
            <w:hyperlink r:id="rId14" w:history="1">
              <w:r w:rsidRPr="007E5DF8">
                <w:rPr>
                  <w:rStyle w:val="Hyperlink"/>
                  <w:rFonts w:ascii="Arial" w:hAnsi="Arial" w:cs="Arial"/>
                  <w:i/>
                  <w:iCs/>
                  <w:sz w:val="22"/>
                  <w:szCs w:val="22"/>
                </w:rPr>
                <w:t>https://pgcileps.buyjunction.in</w:t>
              </w:r>
            </w:hyperlink>
            <w:r w:rsidRPr="007E5DF8">
              <w:rPr>
                <w:rFonts w:ascii="Arial" w:hAnsi="Arial" w:cs="Arial"/>
                <w:sz w:val="22"/>
                <w:szCs w:val="22"/>
              </w:rPr>
              <w:t>. Bidders shall submit their response to this Invitation for Bids electronically through the e-Procurement portal only. The submission of bids through any other mode is not permitted. Bids, if any, submitted through any other mode shall not be accepted by the Employer.</w:t>
            </w:r>
          </w:p>
          <w:p w14:paraId="1C1C74DC" w14:textId="77777777" w:rsidR="00644429" w:rsidRPr="007E5DF8" w:rsidRDefault="00644429" w:rsidP="007E5DF8">
            <w:pPr>
              <w:spacing w:after="0"/>
              <w:rPr>
                <w:rFonts w:ascii="Arial" w:hAnsi="Arial" w:cs="Arial"/>
                <w:sz w:val="22"/>
                <w:szCs w:val="22"/>
              </w:rPr>
            </w:pPr>
          </w:p>
          <w:p w14:paraId="33E37893" w14:textId="77777777" w:rsidR="007523F7" w:rsidRPr="007E5DF8" w:rsidRDefault="007523F7" w:rsidP="007E5DF8">
            <w:pPr>
              <w:pStyle w:val="ListParagraph"/>
              <w:numPr>
                <w:ilvl w:val="0"/>
                <w:numId w:val="19"/>
              </w:numPr>
              <w:spacing w:after="0"/>
              <w:ind w:right="0"/>
              <w:jc w:val="both"/>
              <w:rPr>
                <w:rFonts w:ascii="Arial" w:hAnsi="Arial" w:cs="Arial"/>
                <w:sz w:val="22"/>
                <w:szCs w:val="22"/>
              </w:rPr>
            </w:pPr>
            <w:r w:rsidRPr="007E5DF8">
              <w:rPr>
                <w:rFonts w:ascii="Arial" w:hAnsi="Arial" w:cs="Arial"/>
                <w:sz w:val="22"/>
                <w:szCs w:val="22"/>
              </w:rPr>
              <w:t xml:space="preserve">Bidders are required to register themselves in the e-Procurement system for participation in the bidding against the Invitation for Bids published. Prospective bidders must visit the website and complete the registration process in time. The registration fee is NIL for the subject package. The bidders would be required to register in the website which is free of cost. </w:t>
            </w:r>
          </w:p>
          <w:p w14:paraId="38956F80" w14:textId="77777777" w:rsidR="007523F7" w:rsidRPr="007E5DF8" w:rsidRDefault="007523F7" w:rsidP="007E5DF8">
            <w:pPr>
              <w:pStyle w:val="ListParagraph"/>
              <w:spacing w:after="0"/>
              <w:jc w:val="both"/>
              <w:rPr>
                <w:rFonts w:ascii="Arial" w:hAnsi="Arial" w:cs="Arial"/>
                <w:sz w:val="22"/>
                <w:szCs w:val="22"/>
              </w:rPr>
            </w:pPr>
          </w:p>
          <w:p w14:paraId="2B822F1E" w14:textId="142AA599" w:rsidR="00D241FC" w:rsidRDefault="00D241FC" w:rsidP="00D241FC">
            <w:pPr>
              <w:pStyle w:val="ListParagraph"/>
              <w:numPr>
                <w:ilvl w:val="0"/>
                <w:numId w:val="19"/>
              </w:numPr>
              <w:spacing w:after="0"/>
              <w:ind w:right="162"/>
              <w:jc w:val="both"/>
              <w:rPr>
                <w:rFonts w:ascii="Arial" w:hAnsi="Arial" w:cs="Arial"/>
                <w:bCs/>
                <w:sz w:val="22"/>
                <w:szCs w:val="22"/>
              </w:rPr>
            </w:pPr>
            <w:r w:rsidRPr="002C51AE">
              <w:rPr>
                <w:rFonts w:ascii="Arial" w:hAnsi="Arial" w:cs="Arial"/>
                <w:sz w:val="22"/>
                <w:szCs w:val="22"/>
              </w:rPr>
              <w:t xml:space="preserve">Tender fee [INR 25,000/-] </w:t>
            </w:r>
            <w:r w:rsidRPr="002C6F28">
              <w:rPr>
                <w:rFonts w:ascii="Arial" w:hAnsi="Arial" w:cs="Arial"/>
                <w:sz w:val="22"/>
                <w:szCs w:val="22"/>
              </w:rPr>
              <w:t>inclusive of GST</w:t>
            </w:r>
            <w:r w:rsidRPr="002C51AE">
              <w:rPr>
                <w:rFonts w:ascii="Arial" w:hAnsi="Arial" w:cs="Arial"/>
                <w:sz w:val="22"/>
                <w:szCs w:val="22"/>
              </w:rPr>
              <w:t xml:space="preserve"> is charged, the mode and process of payment of fee submission shall be Demand Draft. The nonrefundable tender fee shall be submitted along with the bid in favour of Power Grid Corporation of India Ltd., payable at New Delhi/Gurgaon. </w:t>
            </w:r>
            <w:r w:rsidRPr="002C51AE">
              <w:rPr>
                <w:rFonts w:ascii="Arial" w:hAnsi="Arial" w:cs="Arial"/>
                <w:bCs/>
                <w:sz w:val="22"/>
                <w:szCs w:val="22"/>
              </w:rPr>
              <w:t>Any bid not accompanied by an acceptable Demand Draft towards the cost of Bidding Documents shall be rejected by the Employer as being nonresponsive.</w:t>
            </w:r>
          </w:p>
          <w:p w14:paraId="2E8C0B9A" w14:textId="77777777" w:rsidR="00346254" w:rsidRPr="00346254" w:rsidRDefault="00346254" w:rsidP="00346254">
            <w:pPr>
              <w:pStyle w:val="ListParagraph"/>
              <w:rPr>
                <w:rFonts w:ascii="Arial" w:hAnsi="Arial" w:cs="Arial"/>
                <w:bCs/>
                <w:sz w:val="22"/>
                <w:szCs w:val="22"/>
              </w:rPr>
            </w:pPr>
          </w:p>
          <w:p w14:paraId="431F9B0D" w14:textId="18F85D78" w:rsidR="00346254" w:rsidRPr="003A6585" w:rsidRDefault="00346254" w:rsidP="003A6585">
            <w:pPr>
              <w:pStyle w:val="ListParagraph"/>
              <w:jc w:val="both"/>
              <w:rPr>
                <w:rFonts w:ascii="Arial" w:hAnsi="Arial" w:cs="Arial"/>
                <w:sz w:val="22"/>
                <w:szCs w:val="22"/>
              </w:rPr>
            </w:pPr>
            <w:r w:rsidRPr="002C51AE">
              <w:rPr>
                <w:rFonts w:ascii="Arial" w:hAnsi="Arial" w:cs="Arial"/>
                <w:sz w:val="22"/>
                <w:szCs w:val="22"/>
              </w:rPr>
              <w:t xml:space="preserve">Process of submission of tender fee: as specified in ITB clause 22.1 of BDS.  </w:t>
            </w:r>
          </w:p>
          <w:p w14:paraId="2F36DE59" w14:textId="77777777" w:rsidR="007523F7" w:rsidRPr="007E5DF8" w:rsidRDefault="007523F7" w:rsidP="007E5DF8">
            <w:pPr>
              <w:pStyle w:val="ListParagraph"/>
              <w:spacing w:after="0"/>
              <w:jc w:val="both"/>
              <w:rPr>
                <w:rFonts w:ascii="Arial" w:hAnsi="Arial" w:cs="Arial"/>
                <w:sz w:val="22"/>
                <w:szCs w:val="22"/>
              </w:rPr>
            </w:pPr>
          </w:p>
          <w:p w14:paraId="66FCC190" w14:textId="77777777" w:rsidR="007523F7" w:rsidRPr="007E5DF8" w:rsidRDefault="007523F7" w:rsidP="007E5DF8">
            <w:pPr>
              <w:pStyle w:val="ListParagraph"/>
              <w:numPr>
                <w:ilvl w:val="0"/>
                <w:numId w:val="19"/>
              </w:numPr>
              <w:spacing w:after="0"/>
              <w:ind w:right="0"/>
              <w:jc w:val="both"/>
              <w:rPr>
                <w:rFonts w:ascii="Arial" w:hAnsi="Arial" w:cs="Arial"/>
                <w:sz w:val="22"/>
                <w:szCs w:val="22"/>
              </w:rPr>
            </w:pPr>
            <w:r w:rsidRPr="007E5DF8">
              <w:rPr>
                <w:rFonts w:ascii="Arial" w:hAnsi="Arial" w:cs="Arial"/>
                <w:sz w:val="22"/>
                <w:szCs w:val="22"/>
              </w:rPr>
              <w:t>Bidders are informed to get acquainted with the bid submission process in e-Procurement system by contacting Employer at the following address.</w:t>
            </w:r>
          </w:p>
          <w:p w14:paraId="099AAB39" w14:textId="77777777" w:rsidR="007523F7" w:rsidRPr="007E5DF8" w:rsidRDefault="007523F7" w:rsidP="007E5DF8">
            <w:pPr>
              <w:spacing w:after="0"/>
              <w:rPr>
                <w:rFonts w:ascii="Arial" w:hAnsi="Arial" w:cs="Arial"/>
                <w:snapToGrid w:val="0"/>
                <w:sz w:val="22"/>
                <w:szCs w:val="22"/>
              </w:rPr>
            </w:pPr>
          </w:p>
          <w:p w14:paraId="0DA7717E" w14:textId="13A3918B" w:rsidR="007523F7" w:rsidRPr="007E5DF8" w:rsidRDefault="007523F7" w:rsidP="007E5DF8">
            <w:pPr>
              <w:spacing w:after="0"/>
              <w:rPr>
                <w:rFonts w:ascii="Arial" w:hAnsi="Arial" w:cs="Arial"/>
                <w:snapToGrid w:val="0"/>
                <w:sz w:val="22"/>
                <w:szCs w:val="22"/>
              </w:rPr>
            </w:pPr>
            <w:r w:rsidRPr="007E5DF8">
              <w:rPr>
                <w:rFonts w:ascii="Arial" w:hAnsi="Arial" w:cs="Arial"/>
                <w:snapToGrid w:val="0"/>
                <w:sz w:val="22"/>
                <w:szCs w:val="22"/>
              </w:rPr>
              <w:t xml:space="preserve">Attention: </w:t>
            </w:r>
            <w:r w:rsidR="003A6585">
              <w:rPr>
                <w:rFonts w:ascii="Arial" w:hAnsi="Arial" w:cs="Arial"/>
                <w:snapToGrid w:val="0"/>
                <w:sz w:val="22"/>
                <w:szCs w:val="22"/>
              </w:rPr>
              <w:t xml:space="preserve">Sr. </w:t>
            </w:r>
            <w:r w:rsidR="0023537F" w:rsidRPr="007E5DF8">
              <w:rPr>
                <w:rFonts w:ascii="Arial" w:hAnsi="Arial" w:cs="Arial"/>
                <w:snapToGrid w:val="0"/>
                <w:sz w:val="22"/>
                <w:szCs w:val="22"/>
              </w:rPr>
              <w:t xml:space="preserve">DGM/ </w:t>
            </w:r>
            <w:r w:rsidR="003A6585">
              <w:rPr>
                <w:rFonts w:ascii="Arial" w:hAnsi="Arial" w:cs="Arial"/>
                <w:snapToGrid w:val="0"/>
                <w:sz w:val="22"/>
                <w:szCs w:val="22"/>
              </w:rPr>
              <w:t>Dy. Manager</w:t>
            </w:r>
            <w:r w:rsidRPr="007E5DF8">
              <w:rPr>
                <w:rFonts w:ascii="Arial" w:hAnsi="Arial" w:cs="Arial"/>
                <w:snapToGrid w:val="0"/>
                <w:sz w:val="22"/>
                <w:szCs w:val="22"/>
              </w:rPr>
              <w:t xml:space="preserve"> (CS-G</w:t>
            </w:r>
            <w:r w:rsidR="003A6585">
              <w:rPr>
                <w:rFonts w:ascii="Arial" w:hAnsi="Arial" w:cs="Arial"/>
                <w:snapToGrid w:val="0"/>
                <w:sz w:val="22"/>
                <w:szCs w:val="22"/>
              </w:rPr>
              <w:t>3</w:t>
            </w:r>
            <w:r w:rsidRPr="007E5DF8">
              <w:rPr>
                <w:rFonts w:ascii="Arial" w:hAnsi="Arial" w:cs="Arial"/>
                <w:snapToGrid w:val="0"/>
                <w:sz w:val="22"/>
                <w:szCs w:val="22"/>
              </w:rPr>
              <w:t>)</w:t>
            </w:r>
          </w:p>
          <w:p w14:paraId="5561DC75" w14:textId="77777777" w:rsidR="003A6585" w:rsidRPr="003A6585" w:rsidRDefault="003A6585" w:rsidP="003A6585">
            <w:pPr>
              <w:spacing w:after="0"/>
              <w:rPr>
                <w:rFonts w:ascii="Arial" w:hAnsi="Arial" w:cs="Arial"/>
                <w:sz w:val="22"/>
                <w:lang w:val="en-GB"/>
              </w:rPr>
            </w:pPr>
            <w:r w:rsidRPr="003A6585">
              <w:rPr>
                <w:rFonts w:ascii="Arial" w:hAnsi="Arial" w:cs="Arial"/>
                <w:sz w:val="22"/>
                <w:lang w:val="en-GB"/>
              </w:rPr>
              <w:t>Power Grid Corporation of India Limited,</w:t>
            </w:r>
          </w:p>
          <w:p w14:paraId="26535670" w14:textId="77777777" w:rsidR="003A6585" w:rsidRPr="003A6585" w:rsidRDefault="003A6585" w:rsidP="003A6585">
            <w:pPr>
              <w:spacing w:after="0"/>
              <w:rPr>
                <w:rFonts w:ascii="Arial" w:hAnsi="Arial" w:cs="Arial"/>
                <w:sz w:val="22"/>
                <w:lang w:val="en-GB"/>
              </w:rPr>
            </w:pPr>
            <w:r w:rsidRPr="003A6585">
              <w:rPr>
                <w:rFonts w:ascii="Arial" w:hAnsi="Arial" w:cs="Arial"/>
                <w:sz w:val="22"/>
                <w:lang w:val="en-GB"/>
              </w:rPr>
              <w:t>`Saudamini’, 3rd Floor, Plot No.-2, Sector-29,</w:t>
            </w:r>
          </w:p>
          <w:p w14:paraId="6627C9AC" w14:textId="77777777" w:rsidR="003A6585" w:rsidRPr="003A6585" w:rsidRDefault="003A6585" w:rsidP="003A6585">
            <w:pPr>
              <w:spacing w:after="0"/>
              <w:rPr>
                <w:rFonts w:ascii="Arial" w:hAnsi="Arial" w:cs="Arial"/>
                <w:sz w:val="22"/>
                <w:lang w:val="en-GB"/>
              </w:rPr>
            </w:pPr>
            <w:r w:rsidRPr="003A6585">
              <w:rPr>
                <w:rFonts w:ascii="Arial" w:hAnsi="Arial" w:cs="Arial"/>
                <w:sz w:val="22"/>
                <w:lang w:val="en-GB"/>
              </w:rPr>
              <w:t>Gurugram (Haryana) - 122001.</w:t>
            </w:r>
          </w:p>
          <w:p w14:paraId="1F70B429" w14:textId="77777777" w:rsidR="003A6585" w:rsidRPr="003A6585" w:rsidRDefault="003A6585" w:rsidP="003A6585">
            <w:pPr>
              <w:spacing w:after="0"/>
              <w:rPr>
                <w:rFonts w:ascii="Arial" w:hAnsi="Arial" w:cs="Arial"/>
                <w:sz w:val="2"/>
                <w:szCs w:val="4"/>
                <w:lang w:val="en-GB"/>
              </w:rPr>
            </w:pPr>
          </w:p>
          <w:p w14:paraId="41BC5938" w14:textId="77777777" w:rsidR="003A6585" w:rsidRPr="003A6585" w:rsidRDefault="003A6585" w:rsidP="003A6585">
            <w:pPr>
              <w:spacing w:after="0"/>
              <w:rPr>
                <w:rFonts w:ascii="Arial" w:hAnsi="Arial" w:cs="Arial"/>
                <w:sz w:val="10"/>
                <w:lang w:val="en-GB"/>
              </w:rPr>
            </w:pPr>
          </w:p>
          <w:p w14:paraId="71B78864" w14:textId="77777777" w:rsidR="003A6585" w:rsidRPr="003A6585" w:rsidRDefault="003A6585" w:rsidP="003A6585">
            <w:pPr>
              <w:tabs>
                <w:tab w:val="left" w:pos="0"/>
                <w:tab w:val="left" w:pos="720"/>
                <w:tab w:val="left" w:pos="1440"/>
                <w:tab w:val="left" w:pos="4680"/>
              </w:tabs>
              <w:spacing w:after="0"/>
              <w:rPr>
                <w:rFonts w:ascii="Arial" w:hAnsi="Arial" w:cs="Arial"/>
                <w:sz w:val="22"/>
                <w:szCs w:val="22"/>
                <w:lang w:val="en-GB"/>
              </w:rPr>
            </w:pPr>
            <w:r w:rsidRPr="003A6585">
              <w:rPr>
                <w:rFonts w:ascii="Arial" w:hAnsi="Arial" w:cs="Arial"/>
                <w:sz w:val="22"/>
                <w:szCs w:val="22"/>
                <w:lang w:val="en-GB"/>
              </w:rPr>
              <w:t>Telephone Nos.: 0091-(0)124-2823321/2371</w:t>
            </w:r>
          </w:p>
          <w:p w14:paraId="28F8565F" w14:textId="77777777" w:rsidR="003A6585" w:rsidRPr="003A6585" w:rsidRDefault="003A6585" w:rsidP="003A6585">
            <w:pPr>
              <w:tabs>
                <w:tab w:val="left" w:pos="0"/>
                <w:tab w:val="left" w:pos="720"/>
                <w:tab w:val="left" w:pos="1440"/>
                <w:tab w:val="left" w:pos="4680"/>
              </w:tabs>
              <w:spacing w:after="0"/>
              <w:rPr>
                <w:rFonts w:ascii="Arial" w:hAnsi="Arial" w:cs="Arial"/>
                <w:sz w:val="22"/>
                <w:szCs w:val="22"/>
                <w:lang w:val="en-GB"/>
              </w:rPr>
            </w:pPr>
            <w:r w:rsidRPr="003A6585">
              <w:rPr>
                <w:rFonts w:ascii="Arial" w:hAnsi="Arial" w:cs="Arial"/>
                <w:sz w:val="22"/>
                <w:szCs w:val="22"/>
                <w:lang w:val="en-GB"/>
              </w:rPr>
              <w:t xml:space="preserve">Mobile Nos: 00 91 </w:t>
            </w:r>
            <w:r w:rsidRPr="003A6585">
              <w:rPr>
                <w:rFonts w:ascii="Arial" w:hAnsi="Arial" w:cs="Arial"/>
                <w:snapToGrid w:val="0"/>
                <w:sz w:val="22"/>
                <w:szCs w:val="22"/>
                <w:lang w:val="en-GB"/>
              </w:rPr>
              <w:t xml:space="preserve">9449596036/ </w:t>
            </w:r>
            <w:r w:rsidRPr="003A6585">
              <w:rPr>
                <w:rFonts w:ascii="Arial" w:hAnsi="Arial" w:cs="Arial"/>
                <w:sz w:val="22"/>
                <w:szCs w:val="22"/>
                <w:lang w:val="en-GB"/>
              </w:rPr>
              <w:t>9205472330</w:t>
            </w:r>
          </w:p>
          <w:p w14:paraId="5A163FAB" w14:textId="77777777" w:rsidR="003A6585" w:rsidRPr="003A6585" w:rsidRDefault="003A6585" w:rsidP="003A6585">
            <w:pPr>
              <w:tabs>
                <w:tab w:val="left" w:pos="0"/>
              </w:tabs>
              <w:spacing w:after="0"/>
              <w:rPr>
                <w:rFonts w:ascii="Arial" w:hAnsi="Arial" w:cs="Arial"/>
                <w:sz w:val="22"/>
                <w:szCs w:val="22"/>
                <w:lang w:val="en-GB"/>
              </w:rPr>
            </w:pPr>
            <w:r w:rsidRPr="003A6585">
              <w:rPr>
                <w:rFonts w:ascii="Arial" w:hAnsi="Arial" w:cs="Arial"/>
                <w:sz w:val="22"/>
                <w:szCs w:val="22"/>
                <w:lang w:val="en-GB"/>
              </w:rPr>
              <w:t>Fax No.:- 0091-(0)124-2571831</w:t>
            </w:r>
          </w:p>
          <w:p w14:paraId="22957610" w14:textId="77777777" w:rsidR="003A6585" w:rsidRPr="003A6585" w:rsidRDefault="003A6585" w:rsidP="003A6585">
            <w:pPr>
              <w:tabs>
                <w:tab w:val="left" w:pos="0"/>
              </w:tabs>
              <w:spacing w:after="0"/>
              <w:rPr>
                <w:rFonts w:ascii="Arial" w:hAnsi="Arial" w:cs="Arial"/>
                <w:sz w:val="22"/>
                <w:szCs w:val="22"/>
                <w:lang w:val="en-GB"/>
              </w:rPr>
            </w:pPr>
            <w:r w:rsidRPr="003A6585">
              <w:rPr>
                <w:rFonts w:ascii="Arial" w:hAnsi="Arial" w:cs="Arial"/>
                <w:sz w:val="22"/>
                <w:szCs w:val="22"/>
                <w:lang w:val="en-GB"/>
              </w:rPr>
              <w:t xml:space="preserve">E-mail: </w:t>
            </w:r>
            <w:hyperlink r:id="rId15" w:history="1">
              <w:r w:rsidRPr="003A6585">
                <w:rPr>
                  <w:rStyle w:val="Hyperlink"/>
                  <w:rFonts w:ascii="Arial" w:hAnsi="Arial" w:cs="Arial"/>
                  <w:sz w:val="22"/>
                  <w:szCs w:val="22"/>
                  <w:lang w:val="en-GB"/>
                </w:rPr>
                <w:t>avenkatahari@powergrid.in</w:t>
              </w:r>
            </w:hyperlink>
            <w:r w:rsidRPr="003A6585">
              <w:rPr>
                <w:rFonts w:ascii="Arial" w:hAnsi="Arial" w:cs="Arial"/>
                <w:sz w:val="22"/>
                <w:szCs w:val="22"/>
                <w:lang w:val="en-GB"/>
              </w:rPr>
              <w:t>,</w:t>
            </w:r>
          </w:p>
          <w:p w14:paraId="5ADF0FB7" w14:textId="77777777" w:rsidR="003A6585" w:rsidRPr="003A6585" w:rsidRDefault="00000000" w:rsidP="003A6585">
            <w:pPr>
              <w:tabs>
                <w:tab w:val="left" w:pos="1475"/>
              </w:tabs>
              <w:spacing w:after="0"/>
              <w:ind w:left="1475"/>
              <w:rPr>
                <w:rFonts w:ascii="Arial" w:hAnsi="Arial" w:cs="Arial"/>
                <w:sz w:val="22"/>
                <w:szCs w:val="22"/>
                <w:lang w:val="en-GB"/>
              </w:rPr>
            </w:pPr>
            <w:hyperlink r:id="rId16" w:history="1">
              <w:r w:rsidR="003A6585" w:rsidRPr="003A6585">
                <w:rPr>
                  <w:rStyle w:val="Hyperlink"/>
                  <w:rFonts w:ascii="Arial" w:hAnsi="Arial" w:cs="Arial"/>
                  <w:sz w:val="22"/>
                  <w:szCs w:val="22"/>
                  <w:lang w:val="en-GB"/>
                </w:rPr>
                <w:t>ankit@powergrid.in</w:t>
              </w:r>
            </w:hyperlink>
            <w:r w:rsidR="003A6585" w:rsidRPr="003A6585">
              <w:rPr>
                <w:rFonts w:ascii="Arial" w:hAnsi="Arial" w:cs="Arial"/>
                <w:sz w:val="22"/>
                <w:szCs w:val="22"/>
                <w:lang w:val="en-GB"/>
              </w:rPr>
              <w:t xml:space="preserve">;  </w:t>
            </w:r>
          </w:p>
          <w:p w14:paraId="6AAF2E16" w14:textId="0B268A35" w:rsidR="003A6585" w:rsidRPr="007E5DF8" w:rsidRDefault="003A6585" w:rsidP="007E5DF8">
            <w:pPr>
              <w:spacing w:after="0"/>
              <w:rPr>
                <w:rFonts w:ascii="Arial" w:hAnsi="Arial" w:cs="Arial"/>
                <w:sz w:val="22"/>
                <w:szCs w:val="22"/>
              </w:rPr>
            </w:pPr>
          </w:p>
        </w:tc>
      </w:tr>
      <w:tr w:rsidR="00F74EED" w:rsidRPr="007E5DF8" w14:paraId="2E053307"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455B42AF" w14:textId="77777777" w:rsidR="00F74EED" w:rsidRPr="007E5DF8" w:rsidRDefault="00F74EED" w:rsidP="007E5DF8">
            <w:pPr>
              <w:tabs>
                <w:tab w:val="right" w:pos="7254"/>
              </w:tabs>
              <w:spacing w:after="0"/>
              <w:rPr>
                <w:rFonts w:ascii="Arial" w:hAnsi="Arial" w:cs="Arial"/>
                <w:b/>
                <w:sz w:val="22"/>
                <w:szCs w:val="22"/>
              </w:rPr>
            </w:pPr>
            <w:r w:rsidRPr="007E5DF8">
              <w:rPr>
                <w:rFonts w:ascii="Arial" w:hAnsi="Arial" w:cs="Arial"/>
                <w:b/>
                <w:sz w:val="22"/>
                <w:szCs w:val="22"/>
              </w:rPr>
              <w:t>ITB</w:t>
            </w:r>
            <w:r w:rsidR="007E703B" w:rsidRPr="007E5DF8">
              <w:rPr>
                <w:rFonts w:ascii="Arial" w:hAnsi="Arial" w:cs="Arial"/>
                <w:b/>
                <w:sz w:val="22"/>
                <w:szCs w:val="22"/>
              </w:rPr>
              <w:t xml:space="preserve"> </w:t>
            </w:r>
            <w:r w:rsidRPr="007E5DF8">
              <w:rPr>
                <w:rFonts w:ascii="Arial" w:hAnsi="Arial" w:cs="Arial"/>
                <w:b/>
                <w:sz w:val="22"/>
                <w:szCs w:val="22"/>
              </w:rPr>
              <w:t>7.1</w:t>
            </w:r>
          </w:p>
        </w:tc>
        <w:tc>
          <w:tcPr>
            <w:tcW w:w="7591" w:type="dxa"/>
            <w:tcBorders>
              <w:top w:val="single" w:sz="12" w:space="0" w:color="000000"/>
              <w:left w:val="single" w:sz="12" w:space="0" w:color="000000"/>
              <w:bottom w:val="single" w:sz="12" w:space="0" w:color="000000"/>
            </w:tcBorders>
            <w:shd w:val="clear" w:color="auto" w:fill="auto"/>
          </w:tcPr>
          <w:p w14:paraId="218D3160" w14:textId="3B7AE2F9" w:rsidR="007313D9" w:rsidRDefault="007313D9" w:rsidP="007E5DF8">
            <w:pPr>
              <w:spacing w:after="0"/>
              <w:rPr>
                <w:rFonts w:ascii="Arial" w:hAnsi="Arial" w:cs="Arial"/>
                <w:b/>
                <w:sz w:val="22"/>
                <w:szCs w:val="22"/>
              </w:rPr>
            </w:pPr>
            <w:r w:rsidRPr="007E5DF8">
              <w:rPr>
                <w:rFonts w:ascii="Arial" w:hAnsi="Arial" w:cs="Arial"/>
                <w:b/>
                <w:sz w:val="22"/>
                <w:szCs w:val="22"/>
              </w:rPr>
              <w:t>Replace ITB Clause 7.1 with following</w:t>
            </w:r>
          </w:p>
          <w:p w14:paraId="74622D4A" w14:textId="77777777" w:rsidR="004061A1" w:rsidRPr="007E5DF8" w:rsidRDefault="004061A1" w:rsidP="007E5DF8">
            <w:pPr>
              <w:spacing w:after="0"/>
              <w:rPr>
                <w:rFonts w:ascii="Arial" w:hAnsi="Arial" w:cs="Arial"/>
                <w:b/>
                <w:sz w:val="22"/>
                <w:szCs w:val="22"/>
              </w:rPr>
            </w:pPr>
          </w:p>
          <w:p w14:paraId="0E1CBD71" w14:textId="104F2408" w:rsidR="00745F7D" w:rsidRDefault="007313D9" w:rsidP="007E5DF8">
            <w:pPr>
              <w:tabs>
                <w:tab w:val="right" w:pos="7254"/>
              </w:tabs>
              <w:spacing w:after="0"/>
              <w:rPr>
                <w:rFonts w:ascii="Arial" w:hAnsi="Arial" w:cs="Arial"/>
                <w:sz w:val="22"/>
                <w:szCs w:val="22"/>
              </w:rPr>
            </w:pPr>
            <w:r w:rsidRPr="007E5DF8">
              <w:rPr>
                <w:rFonts w:ascii="Arial" w:hAnsi="Arial" w:cs="Arial"/>
                <w:sz w:val="22"/>
                <w:szCs w:val="22"/>
              </w:rPr>
              <w:t xml:space="preserve">A Bidder requiring any clarification of the Bidding Documents shall notify the Employer through the e-procurement portal or in writing at the Employer’s address specified in the BDS or raises its enquiries during the pre-bid meeting if provided for in accordance with ITB 7.4. The Employer’s response to the clarification, including description of the inquiry but without </w:t>
            </w:r>
            <w:r w:rsidRPr="007E5DF8">
              <w:rPr>
                <w:rFonts w:ascii="Arial" w:hAnsi="Arial" w:cs="Arial"/>
                <w:sz w:val="22"/>
                <w:szCs w:val="22"/>
              </w:rPr>
              <w:lastRenderedPageBreak/>
              <w:t xml:space="preserve">identifying its source will be made available through the e-procurement portal, provided that such request is uploaded no later than </w:t>
            </w:r>
            <w:r w:rsidR="00474D04" w:rsidRPr="007E5DF8">
              <w:rPr>
                <w:rFonts w:ascii="Arial" w:hAnsi="Arial" w:cs="Arial"/>
                <w:b/>
                <w:sz w:val="22"/>
                <w:szCs w:val="22"/>
              </w:rPr>
              <w:t>Seven</w:t>
            </w:r>
            <w:r w:rsidR="00D440E4" w:rsidRPr="007E5DF8">
              <w:rPr>
                <w:rFonts w:ascii="Arial" w:hAnsi="Arial" w:cs="Arial"/>
                <w:b/>
                <w:sz w:val="22"/>
                <w:szCs w:val="22"/>
              </w:rPr>
              <w:t xml:space="preserve"> </w:t>
            </w:r>
            <w:r w:rsidRPr="007E5DF8">
              <w:rPr>
                <w:rFonts w:ascii="Arial" w:hAnsi="Arial" w:cs="Arial"/>
                <w:b/>
                <w:sz w:val="22"/>
                <w:szCs w:val="22"/>
              </w:rPr>
              <w:t>(</w:t>
            </w:r>
            <w:r w:rsidR="00474D04" w:rsidRPr="007E5DF8">
              <w:rPr>
                <w:rFonts w:ascii="Arial" w:hAnsi="Arial" w:cs="Arial"/>
                <w:b/>
                <w:sz w:val="22"/>
                <w:szCs w:val="22"/>
              </w:rPr>
              <w:t>07</w:t>
            </w:r>
            <w:r w:rsidRPr="007E5DF8">
              <w:rPr>
                <w:rFonts w:ascii="Arial" w:hAnsi="Arial" w:cs="Arial"/>
                <w:b/>
                <w:sz w:val="22"/>
                <w:szCs w:val="22"/>
              </w:rPr>
              <w:t>) Days</w:t>
            </w:r>
            <w:r w:rsidRPr="007E5DF8">
              <w:rPr>
                <w:rFonts w:ascii="Arial" w:hAnsi="Arial" w:cs="Arial"/>
                <w:sz w:val="22"/>
                <w:szCs w:val="22"/>
              </w:rPr>
              <w:t xml:space="preserve"> prior to the deadline for submission of bids. Should the clarification result in changes to the essential elements of the Bidding Documents, the Employer shall amend the Bidding Documents in the e-procurement portal following the procedure under ITB 8 and ITB 23.2. </w:t>
            </w:r>
          </w:p>
          <w:p w14:paraId="4AB695DC" w14:textId="77777777" w:rsidR="009678EE" w:rsidRPr="007E5DF8" w:rsidRDefault="009678EE" w:rsidP="007E5DF8">
            <w:pPr>
              <w:tabs>
                <w:tab w:val="right" w:pos="7254"/>
              </w:tabs>
              <w:spacing w:after="0"/>
              <w:rPr>
                <w:rFonts w:ascii="Arial" w:hAnsi="Arial" w:cs="Arial"/>
                <w:sz w:val="22"/>
                <w:szCs w:val="22"/>
              </w:rPr>
            </w:pPr>
          </w:p>
          <w:p w14:paraId="003FB1C4" w14:textId="459B9922" w:rsidR="007313D9" w:rsidRDefault="007313D9" w:rsidP="007E5DF8">
            <w:pPr>
              <w:tabs>
                <w:tab w:val="right" w:pos="7254"/>
              </w:tabs>
              <w:spacing w:after="0"/>
              <w:rPr>
                <w:rFonts w:ascii="Arial" w:hAnsi="Arial" w:cs="Arial"/>
                <w:sz w:val="22"/>
                <w:szCs w:val="22"/>
              </w:rPr>
            </w:pPr>
            <w:r w:rsidRPr="007E5DF8">
              <w:rPr>
                <w:rFonts w:ascii="Arial" w:hAnsi="Arial" w:cs="Arial"/>
                <w:sz w:val="22"/>
                <w:szCs w:val="22"/>
              </w:rPr>
              <w:t xml:space="preserve">For </w:t>
            </w:r>
            <w:r w:rsidRPr="007E5DF8">
              <w:rPr>
                <w:rFonts w:ascii="Arial" w:hAnsi="Arial" w:cs="Arial"/>
                <w:b/>
                <w:sz w:val="22"/>
                <w:szCs w:val="22"/>
                <w:u w:val="single"/>
              </w:rPr>
              <w:t>Clarification purposes</w:t>
            </w:r>
            <w:r w:rsidRPr="007E5DF8">
              <w:rPr>
                <w:rFonts w:ascii="Arial" w:hAnsi="Arial" w:cs="Arial"/>
                <w:sz w:val="22"/>
                <w:szCs w:val="22"/>
              </w:rPr>
              <w:t xml:space="preserve"> to be given in writing, the Employer’s address is:</w:t>
            </w:r>
          </w:p>
          <w:p w14:paraId="7D4E9905" w14:textId="77777777" w:rsidR="00BB04F6" w:rsidRPr="007E5DF8" w:rsidRDefault="00BB04F6" w:rsidP="007E5DF8">
            <w:pPr>
              <w:tabs>
                <w:tab w:val="right" w:pos="7254"/>
              </w:tabs>
              <w:spacing w:after="0"/>
              <w:rPr>
                <w:rFonts w:ascii="Arial" w:hAnsi="Arial" w:cs="Arial"/>
                <w:sz w:val="22"/>
                <w:szCs w:val="22"/>
              </w:rPr>
            </w:pPr>
          </w:p>
          <w:p w14:paraId="2D661DA2" w14:textId="77777777" w:rsidR="00BB04F6" w:rsidRPr="007E5DF8" w:rsidRDefault="00BB04F6" w:rsidP="00BB04F6">
            <w:pPr>
              <w:spacing w:after="0"/>
              <w:rPr>
                <w:rFonts w:ascii="Arial" w:hAnsi="Arial" w:cs="Arial"/>
                <w:snapToGrid w:val="0"/>
                <w:sz w:val="22"/>
                <w:szCs w:val="22"/>
              </w:rPr>
            </w:pPr>
            <w:r w:rsidRPr="007E5DF8">
              <w:rPr>
                <w:rFonts w:ascii="Arial" w:hAnsi="Arial" w:cs="Arial"/>
                <w:snapToGrid w:val="0"/>
                <w:sz w:val="22"/>
                <w:szCs w:val="22"/>
              </w:rPr>
              <w:t xml:space="preserve">Attention: </w:t>
            </w:r>
            <w:r>
              <w:rPr>
                <w:rFonts w:ascii="Arial" w:hAnsi="Arial" w:cs="Arial"/>
                <w:snapToGrid w:val="0"/>
                <w:sz w:val="22"/>
                <w:szCs w:val="22"/>
              </w:rPr>
              <w:t xml:space="preserve">Sr. </w:t>
            </w:r>
            <w:r w:rsidRPr="007E5DF8">
              <w:rPr>
                <w:rFonts w:ascii="Arial" w:hAnsi="Arial" w:cs="Arial"/>
                <w:snapToGrid w:val="0"/>
                <w:sz w:val="22"/>
                <w:szCs w:val="22"/>
              </w:rPr>
              <w:t xml:space="preserve">DGM/ </w:t>
            </w:r>
            <w:r>
              <w:rPr>
                <w:rFonts w:ascii="Arial" w:hAnsi="Arial" w:cs="Arial"/>
                <w:snapToGrid w:val="0"/>
                <w:sz w:val="22"/>
                <w:szCs w:val="22"/>
              </w:rPr>
              <w:t>Dy. Manager</w:t>
            </w:r>
            <w:r w:rsidRPr="007E5DF8">
              <w:rPr>
                <w:rFonts w:ascii="Arial" w:hAnsi="Arial" w:cs="Arial"/>
                <w:snapToGrid w:val="0"/>
                <w:sz w:val="22"/>
                <w:szCs w:val="22"/>
              </w:rPr>
              <w:t xml:space="preserve"> (CS-G</w:t>
            </w:r>
            <w:r>
              <w:rPr>
                <w:rFonts w:ascii="Arial" w:hAnsi="Arial" w:cs="Arial"/>
                <w:snapToGrid w:val="0"/>
                <w:sz w:val="22"/>
                <w:szCs w:val="22"/>
              </w:rPr>
              <w:t>3</w:t>
            </w:r>
            <w:r w:rsidRPr="007E5DF8">
              <w:rPr>
                <w:rFonts w:ascii="Arial" w:hAnsi="Arial" w:cs="Arial"/>
                <w:snapToGrid w:val="0"/>
                <w:sz w:val="22"/>
                <w:szCs w:val="22"/>
              </w:rPr>
              <w:t>)</w:t>
            </w:r>
          </w:p>
          <w:p w14:paraId="418B98E8" w14:textId="77777777" w:rsidR="00BB04F6" w:rsidRPr="003A6585" w:rsidRDefault="00BB04F6" w:rsidP="00BB04F6">
            <w:pPr>
              <w:spacing w:after="0"/>
              <w:rPr>
                <w:rFonts w:ascii="Arial" w:hAnsi="Arial" w:cs="Arial"/>
                <w:sz w:val="22"/>
                <w:lang w:val="en-GB"/>
              </w:rPr>
            </w:pPr>
            <w:r w:rsidRPr="003A6585">
              <w:rPr>
                <w:rFonts w:ascii="Arial" w:hAnsi="Arial" w:cs="Arial"/>
                <w:sz w:val="22"/>
                <w:lang w:val="en-GB"/>
              </w:rPr>
              <w:t>Power Grid Corporation of India Limited,</w:t>
            </w:r>
          </w:p>
          <w:p w14:paraId="2375D9F2" w14:textId="77777777" w:rsidR="00BB04F6" w:rsidRPr="003A6585" w:rsidRDefault="00BB04F6" w:rsidP="00BB04F6">
            <w:pPr>
              <w:spacing w:after="0"/>
              <w:rPr>
                <w:rFonts w:ascii="Arial" w:hAnsi="Arial" w:cs="Arial"/>
                <w:sz w:val="22"/>
                <w:lang w:val="en-GB"/>
              </w:rPr>
            </w:pPr>
            <w:r w:rsidRPr="003A6585">
              <w:rPr>
                <w:rFonts w:ascii="Arial" w:hAnsi="Arial" w:cs="Arial"/>
                <w:sz w:val="22"/>
                <w:lang w:val="en-GB"/>
              </w:rPr>
              <w:t>`Saudamini’, 3rd Floor, Plot No.-2, Sector-29,</w:t>
            </w:r>
          </w:p>
          <w:p w14:paraId="7B36CE56" w14:textId="77777777" w:rsidR="00BB04F6" w:rsidRPr="003A6585" w:rsidRDefault="00BB04F6" w:rsidP="00BB04F6">
            <w:pPr>
              <w:spacing w:after="0"/>
              <w:rPr>
                <w:rFonts w:ascii="Arial" w:hAnsi="Arial" w:cs="Arial"/>
                <w:sz w:val="22"/>
                <w:lang w:val="en-GB"/>
              </w:rPr>
            </w:pPr>
            <w:r w:rsidRPr="003A6585">
              <w:rPr>
                <w:rFonts w:ascii="Arial" w:hAnsi="Arial" w:cs="Arial"/>
                <w:sz w:val="22"/>
                <w:lang w:val="en-GB"/>
              </w:rPr>
              <w:t>Gurugram (Haryana) - 122001.</w:t>
            </w:r>
          </w:p>
          <w:p w14:paraId="0096A6A4" w14:textId="77777777" w:rsidR="00BB04F6" w:rsidRPr="003A6585" w:rsidRDefault="00BB04F6" w:rsidP="00BB04F6">
            <w:pPr>
              <w:spacing w:after="0"/>
              <w:rPr>
                <w:rFonts w:ascii="Arial" w:hAnsi="Arial" w:cs="Arial"/>
                <w:sz w:val="2"/>
                <w:szCs w:val="4"/>
                <w:lang w:val="en-GB"/>
              </w:rPr>
            </w:pPr>
          </w:p>
          <w:p w14:paraId="2E839C8C" w14:textId="77777777" w:rsidR="00BB04F6" w:rsidRPr="003A6585" w:rsidRDefault="00BB04F6" w:rsidP="00BB04F6">
            <w:pPr>
              <w:spacing w:after="0"/>
              <w:rPr>
                <w:rFonts w:ascii="Arial" w:hAnsi="Arial" w:cs="Arial"/>
                <w:sz w:val="10"/>
                <w:lang w:val="en-GB"/>
              </w:rPr>
            </w:pPr>
          </w:p>
          <w:p w14:paraId="0A197ED4" w14:textId="77777777" w:rsidR="00BB04F6" w:rsidRPr="003A6585" w:rsidRDefault="00BB04F6" w:rsidP="00BB04F6">
            <w:pPr>
              <w:tabs>
                <w:tab w:val="left" w:pos="0"/>
                <w:tab w:val="left" w:pos="720"/>
                <w:tab w:val="left" w:pos="1440"/>
                <w:tab w:val="left" w:pos="4680"/>
              </w:tabs>
              <w:spacing w:after="0"/>
              <w:rPr>
                <w:rFonts w:ascii="Arial" w:hAnsi="Arial" w:cs="Arial"/>
                <w:sz w:val="22"/>
                <w:szCs w:val="22"/>
                <w:lang w:val="en-GB"/>
              </w:rPr>
            </w:pPr>
            <w:r w:rsidRPr="003A6585">
              <w:rPr>
                <w:rFonts w:ascii="Arial" w:hAnsi="Arial" w:cs="Arial"/>
                <w:sz w:val="22"/>
                <w:szCs w:val="22"/>
                <w:lang w:val="en-GB"/>
              </w:rPr>
              <w:t>Telephone Nos.: 0091-(0)124-2823321/2371</w:t>
            </w:r>
          </w:p>
          <w:p w14:paraId="0F235370" w14:textId="77777777" w:rsidR="00BB04F6" w:rsidRPr="003A6585" w:rsidRDefault="00BB04F6" w:rsidP="00BB04F6">
            <w:pPr>
              <w:tabs>
                <w:tab w:val="left" w:pos="0"/>
                <w:tab w:val="left" w:pos="720"/>
                <w:tab w:val="left" w:pos="1440"/>
                <w:tab w:val="left" w:pos="4680"/>
              </w:tabs>
              <w:spacing w:after="0"/>
              <w:rPr>
                <w:rFonts w:ascii="Arial" w:hAnsi="Arial" w:cs="Arial"/>
                <w:sz w:val="22"/>
                <w:szCs w:val="22"/>
                <w:lang w:val="en-GB"/>
              </w:rPr>
            </w:pPr>
            <w:r w:rsidRPr="003A6585">
              <w:rPr>
                <w:rFonts w:ascii="Arial" w:hAnsi="Arial" w:cs="Arial"/>
                <w:sz w:val="22"/>
                <w:szCs w:val="22"/>
                <w:lang w:val="en-GB"/>
              </w:rPr>
              <w:t xml:space="preserve">Mobile Nos: 00 91 </w:t>
            </w:r>
            <w:r w:rsidRPr="003A6585">
              <w:rPr>
                <w:rFonts w:ascii="Arial" w:hAnsi="Arial" w:cs="Arial"/>
                <w:snapToGrid w:val="0"/>
                <w:sz w:val="22"/>
                <w:szCs w:val="22"/>
                <w:lang w:val="en-GB"/>
              </w:rPr>
              <w:t xml:space="preserve">9449596036/ </w:t>
            </w:r>
            <w:r w:rsidRPr="003A6585">
              <w:rPr>
                <w:rFonts w:ascii="Arial" w:hAnsi="Arial" w:cs="Arial"/>
                <w:sz w:val="22"/>
                <w:szCs w:val="22"/>
                <w:lang w:val="en-GB"/>
              </w:rPr>
              <w:t>9205472330</w:t>
            </w:r>
          </w:p>
          <w:p w14:paraId="5944A54C" w14:textId="77777777" w:rsidR="00BB04F6" w:rsidRPr="003A6585" w:rsidRDefault="00BB04F6" w:rsidP="00BB04F6">
            <w:pPr>
              <w:tabs>
                <w:tab w:val="left" w:pos="0"/>
              </w:tabs>
              <w:spacing w:after="0"/>
              <w:rPr>
                <w:rFonts w:ascii="Arial" w:hAnsi="Arial" w:cs="Arial"/>
                <w:sz w:val="22"/>
                <w:szCs w:val="22"/>
                <w:lang w:val="en-GB"/>
              </w:rPr>
            </w:pPr>
            <w:r w:rsidRPr="003A6585">
              <w:rPr>
                <w:rFonts w:ascii="Arial" w:hAnsi="Arial" w:cs="Arial"/>
                <w:sz w:val="22"/>
                <w:szCs w:val="22"/>
                <w:lang w:val="en-GB"/>
              </w:rPr>
              <w:t>Fax No.:- 0091-(0)124-2571831</w:t>
            </w:r>
          </w:p>
          <w:p w14:paraId="3986403F" w14:textId="77777777" w:rsidR="00BB04F6" w:rsidRPr="003A6585" w:rsidRDefault="00BB04F6" w:rsidP="00BB04F6">
            <w:pPr>
              <w:tabs>
                <w:tab w:val="left" w:pos="0"/>
              </w:tabs>
              <w:spacing w:after="0"/>
              <w:rPr>
                <w:rFonts w:ascii="Arial" w:hAnsi="Arial" w:cs="Arial"/>
                <w:sz w:val="22"/>
                <w:szCs w:val="22"/>
                <w:lang w:val="en-GB"/>
              </w:rPr>
            </w:pPr>
            <w:r w:rsidRPr="003A6585">
              <w:rPr>
                <w:rFonts w:ascii="Arial" w:hAnsi="Arial" w:cs="Arial"/>
                <w:sz w:val="22"/>
                <w:szCs w:val="22"/>
                <w:lang w:val="en-GB"/>
              </w:rPr>
              <w:t xml:space="preserve">E-mail: </w:t>
            </w:r>
            <w:hyperlink r:id="rId17" w:history="1">
              <w:r w:rsidRPr="003A6585">
                <w:rPr>
                  <w:rStyle w:val="Hyperlink"/>
                  <w:rFonts w:ascii="Arial" w:hAnsi="Arial" w:cs="Arial"/>
                  <w:sz w:val="22"/>
                  <w:szCs w:val="22"/>
                  <w:lang w:val="en-GB"/>
                </w:rPr>
                <w:t>avenkatahari@powergrid.in</w:t>
              </w:r>
            </w:hyperlink>
            <w:r w:rsidRPr="003A6585">
              <w:rPr>
                <w:rFonts w:ascii="Arial" w:hAnsi="Arial" w:cs="Arial"/>
                <w:sz w:val="22"/>
                <w:szCs w:val="22"/>
                <w:lang w:val="en-GB"/>
              </w:rPr>
              <w:t>,</w:t>
            </w:r>
          </w:p>
          <w:p w14:paraId="6E5B74C5" w14:textId="77777777" w:rsidR="00BB04F6" w:rsidRPr="003A6585" w:rsidRDefault="00000000" w:rsidP="00BB04F6">
            <w:pPr>
              <w:tabs>
                <w:tab w:val="left" w:pos="1475"/>
              </w:tabs>
              <w:spacing w:after="0"/>
              <w:ind w:left="1475"/>
              <w:rPr>
                <w:rFonts w:ascii="Arial" w:hAnsi="Arial" w:cs="Arial"/>
                <w:sz w:val="22"/>
                <w:szCs w:val="22"/>
                <w:lang w:val="en-GB"/>
              </w:rPr>
            </w:pPr>
            <w:hyperlink r:id="rId18" w:history="1">
              <w:r w:rsidR="00BB04F6" w:rsidRPr="003A6585">
                <w:rPr>
                  <w:rStyle w:val="Hyperlink"/>
                  <w:rFonts w:ascii="Arial" w:hAnsi="Arial" w:cs="Arial"/>
                  <w:sz w:val="22"/>
                  <w:szCs w:val="22"/>
                  <w:lang w:val="en-GB"/>
                </w:rPr>
                <w:t>ankit@powergrid.in</w:t>
              </w:r>
            </w:hyperlink>
            <w:r w:rsidR="00BB04F6" w:rsidRPr="003A6585">
              <w:rPr>
                <w:rFonts w:ascii="Arial" w:hAnsi="Arial" w:cs="Arial"/>
                <w:sz w:val="22"/>
                <w:szCs w:val="22"/>
                <w:lang w:val="en-GB"/>
              </w:rPr>
              <w:t xml:space="preserve">;  </w:t>
            </w:r>
          </w:p>
          <w:p w14:paraId="60DA33E1" w14:textId="020DE7B4" w:rsidR="000C11CA" w:rsidRPr="007E5DF8" w:rsidRDefault="000C11CA" w:rsidP="007E5DF8">
            <w:pPr>
              <w:tabs>
                <w:tab w:val="right" w:pos="7254"/>
              </w:tabs>
              <w:spacing w:after="0"/>
              <w:rPr>
                <w:rFonts w:ascii="Arial" w:hAnsi="Arial" w:cs="Arial"/>
                <w:sz w:val="22"/>
                <w:szCs w:val="22"/>
              </w:rPr>
            </w:pPr>
          </w:p>
        </w:tc>
      </w:tr>
      <w:tr w:rsidR="00F74EED" w:rsidRPr="007E5DF8" w14:paraId="318E4F67"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88369CA" w14:textId="77777777" w:rsidR="00F74EED" w:rsidRPr="007E5DF8" w:rsidRDefault="00F74EED" w:rsidP="007E5DF8">
            <w:pPr>
              <w:tabs>
                <w:tab w:val="right" w:pos="7254"/>
              </w:tabs>
              <w:spacing w:after="0"/>
              <w:rPr>
                <w:rFonts w:ascii="Arial" w:hAnsi="Arial" w:cs="Arial"/>
                <w:b/>
                <w:sz w:val="22"/>
                <w:szCs w:val="22"/>
              </w:rPr>
            </w:pPr>
            <w:r w:rsidRPr="007E5DF8">
              <w:rPr>
                <w:rFonts w:ascii="Arial" w:hAnsi="Arial" w:cs="Arial"/>
                <w:b/>
                <w:sz w:val="22"/>
                <w:szCs w:val="22"/>
              </w:rPr>
              <w:lastRenderedPageBreak/>
              <w:t>ITB</w:t>
            </w:r>
            <w:r w:rsidR="007E703B" w:rsidRPr="007E5DF8">
              <w:rPr>
                <w:rFonts w:ascii="Arial" w:hAnsi="Arial" w:cs="Arial"/>
                <w:b/>
                <w:sz w:val="22"/>
                <w:szCs w:val="22"/>
              </w:rPr>
              <w:t xml:space="preserve"> </w:t>
            </w:r>
            <w:r w:rsidRPr="007E5DF8">
              <w:rPr>
                <w:rFonts w:ascii="Arial" w:hAnsi="Arial" w:cs="Arial"/>
                <w:b/>
                <w:sz w:val="22"/>
                <w:szCs w:val="22"/>
              </w:rPr>
              <w:t>7.4</w:t>
            </w:r>
          </w:p>
        </w:tc>
        <w:tc>
          <w:tcPr>
            <w:tcW w:w="7591" w:type="dxa"/>
            <w:tcBorders>
              <w:top w:val="single" w:sz="12" w:space="0" w:color="000000"/>
              <w:left w:val="single" w:sz="12" w:space="0" w:color="000000"/>
              <w:bottom w:val="single" w:sz="12" w:space="0" w:color="000000"/>
            </w:tcBorders>
            <w:shd w:val="clear" w:color="auto" w:fill="auto"/>
          </w:tcPr>
          <w:p w14:paraId="01E2C9D4" w14:textId="77777777" w:rsidR="00FD18F9" w:rsidRPr="0012348C" w:rsidRDefault="00FD18F9" w:rsidP="00FD18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sz w:val="22"/>
                <w:szCs w:val="22"/>
                <w:u w:val="single"/>
              </w:rPr>
            </w:pPr>
            <w:r w:rsidRPr="0012348C">
              <w:rPr>
                <w:rFonts w:ascii="Arial" w:hAnsi="Arial" w:cs="Arial"/>
                <w:sz w:val="22"/>
                <w:szCs w:val="22"/>
                <w:u w:val="single"/>
              </w:rPr>
              <w:t xml:space="preserve">Venue, date and time for Pre-bid Meeting: </w:t>
            </w:r>
          </w:p>
          <w:p w14:paraId="74658415" w14:textId="77777777" w:rsidR="00FD18F9" w:rsidRPr="0012348C" w:rsidRDefault="00FD18F9" w:rsidP="00FD18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sz w:val="22"/>
                <w:szCs w:val="22"/>
                <w:u w:val="single"/>
              </w:rPr>
            </w:pPr>
          </w:p>
          <w:p w14:paraId="75891110" w14:textId="77777777" w:rsidR="00FD18F9" w:rsidRPr="0012348C" w:rsidRDefault="00FD18F9" w:rsidP="00FD18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sz w:val="22"/>
                <w:szCs w:val="22"/>
              </w:rPr>
            </w:pPr>
            <w:r w:rsidRPr="0012348C">
              <w:rPr>
                <w:rFonts w:ascii="Arial" w:hAnsi="Arial" w:cs="Arial"/>
                <w:sz w:val="22"/>
                <w:szCs w:val="22"/>
              </w:rPr>
              <w:t>The Bidder’s designated representatives are invited to attend a pre-bid meeting, which will take place through Video Conferencing. The web link to join the meeting is as follows:</w:t>
            </w:r>
          </w:p>
          <w:p w14:paraId="26609843" w14:textId="77777777" w:rsidR="00FD18F9" w:rsidRPr="0012348C" w:rsidRDefault="00FD18F9" w:rsidP="00FD18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sz w:val="22"/>
                <w:szCs w:val="22"/>
              </w:rPr>
            </w:pPr>
          </w:p>
          <w:p w14:paraId="40ADAD31" w14:textId="211C0F4E" w:rsidR="00721731" w:rsidRPr="0012348C" w:rsidRDefault="00000000" w:rsidP="007E5DF8">
            <w:pPr>
              <w:tabs>
                <w:tab w:val="right" w:pos="7254"/>
              </w:tabs>
              <w:spacing w:after="0"/>
              <w:rPr>
                <w:rStyle w:val="Hyperlink"/>
                <w:rFonts w:ascii="Arial" w:hAnsi="Arial" w:cs="Arial"/>
                <w:sz w:val="22"/>
                <w:szCs w:val="22"/>
              </w:rPr>
            </w:pPr>
            <w:hyperlink r:id="rId19" w:history="1">
              <w:r w:rsidR="00251A6E" w:rsidRPr="0012348C">
                <w:rPr>
                  <w:rStyle w:val="Hyperlink"/>
                  <w:rFonts w:ascii="Arial" w:hAnsi="Arial" w:cs="Arial"/>
                  <w:sz w:val="22"/>
                  <w:szCs w:val="22"/>
                </w:rPr>
                <w:t>https://teams.microsoft.com/l/meetup-join/19%3ameeting_ZTczYzU3MTktMjk2Mi00OGJhLTg4NGQtNzhlMmYxZTY2NDI4%40thread.v2/0?context=%7b%22Tid%22%3a%22e35a43cc-1701-4900-b387-6e7388b1c481%22%2c%22Oid%22%3a%22658803c8-9db3-4a2e-9f0b-b9b3dcfe339f%22%7d</w:t>
              </w:r>
            </w:hyperlink>
            <w:r w:rsidR="00251A6E" w:rsidRPr="0012348C">
              <w:rPr>
                <w:rStyle w:val="Hyperlink"/>
                <w:rFonts w:ascii="Arial" w:hAnsi="Arial" w:cs="Arial"/>
                <w:sz w:val="22"/>
                <w:szCs w:val="22"/>
              </w:rPr>
              <w:t xml:space="preserve"> </w:t>
            </w:r>
          </w:p>
          <w:p w14:paraId="4C83EFEA" w14:textId="77777777" w:rsidR="00251A6E" w:rsidRPr="0012348C" w:rsidRDefault="00251A6E" w:rsidP="007E5DF8">
            <w:pPr>
              <w:tabs>
                <w:tab w:val="right" w:pos="7254"/>
              </w:tabs>
              <w:spacing w:after="0"/>
              <w:rPr>
                <w:rFonts w:ascii="Arial" w:hAnsi="Arial" w:cs="Arial"/>
                <w:sz w:val="22"/>
                <w:szCs w:val="22"/>
              </w:rPr>
            </w:pPr>
          </w:p>
          <w:p w14:paraId="405F1DED" w14:textId="5529D9CC" w:rsidR="000A5BE2" w:rsidRPr="0012348C" w:rsidRDefault="000A5BE2" w:rsidP="007E5DF8">
            <w:pPr>
              <w:tabs>
                <w:tab w:val="right" w:pos="7254"/>
              </w:tabs>
              <w:spacing w:after="0"/>
              <w:rPr>
                <w:rFonts w:ascii="Arial" w:hAnsi="Arial" w:cs="Arial"/>
                <w:b/>
                <w:sz w:val="22"/>
                <w:szCs w:val="22"/>
              </w:rPr>
            </w:pPr>
            <w:r w:rsidRPr="0012348C">
              <w:rPr>
                <w:rFonts w:ascii="Arial" w:hAnsi="Arial" w:cs="Arial"/>
                <w:b/>
                <w:sz w:val="22"/>
                <w:szCs w:val="22"/>
              </w:rPr>
              <w:t xml:space="preserve">Date: </w:t>
            </w:r>
            <w:r w:rsidR="00AB19F1" w:rsidRPr="0012348C">
              <w:rPr>
                <w:rFonts w:ascii="Arial" w:hAnsi="Arial" w:cs="Arial"/>
                <w:b/>
                <w:bCs/>
                <w:sz w:val="22"/>
                <w:szCs w:val="22"/>
                <w:lang w:val="en-IN"/>
              </w:rPr>
              <w:t>30</w:t>
            </w:r>
            <w:r w:rsidRPr="0012348C">
              <w:rPr>
                <w:rFonts w:ascii="Arial" w:hAnsi="Arial" w:cs="Arial"/>
                <w:b/>
                <w:bCs/>
                <w:sz w:val="22"/>
                <w:szCs w:val="22"/>
                <w:lang w:val="en-IN"/>
              </w:rPr>
              <w:t>/</w:t>
            </w:r>
            <w:r w:rsidR="00AB19F1" w:rsidRPr="0012348C">
              <w:rPr>
                <w:rFonts w:ascii="Arial" w:hAnsi="Arial" w:cs="Arial"/>
                <w:b/>
                <w:bCs/>
                <w:sz w:val="22"/>
                <w:szCs w:val="22"/>
                <w:lang w:val="en-IN"/>
              </w:rPr>
              <w:t>09</w:t>
            </w:r>
            <w:r w:rsidRPr="0012348C">
              <w:rPr>
                <w:rFonts w:ascii="Arial" w:hAnsi="Arial" w:cs="Arial"/>
                <w:b/>
                <w:bCs/>
                <w:sz w:val="22"/>
                <w:szCs w:val="22"/>
                <w:lang w:val="en-IN"/>
              </w:rPr>
              <w:t>/20</w:t>
            </w:r>
            <w:r w:rsidR="00FD5257" w:rsidRPr="0012348C">
              <w:rPr>
                <w:rFonts w:ascii="Arial" w:hAnsi="Arial" w:cs="Arial"/>
                <w:b/>
                <w:bCs/>
                <w:sz w:val="22"/>
                <w:szCs w:val="22"/>
                <w:lang w:val="en-IN"/>
              </w:rPr>
              <w:t>2</w:t>
            </w:r>
            <w:r w:rsidR="00AB19F1" w:rsidRPr="0012348C">
              <w:rPr>
                <w:rFonts w:ascii="Arial" w:hAnsi="Arial" w:cs="Arial"/>
                <w:b/>
                <w:bCs/>
                <w:sz w:val="22"/>
                <w:szCs w:val="22"/>
                <w:lang w:val="en-IN"/>
              </w:rPr>
              <w:t>2</w:t>
            </w:r>
          </w:p>
          <w:p w14:paraId="0F3FDB85" w14:textId="5E733392" w:rsidR="000A5BE2" w:rsidRPr="0012348C" w:rsidRDefault="000A5BE2" w:rsidP="007E5DF8">
            <w:pPr>
              <w:tabs>
                <w:tab w:val="right" w:pos="7254"/>
              </w:tabs>
              <w:spacing w:after="0"/>
              <w:rPr>
                <w:rFonts w:ascii="Arial" w:hAnsi="Arial" w:cs="Arial"/>
                <w:sz w:val="22"/>
                <w:szCs w:val="22"/>
              </w:rPr>
            </w:pPr>
            <w:r w:rsidRPr="0012348C">
              <w:rPr>
                <w:rFonts w:ascii="Arial" w:hAnsi="Arial" w:cs="Arial"/>
                <w:sz w:val="22"/>
                <w:szCs w:val="22"/>
              </w:rPr>
              <w:t xml:space="preserve">Time: </w:t>
            </w:r>
            <w:r w:rsidRPr="0012348C">
              <w:rPr>
                <w:rFonts w:ascii="Arial" w:hAnsi="Arial" w:cs="Arial"/>
                <w:b/>
                <w:sz w:val="22"/>
                <w:szCs w:val="22"/>
              </w:rPr>
              <w:t>1</w:t>
            </w:r>
            <w:r w:rsidR="0089667B" w:rsidRPr="0012348C">
              <w:rPr>
                <w:rFonts w:ascii="Arial" w:hAnsi="Arial" w:cs="Arial"/>
                <w:b/>
                <w:sz w:val="22"/>
                <w:szCs w:val="22"/>
              </w:rPr>
              <w:t xml:space="preserve">130 </w:t>
            </w:r>
            <w:r w:rsidRPr="0012348C">
              <w:rPr>
                <w:rFonts w:ascii="Arial" w:hAnsi="Arial" w:cs="Arial"/>
                <w:b/>
                <w:sz w:val="22"/>
                <w:szCs w:val="22"/>
              </w:rPr>
              <w:t xml:space="preserve">hrs. </w:t>
            </w:r>
          </w:p>
          <w:p w14:paraId="3ACBA539" w14:textId="1A597438" w:rsidR="008A4FFC" w:rsidRPr="007E5DF8" w:rsidRDefault="008A4FFC" w:rsidP="00251A6E">
            <w:pPr>
              <w:tabs>
                <w:tab w:val="right" w:pos="7254"/>
              </w:tabs>
              <w:spacing w:after="0"/>
              <w:rPr>
                <w:rFonts w:ascii="Arial" w:hAnsi="Arial" w:cs="Arial"/>
                <w:strike/>
                <w:sz w:val="22"/>
                <w:szCs w:val="22"/>
              </w:rPr>
            </w:pPr>
          </w:p>
        </w:tc>
      </w:tr>
      <w:tr w:rsidR="0089667B" w:rsidRPr="007E5DF8" w14:paraId="07D39866"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3C8257CA" w14:textId="3078E0AF" w:rsidR="0089667B" w:rsidRPr="007E5DF8" w:rsidRDefault="0089667B" w:rsidP="007E5DF8">
            <w:pPr>
              <w:tabs>
                <w:tab w:val="right" w:pos="7254"/>
              </w:tabs>
              <w:spacing w:after="0"/>
              <w:rPr>
                <w:rFonts w:ascii="Arial" w:hAnsi="Arial" w:cs="Arial"/>
                <w:b/>
                <w:sz w:val="22"/>
                <w:szCs w:val="22"/>
              </w:rPr>
            </w:pPr>
            <w:r w:rsidRPr="007E5DF8">
              <w:rPr>
                <w:rFonts w:ascii="Arial" w:hAnsi="Arial" w:cs="Arial"/>
                <w:b/>
                <w:sz w:val="22"/>
                <w:szCs w:val="22"/>
              </w:rPr>
              <w:t>ITB 7.6</w:t>
            </w:r>
          </w:p>
        </w:tc>
        <w:tc>
          <w:tcPr>
            <w:tcW w:w="7591" w:type="dxa"/>
            <w:tcBorders>
              <w:top w:val="single" w:sz="12" w:space="0" w:color="000000"/>
              <w:left w:val="single" w:sz="12" w:space="0" w:color="000000"/>
              <w:bottom w:val="single" w:sz="12" w:space="0" w:color="000000"/>
            </w:tcBorders>
            <w:shd w:val="clear" w:color="auto" w:fill="auto"/>
          </w:tcPr>
          <w:p w14:paraId="285069C0" w14:textId="5B7399F8" w:rsidR="0089667B" w:rsidRDefault="0089667B" w:rsidP="007E5DF8">
            <w:pPr>
              <w:spacing w:after="0"/>
              <w:rPr>
                <w:rFonts w:ascii="Arial" w:hAnsi="Arial" w:cs="Arial"/>
                <w:b/>
                <w:sz w:val="22"/>
                <w:szCs w:val="22"/>
              </w:rPr>
            </w:pPr>
            <w:r w:rsidRPr="007E5DF8">
              <w:rPr>
                <w:rFonts w:ascii="Arial" w:hAnsi="Arial" w:cs="Arial"/>
                <w:b/>
                <w:sz w:val="22"/>
                <w:szCs w:val="22"/>
              </w:rPr>
              <w:t>Replace ITB Clause 7.6 with the following</w:t>
            </w:r>
          </w:p>
          <w:p w14:paraId="7CE6A345" w14:textId="77777777" w:rsidR="009F53AA" w:rsidRPr="007E5DF8" w:rsidRDefault="009F53AA" w:rsidP="007E5DF8">
            <w:pPr>
              <w:spacing w:after="0"/>
              <w:rPr>
                <w:rFonts w:ascii="Arial" w:hAnsi="Arial" w:cs="Arial"/>
                <w:b/>
                <w:sz w:val="22"/>
                <w:szCs w:val="22"/>
              </w:rPr>
            </w:pPr>
          </w:p>
          <w:p w14:paraId="5D112870" w14:textId="77777777" w:rsidR="0089667B" w:rsidRDefault="0089667B" w:rsidP="007E5DF8">
            <w:pPr>
              <w:spacing w:after="0"/>
              <w:rPr>
                <w:rFonts w:ascii="Arial" w:hAnsi="Arial" w:cs="Arial"/>
                <w:sz w:val="22"/>
                <w:szCs w:val="22"/>
              </w:rPr>
            </w:pPr>
            <w:r w:rsidRPr="007E5DF8">
              <w:rPr>
                <w:rFonts w:ascii="Arial" w:hAnsi="Arial" w:cs="Arial"/>
                <w:sz w:val="22"/>
                <w:szCs w:val="22"/>
              </w:rPr>
              <w:t>All questions raised in Pre Bid Meeting shall be replied through e-procurement portal only. Any modification to the Bidding Document that may become necessary as a result of Pre Bid Meeting shall be made by the Employer through the issuance of Addendum in e-procurement/POWERGRID portal. Non-attendance at the pre-Bid meeting will not be a cause for disqualification of a Bidder.</w:t>
            </w:r>
          </w:p>
          <w:p w14:paraId="6F6EC6F5" w14:textId="371288A6" w:rsidR="009F53AA" w:rsidRPr="007E5DF8" w:rsidRDefault="009F53AA" w:rsidP="007E5DF8">
            <w:pPr>
              <w:spacing w:after="0"/>
              <w:rPr>
                <w:rFonts w:ascii="Arial" w:hAnsi="Arial" w:cs="Arial"/>
                <w:sz w:val="22"/>
                <w:szCs w:val="22"/>
                <w:lang w:val="en-IN"/>
              </w:rPr>
            </w:pPr>
          </w:p>
        </w:tc>
      </w:tr>
      <w:tr w:rsidR="00561A5C" w:rsidRPr="007E5DF8" w14:paraId="7B637C57"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63C8764E" w14:textId="59398637" w:rsidR="00561A5C" w:rsidRPr="007E5DF8" w:rsidRDefault="00561A5C" w:rsidP="007E5DF8">
            <w:pPr>
              <w:tabs>
                <w:tab w:val="right" w:pos="7254"/>
              </w:tabs>
              <w:spacing w:after="0"/>
              <w:rPr>
                <w:rFonts w:ascii="Arial" w:hAnsi="Arial" w:cs="Arial"/>
                <w:b/>
                <w:sz w:val="22"/>
                <w:szCs w:val="22"/>
                <w:highlight w:val="yellow"/>
              </w:rPr>
            </w:pPr>
            <w:r w:rsidRPr="007E5DF8">
              <w:rPr>
                <w:rFonts w:ascii="Arial" w:hAnsi="Arial" w:cs="Arial"/>
                <w:b/>
                <w:sz w:val="22"/>
                <w:szCs w:val="22"/>
              </w:rPr>
              <w:t>ITB 8.1</w:t>
            </w:r>
          </w:p>
        </w:tc>
        <w:tc>
          <w:tcPr>
            <w:tcW w:w="7591" w:type="dxa"/>
            <w:tcBorders>
              <w:top w:val="single" w:sz="12" w:space="0" w:color="000000"/>
              <w:left w:val="single" w:sz="12" w:space="0" w:color="000000"/>
              <w:bottom w:val="single" w:sz="12" w:space="0" w:color="000000"/>
            </w:tcBorders>
            <w:shd w:val="clear" w:color="auto" w:fill="auto"/>
          </w:tcPr>
          <w:p w14:paraId="70336BBD" w14:textId="77777777" w:rsidR="00561A5C" w:rsidRDefault="00561A5C" w:rsidP="007E5DF8">
            <w:pPr>
              <w:spacing w:after="0"/>
              <w:rPr>
                <w:rFonts w:ascii="Arial" w:hAnsi="Arial" w:cs="Arial"/>
                <w:sz w:val="22"/>
                <w:szCs w:val="22"/>
                <w:lang w:val="en-IN"/>
              </w:rPr>
            </w:pPr>
            <w:r w:rsidRPr="007E5DF8">
              <w:rPr>
                <w:rFonts w:ascii="Arial" w:hAnsi="Arial" w:cs="Arial"/>
                <w:sz w:val="22"/>
                <w:szCs w:val="22"/>
                <w:lang w:val="en-IN"/>
              </w:rPr>
              <w:t xml:space="preserve">The addendum will appear on the e-procurement system under </w:t>
            </w:r>
            <w:hyperlink r:id="rId20" w:history="1">
              <w:r w:rsidR="00477A24" w:rsidRPr="007E5DF8">
                <w:rPr>
                  <w:rStyle w:val="Hyperlink"/>
                  <w:rFonts w:ascii="Arial" w:hAnsi="Arial" w:cs="Arial"/>
                  <w:i/>
                  <w:iCs/>
                  <w:sz w:val="22"/>
                  <w:szCs w:val="22"/>
                </w:rPr>
                <w:t>https://pgcileps.buyjunction.in</w:t>
              </w:r>
            </w:hyperlink>
            <w:r w:rsidR="00477A24" w:rsidRPr="007E5DF8">
              <w:rPr>
                <w:rStyle w:val="Hyperlink"/>
                <w:rFonts w:ascii="Arial" w:hAnsi="Arial" w:cs="Arial"/>
                <w:i/>
                <w:iCs/>
                <w:sz w:val="22"/>
                <w:szCs w:val="22"/>
              </w:rPr>
              <w:t xml:space="preserve"> </w:t>
            </w:r>
            <w:r w:rsidRPr="007E5DF8">
              <w:rPr>
                <w:rFonts w:ascii="Arial" w:hAnsi="Arial" w:cs="Arial"/>
                <w:sz w:val="22"/>
                <w:szCs w:val="22"/>
                <w:lang w:val="en-IN"/>
              </w:rPr>
              <w:t>and email notification is also automatically sent to those bidders who have started working on this tender.</w:t>
            </w:r>
          </w:p>
          <w:p w14:paraId="1C6F7836" w14:textId="76492C3F" w:rsidR="009F53AA" w:rsidRPr="007E5DF8" w:rsidRDefault="009F53AA" w:rsidP="007E5DF8">
            <w:pPr>
              <w:spacing w:after="0"/>
              <w:rPr>
                <w:rFonts w:ascii="Arial" w:hAnsi="Arial" w:cs="Arial"/>
                <w:sz w:val="22"/>
                <w:szCs w:val="22"/>
                <w:lang w:val="en-IN"/>
              </w:rPr>
            </w:pPr>
          </w:p>
        </w:tc>
      </w:tr>
      <w:tr w:rsidR="00C220C2" w:rsidRPr="007E5DF8" w14:paraId="5D239BA2"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4B5653D2" w14:textId="68D97EF4" w:rsidR="00C220C2" w:rsidRPr="007E5DF8" w:rsidRDefault="00C220C2" w:rsidP="007E5DF8">
            <w:pPr>
              <w:tabs>
                <w:tab w:val="right" w:pos="7254"/>
              </w:tabs>
              <w:spacing w:after="0"/>
              <w:rPr>
                <w:rFonts w:ascii="Arial" w:hAnsi="Arial" w:cs="Arial"/>
                <w:b/>
                <w:sz w:val="22"/>
                <w:szCs w:val="22"/>
              </w:rPr>
            </w:pPr>
            <w:r w:rsidRPr="007E5DF8">
              <w:rPr>
                <w:rFonts w:ascii="Arial" w:hAnsi="Arial" w:cs="Arial"/>
                <w:b/>
                <w:sz w:val="22"/>
                <w:szCs w:val="22"/>
              </w:rPr>
              <w:lastRenderedPageBreak/>
              <w:t>ITB 8.2</w:t>
            </w:r>
          </w:p>
        </w:tc>
        <w:tc>
          <w:tcPr>
            <w:tcW w:w="7591" w:type="dxa"/>
            <w:tcBorders>
              <w:top w:val="single" w:sz="12" w:space="0" w:color="000000"/>
              <w:left w:val="single" w:sz="12" w:space="0" w:color="000000"/>
              <w:bottom w:val="single" w:sz="12" w:space="0" w:color="000000"/>
            </w:tcBorders>
            <w:shd w:val="clear" w:color="auto" w:fill="auto"/>
          </w:tcPr>
          <w:p w14:paraId="7AE84D40" w14:textId="7FB91F6D" w:rsidR="00C220C2" w:rsidRDefault="00C220C2" w:rsidP="007E5DF8">
            <w:pPr>
              <w:spacing w:after="0"/>
              <w:rPr>
                <w:rFonts w:ascii="Arial" w:hAnsi="Arial" w:cs="Arial"/>
                <w:b/>
                <w:sz w:val="22"/>
                <w:szCs w:val="22"/>
              </w:rPr>
            </w:pPr>
            <w:r w:rsidRPr="007E5DF8">
              <w:rPr>
                <w:rFonts w:ascii="Arial" w:hAnsi="Arial" w:cs="Arial"/>
                <w:b/>
                <w:sz w:val="22"/>
                <w:szCs w:val="22"/>
              </w:rPr>
              <w:t>Replace ITB Clause 8.2 with the following</w:t>
            </w:r>
          </w:p>
          <w:p w14:paraId="7BF79CD8" w14:textId="77777777" w:rsidR="009F53AA" w:rsidRPr="007E5DF8" w:rsidRDefault="009F53AA" w:rsidP="007E5DF8">
            <w:pPr>
              <w:spacing w:after="0"/>
              <w:rPr>
                <w:rFonts w:ascii="Arial" w:hAnsi="Arial" w:cs="Arial"/>
                <w:b/>
                <w:sz w:val="22"/>
                <w:szCs w:val="22"/>
              </w:rPr>
            </w:pPr>
          </w:p>
          <w:p w14:paraId="771026E1" w14:textId="77777777" w:rsidR="00C220C2" w:rsidRDefault="00C220C2" w:rsidP="007E5DF8">
            <w:pPr>
              <w:spacing w:after="0"/>
              <w:rPr>
                <w:rFonts w:ascii="Arial" w:hAnsi="Arial" w:cs="Arial"/>
                <w:sz w:val="22"/>
                <w:szCs w:val="22"/>
              </w:rPr>
            </w:pPr>
            <w:r w:rsidRPr="007E5DF8">
              <w:rPr>
                <w:rFonts w:ascii="Arial" w:hAnsi="Arial" w:cs="Arial"/>
                <w:sz w:val="22"/>
                <w:szCs w:val="22"/>
              </w:rPr>
              <w:t>Any addendum issued shall be part of the Bidding Document and shall be communicated through e-procurement portal only.</w:t>
            </w:r>
          </w:p>
          <w:p w14:paraId="49DA7768" w14:textId="2DA03B50" w:rsidR="00BB0392" w:rsidRPr="007E5DF8" w:rsidRDefault="00BB0392" w:rsidP="007E5DF8">
            <w:pPr>
              <w:spacing w:after="0"/>
              <w:rPr>
                <w:rFonts w:ascii="Arial" w:hAnsi="Arial" w:cs="Arial"/>
                <w:sz w:val="22"/>
                <w:szCs w:val="22"/>
                <w:lang w:val="en-IN"/>
              </w:rPr>
            </w:pPr>
          </w:p>
        </w:tc>
      </w:tr>
      <w:tr w:rsidR="00C220C2" w:rsidRPr="007E5DF8" w14:paraId="0FDB68EB"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69A2028" w14:textId="3E51429D" w:rsidR="00C220C2" w:rsidRPr="007E5DF8" w:rsidRDefault="00C220C2" w:rsidP="007E5DF8">
            <w:pPr>
              <w:tabs>
                <w:tab w:val="right" w:pos="7254"/>
              </w:tabs>
              <w:spacing w:after="0"/>
              <w:rPr>
                <w:rFonts w:ascii="Arial" w:hAnsi="Arial" w:cs="Arial"/>
                <w:b/>
                <w:sz w:val="22"/>
                <w:szCs w:val="22"/>
              </w:rPr>
            </w:pPr>
            <w:r w:rsidRPr="007E5DF8">
              <w:rPr>
                <w:rFonts w:ascii="Arial" w:hAnsi="Arial" w:cs="Arial"/>
                <w:b/>
                <w:sz w:val="22"/>
                <w:szCs w:val="22"/>
              </w:rPr>
              <w:t>ITB 8.4</w:t>
            </w:r>
          </w:p>
        </w:tc>
        <w:tc>
          <w:tcPr>
            <w:tcW w:w="7591" w:type="dxa"/>
            <w:tcBorders>
              <w:top w:val="single" w:sz="12" w:space="0" w:color="000000"/>
              <w:left w:val="single" w:sz="12" w:space="0" w:color="000000"/>
              <w:bottom w:val="single" w:sz="12" w:space="0" w:color="000000"/>
            </w:tcBorders>
            <w:shd w:val="clear" w:color="auto" w:fill="auto"/>
          </w:tcPr>
          <w:p w14:paraId="4E75539B" w14:textId="1F641CAC" w:rsidR="00C220C2" w:rsidRDefault="00C220C2" w:rsidP="007E5DF8">
            <w:pPr>
              <w:tabs>
                <w:tab w:val="right" w:pos="7434"/>
              </w:tabs>
              <w:spacing w:after="0"/>
              <w:rPr>
                <w:rFonts w:ascii="Arial" w:hAnsi="Arial" w:cs="Arial"/>
                <w:b/>
                <w:sz w:val="22"/>
                <w:szCs w:val="22"/>
              </w:rPr>
            </w:pPr>
            <w:r w:rsidRPr="007E5DF8">
              <w:rPr>
                <w:rFonts w:ascii="Arial" w:hAnsi="Arial" w:cs="Arial"/>
                <w:b/>
                <w:sz w:val="22"/>
                <w:szCs w:val="22"/>
              </w:rPr>
              <w:t>Add a new Sub-Clause ITB 8.4 as below:</w:t>
            </w:r>
          </w:p>
          <w:p w14:paraId="5EACABBB" w14:textId="77777777" w:rsidR="00150101" w:rsidRPr="007E5DF8" w:rsidRDefault="00150101" w:rsidP="007E5DF8">
            <w:pPr>
              <w:tabs>
                <w:tab w:val="right" w:pos="7434"/>
              </w:tabs>
              <w:spacing w:after="0"/>
              <w:rPr>
                <w:rFonts w:ascii="Arial" w:hAnsi="Arial" w:cs="Arial"/>
                <w:b/>
                <w:sz w:val="22"/>
                <w:szCs w:val="22"/>
              </w:rPr>
            </w:pPr>
          </w:p>
          <w:p w14:paraId="6F5A8EC9" w14:textId="77777777" w:rsidR="00C220C2" w:rsidRDefault="00C220C2" w:rsidP="007E5DF8">
            <w:pPr>
              <w:spacing w:after="0"/>
              <w:rPr>
                <w:rFonts w:ascii="Arial" w:hAnsi="Arial" w:cs="Arial"/>
                <w:sz w:val="22"/>
                <w:szCs w:val="22"/>
              </w:rPr>
            </w:pPr>
            <w:r w:rsidRPr="007E5DF8">
              <w:rPr>
                <w:rFonts w:ascii="Arial" w:hAnsi="Arial" w:cs="Arial"/>
                <w:sz w:val="22"/>
                <w:szCs w:val="22"/>
              </w:rPr>
              <w:t>Any changes to tender document, pre-bid clarifications, extension of deadline for the submission of bids, addendum and corrigendum to the tender shall be published online in the e-Procurement portal. Bidders are informed to check the portal at regular intervals for any such amendments to the tender.</w:t>
            </w:r>
          </w:p>
          <w:p w14:paraId="61D051B5" w14:textId="21450196" w:rsidR="00150101" w:rsidRPr="007E5DF8" w:rsidRDefault="00150101" w:rsidP="007E5DF8">
            <w:pPr>
              <w:spacing w:after="0"/>
              <w:rPr>
                <w:rFonts w:ascii="Arial" w:hAnsi="Arial" w:cs="Arial"/>
                <w:sz w:val="22"/>
                <w:szCs w:val="22"/>
                <w:lang w:val="en-IN"/>
              </w:rPr>
            </w:pPr>
          </w:p>
        </w:tc>
      </w:tr>
      <w:tr w:rsidR="00DD49A5" w:rsidRPr="007E5DF8" w14:paraId="3D519641" w14:textId="77777777" w:rsidTr="00B62680">
        <w:tblPrEx>
          <w:tblBorders>
            <w:insideH w:val="single" w:sz="8" w:space="0" w:color="000000"/>
          </w:tblBorders>
        </w:tblPrEx>
        <w:tc>
          <w:tcPr>
            <w:tcW w:w="9219" w:type="dxa"/>
            <w:gridSpan w:val="2"/>
            <w:tcBorders>
              <w:top w:val="single" w:sz="12" w:space="0" w:color="000000"/>
              <w:bottom w:val="single" w:sz="12" w:space="0" w:color="000000"/>
            </w:tcBorders>
            <w:shd w:val="clear" w:color="auto" w:fill="auto"/>
          </w:tcPr>
          <w:p w14:paraId="455A8949" w14:textId="77777777" w:rsidR="00DD49A5" w:rsidRPr="007E5DF8" w:rsidRDefault="00DD49A5" w:rsidP="007E5DF8">
            <w:pPr>
              <w:spacing w:after="0"/>
              <w:jc w:val="center"/>
              <w:rPr>
                <w:rFonts w:ascii="Arial" w:hAnsi="Arial" w:cs="Arial"/>
                <w:b/>
                <w:sz w:val="22"/>
                <w:szCs w:val="22"/>
              </w:rPr>
            </w:pPr>
            <w:r w:rsidRPr="007E5DF8">
              <w:rPr>
                <w:rFonts w:ascii="Arial" w:hAnsi="Arial" w:cs="Arial"/>
                <w:b/>
                <w:sz w:val="22"/>
                <w:szCs w:val="22"/>
              </w:rPr>
              <w:t>C.</w:t>
            </w:r>
            <w:r w:rsidR="007E703B" w:rsidRPr="007E5DF8">
              <w:rPr>
                <w:rFonts w:ascii="Arial" w:hAnsi="Arial" w:cs="Arial"/>
                <w:b/>
                <w:sz w:val="22"/>
                <w:szCs w:val="22"/>
              </w:rPr>
              <w:t xml:space="preserve">  </w:t>
            </w:r>
            <w:r w:rsidRPr="007E5DF8">
              <w:rPr>
                <w:rFonts w:ascii="Arial" w:hAnsi="Arial" w:cs="Arial"/>
                <w:b/>
                <w:sz w:val="22"/>
                <w:szCs w:val="22"/>
              </w:rPr>
              <w:t>Preparation</w:t>
            </w:r>
            <w:r w:rsidR="007E703B" w:rsidRPr="007E5DF8">
              <w:rPr>
                <w:rFonts w:ascii="Arial" w:hAnsi="Arial" w:cs="Arial"/>
                <w:b/>
                <w:sz w:val="22"/>
                <w:szCs w:val="22"/>
              </w:rPr>
              <w:t xml:space="preserve"> </w:t>
            </w:r>
            <w:r w:rsidRPr="007E5DF8">
              <w:rPr>
                <w:rFonts w:ascii="Arial" w:hAnsi="Arial" w:cs="Arial"/>
                <w:b/>
                <w:sz w:val="22"/>
                <w:szCs w:val="22"/>
              </w:rPr>
              <w:t>of</w:t>
            </w:r>
            <w:r w:rsidR="007E703B" w:rsidRPr="007E5DF8">
              <w:rPr>
                <w:rFonts w:ascii="Arial" w:hAnsi="Arial" w:cs="Arial"/>
                <w:b/>
                <w:sz w:val="22"/>
                <w:szCs w:val="22"/>
              </w:rPr>
              <w:t xml:space="preserve"> </w:t>
            </w:r>
            <w:r w:rsidRPr="007E5DF8">
              <w:rPr>
                <w:rFonts w:ascii="Arial" w:hAnsi="Arial" w:cs="Arial"/>
                <w:b/>
                <w:sz w:val="22"/>
                <w:szCs w:val="22"/>
              </w:rPr>
              <w:t>Bids</w:t>
            </w:r>
          </w:p>
        </w:tc>
      </w:tr>
      <w:tr w:rsidR="00014326" w:rsidRPr="007E5DF8" w14:paraId="3C014513"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24665AE4" w14:textId="0DBA9B52" w:rsidR="00014326" w:rsidRPr="007E5DF8" w:rsidRDefault="00014326" w:rsidP="007E5DF8">
            <w:pPr>
              <w:tabs>
                <w:tab w:val="right" w:pos="7434"/>
              </w:tabs>
              <w:spacing w:after="0"/>
              <w:rPr>
                <w:rFonts w:ascii="Arial" w:hAnsi="Arial" w:cs="Arial"/>
                <w:b/>
                <w:sz w:val="22"/>
                <w:szCs w:val="22"/>
              </w:rPr>
            </w:pPr>
            <w:r w:rsidRPr="007E5DF8">
              <w:rPr>
                <w:rFonts w:ascii="Arial" w:hAnsi="Arial" w:cs="Arial"/>
                <w:b/>
                <w:sz w:val="22"/>
                <w:szCs w:val="22"/>
              </w:rPr>
              <w:t>ITB 11.0</w:t>
            </w:r>
          </w:p>
        </w:tc>
        <w:tc>
          <w:tcPr>
            <w:tcW w:w="7591" w:type="dxa"/>
            <w:tcBorders>
              <w:top w:val="single" w:sz="12" w:space="0" w:color="000000"/>
              <w:left w:val="single" w:sz="12" w:space="0" w:color="000000"/>
              <w:bottom w:val="single" w:sz="12" w:space="0" w:color="000000"/>
            </w:tcBorders>
            <w:shd w:val="clear" w:color="auto" w:fill="auto"/>
          </w:tcPr>
          <w:p w14:paraId="4AE56418" w14:textId="770B06F9" w:rsidR="00014326" w:rsidRDefault="00014326" w:rsidP="007E5DF8">
            <w:pPr>
              <w:spacing w:after="0"/>
              <w:rPr>
                <w:rFonts w:ascii="Arial" w:hAnsi="Arial" w:cs="Arial"/>
                <w:b/>
                <w:sz w:val="22"/>
                <w:szCs w:val="22"/>
              </w:rPr>
            </w:pPr>
            <w:r w:rsidRPr="007E5DF8">
              <w:rPr>
                <w:rFonts w:ascii="Arial" w:hAnsi="Arial" w:cs="Arial"/>
                <w:b/>
                <w:sz w:val="22"/>
                <w:szCs w:val="22"/>
              </w:rPr>
              <w:t>Replace ITB Clause 11.0 with the following</w:t>
            </w:r>
          </w:p>
          <w:p w14:paraId="7D177152" w14:textId="77777777" w:rsidR="000101AD" w:rsidRPr="007E5DF8" w:rsidRDefault="000101AD" w:rsidP="007E5DF8">
            <w:pPr>
              <w:spacing w:after="0"/>
              <w:rPr>
                <w:rFonts w:ascii="Arial" w:hAnsi="Arial" w:cs="Arial"/>
                <w:b/>
                <w:sz w:val="22"/>
                <w:szCs w:val="22"/>
              </w:rPr>
            </w:pPr>
          </w:p>
          <w:p w14:paraId="5D3DC0C0" w14:textId="42411A64" w:rsidR="00014326" w:rsidRDefault="00014326" w:rsidP="007E5DF8">
            <w:pPr>
              <w:spacing w:after="0"/>
              <w:rPr>
                <w:rFonts w:ascii="Arial" w:hAnsi="Arial" w:cs="Arial"/>
                <w:b/>
                <w:sz w:val="22"/>
                <w:szCs w:val="22"/>
              </w:rPr>
            </w:pPr>
            <w:bookmarkStart w:id="10" w:name="_Toc284421462"/>
            <w:r w:rsidRPr="007E5DF8">
              <w:rPr>
                <w:rFonts w:ascii="Arial" w:hAnsi="Arial" w:cs="Arial"/>
                <w:b/>
                <w:sz w:val="22"/>
                <w:szCs w:val="22"/>
              </w:rPr>
              <w:t>Documents Comprising the Bid</w:t>
            </w:r>
            <w:bookmarkEnd w:id="10"/>
          </w:p>
          <w:p w14:paraId="569E3D60" w14:textId="77777777" w:rsidR="00457D0C" w:rsidRPr="007E5DF8" w:rsidRDefault="00457D0C" w:rsidP="007E5DF8">
            <w:pPr>
              <w:spacing w:after="0"/>
              <w:rPr>
                <w:rFonts w:ascii="Arial" w:hAnsi="Arial" w:cs="Arial"/>
                <w:b/>
                <w:sz w:val="22"/>
                <w:szCs w:val="22"/>
                <w:lang w:val="x-none"/>
              </w:rPr>
            </w:pPr>
          </w:p>
          <w:p w14:paraId="6EFD61AA" w14:textId="1C4FB59F" w:rsidR="00457D0C" w:rsidRPr="00457D0C" w:rsidRDefault="00014326" w:rsidP="007E5DF8">
            <w:pPr>
              <w:pStyle w:val="S1-subpara"/>
              <w:numPr>
                <w:ilvl w:val="1"/>
                <w:numId w:val="26"/>
              </w:numPr>
              <w:spacing w:after="0"/>
              <w:ind w:right="0" w:hanging="846"/>
              <w:rPr>
                <w:rFonts w:ascii="Arial" w:hAnsi="Arial" w:cs="Arial"/>
                <w:sz w:val="22"/>
                <w:szCs w:val="22"/>
              </w:rPr>
            </w:pPr>
            <w:r w:rsidRPr="007E5DF8">
              <w:rPr>
                <w:rFonts w:ascii="Arial" w:hAnsi="Arial" w:cs="Arial"/>
                <w:sz w:val="22"/>
                <w:szCs w:val="22"/>
                <w:lang w:val="en-IN"/>
              </w:rPr>
              <w:t xml:space="preserve"> The bid shall be submitted by the Bidder under “Single Stage – Two Envelope” procedure of bidding. Under this procedure, the bid is to be submitted by the Bidder in two envelopes - First Envelope (also referred to as Techno - Commercial Part) and Second Envelope (also referred to as Price Part).</w:t>
            </w:r>
            <w:r w:rsidR="00E568B8">
              <w:rPr>
                <w:rFonts w:ascii="Arial" w:hAnsi="Arial" w:cs="Arial"/>
                <w:sz w:val="22"/>
                <w:szCs w:val="22"/>
                <w:lang w:val="en-IN"/>
              </w:rPr>
              <w:t xml:space="preserve"> </w:t>
            </w:r>
            <w:r w:rsidRPr="007E5DF8">
              <w:rPr>
                <w:rFonts w:ascii="Arial" w:hAnsi="Arial" w:cs="Arial"/>
                <w:sz w:val="22"/>
                <w:szCs w:val="22"/>
                <w:lang w:val="en-IN"/>
              </w:rPr>
              <w:t xml:space="preserve">Further, the bid consists of Hard Copy part and Soft Copy part. </w:t>
            </w:r>
          </w:p>
          <w:p w14:paraId="2518679C" w14:textId="542A1F3E" w:rsidR="00014326" w:rsidRPr="007E5DF8" w:rsidRDefault="00014326" w:rsidP="00457D0C">
            <w:pPr>
              <w:pStyle w:val="S1-subpara"/>
              <w:numPr>
                <w:ilvl w:val="0"/>
                <w:numId w:val="0"/>
              </w:numPr>
              <w:spacing w:after="0"/>
              <w:ind w:left="846" w:right="0"/>
              <w:rPr>
                <w:rFonts w:ascii="Arial" w:hAnsi="Arial" w:cs="Arial"/>
                <w:sz w:val="22"/>
                <w:szCs w:val="22"/>
              </w:rPr>
            </w:pPr>
            <w:r w:rsidRPr="007E5DF8">
              <w:rPr>
                <w:rFonts w:ascii="Arial" w:hAnsi="Arial" w:cs="Arial"/>
                <w:sz w:val="22"/>
                <w:szCs w:val="22"/>
                <w:lang w:val="en-IN"/>
              </w:rPr>
              <w:t xml:space="preserve"> </w:t>
            </w:r>
          </w:p>
          <w:p w14:paraId="344B87B1" w14:textId="53636D30" w:rsidR="00014326" w:rsidRDefault="00014326" w:rsidP="007E5DF8">
            <w:pPr>
              <w:pStyle w:val="S1-subpara"/>
              <w:numPr>
                <w:ilvl w:val="1"/>
                <w:numId w:val="26"/>
              </w:numPr>
              <w:spacing w:after="0"/>
              <w:ind w:right="0" w:hanging="846"/>
              <w:rPr>
                <w:rFonts w:ascii="Arial" w:hAnsi="Arial" w:cs="Arial"/>
                <w:sz w:val="22"/>
                <w:szCs w:val="22"/>
              </w:rPr>
            </w:pPr>
            <w:r w:rsidRPr="007E5DF8">
              <w:rPr>
                <w:rFonts w:ascii="Arial" w:hAnsi="Arial" w:cs="Arial"/>
                <w:sz w:val="22"/>
                <w:szCs w:val="22"/>
              </w:rPr>
              <w:t xml:space="preserve">The Hard Copy and Soft Copy parts of the bid comprises the following: </w:t>
            </w:r>
          </w:p>
          <w:p w14:paraId="2860A7E0" w14:textId="77777777" w:rsidR="008871D5" w:rsidRPr="007E5DF8" w:rsidRDefault="008871D5" w:rsidP="008871D5">
            <w:pPr>
              <w:pStyle w:val="S1-subpara"/>
              <w:numPr>
                <w:ilvl w:val="0"/>
                <w:numId w:val="0"/>
              </w:numPr>
              <w:spacing w:after="0"/>
              <w:ind w:right="0"/>
              <w:rPr>
                <w:rFonts w:ascii="Arial" w:hAnsi="Arial" w:cs="Arial"/>
                <w:sz w:val="22"/>
                <w:szCs w:val="22"/>
              </w:rPr>
            </w:pPr>
          </w:p>
          <w:p w14:paraId="50A157BC" w14:textId="77777777" w:rsidR="00014326" w:rsidRPr="007E5DF8" w:rsidRDefault="00014326" w:rsidP="007E5DF8">
            <w:pPr>
              <w:numPr>
                <w:ilvl w:val="0"/>
                <w:numId w:val="20"/>
              </w:numPr>
              <w:spacing w:after="0"/>
              <w:ind w:right="0"/>
              <w:rPr>
                <w:rFonts w:ascii="Arial" w:hAnsi="Arial" w:cs="Arial"/>
                <w:b/>
                <w:sz w:val="22"/>
                <w:szCs w:val="22"/>
              </w:rPr>
            </w:pPr>
            <w:r w:rsidRPr="007E5DF8">
              <w:rPr>
                <w:rFonts w:ascii="Arial" w:hAnsi="Arial" w:cs="Arial"/>
                <w:b/>
                <w:sz w:val="22"/>
                <w:szCs w:val="22"/>
              </w:rPr>
              <w:t>Hard Copy Part</w:t>
            </w:r>
          </w:p>
          <w:p w14:paraId="58AF973F" w14:textId="77777777" w:rsidR="00014326" w:rsidRPr="007E5DF8" w:rsidRDefault="00014326" w:rsidP="007E5DF8">
            <w:pPr>
              <w:spacing w:after="0"/>
              <w:ind w:left="1080"/>
              <w:rPr>
                <w:rFonts w:ascii="Arial" w:hAnsi="Arial" w:cs="Arial"/>
                <w:sz w:val="22"/>
                <w:szCs w:val="22"/>
              </w:rPr>
            </w:pPr>
          </w:p>
          <w:p w14:paraId="634A1E75" w14:textId="77777777" w:rsidR="00014326" w:rsidRPr="007E5DF8" w:rsidRDefault="00014326" w:rsidP="007E5DF8">
            <w:pPr>
              <w:spacing w:after="0"/>
              <w:ind w:left="1080"/>
              <w:rPr>
                <w:rFonts w:ascii="Arial" w:hAnsi="Arial" w:cs="Arial"/>
                <w:sz w:val="22"/>
                <w:szCs w:val="22"/>
              </w:rPr>
            </w:pPr>
            <w:r w:rsidRPr="007E5DF8">
              <w:rPr>
                <w:rFonts w:ascii="Arial" w:hAnsi="Arial" w:cs="Arial"/>
                <w:sz w:val="22"/>
                <w:szCs w:val="22"/>
              </w:rPr>
              <w:t>Hard copy part of the bid shall comprise of following documents to be submitted in sealed envelope, as part of First Envelope</w:t>
            </w:r>
          </w:p>
          <w:p w14:paraId="2D7F4ECA" w14:textId="77777777" w:rsidR="00014326" w:rsidRPr="007E5DF8" w:rsidRDefault="00014326" w:rsidP="007E5DF8">
            <w:pPr>
              <w:spacing w:after="0"/>
              <w:ind w:left="1080"/>
              <w:rPr>
                <w:rFonts w:ascii="Arial" w:hAnsi="Arial" w:cs="Arial"/>
                <w:sz w:val="22"/>
                <w:szCs w:val="22"/>
              </w:rPr>
            </w:pPr>
          </w:p>
          <w:p w14:paraId="14A412BF" w14:textId="2266FF41" w:rsidR="00984E25" w:rsidRPr="00984E25" w:rsidRDefault="00984E25" w:rsidP="00984E25">
            <w:pPr>
              <w:numPr>
                <w:ilvl w:val="0"/>
                <w:numId w:val="28"/>
              </w:numPr>
              <w:tabs>
                <w:tab w:val="clear" w:pos="2340"/>
              </w:tabs>
              <w:spacing w:after="0"/>
              <w:ind w:left="1492" w:right="0" w:hanging="425"/>
              <w:rPr>
                <w:rFonts w:ascii="Arial" w:hAnsi="Arial" w:cs="Arial"/>
                <w:spacing w:val="-2"/>
                <w:sz w:val="22"/>
                <w:szCs w:val="22"/>
              </w:rPr>
            </w:pPr>
            <w:r w:rsidRPr="00984E25">
              <w:rPr>
                <w:rFonts w:ascii="Arial" w:hAnsi="Arial" w:cs="Arial"/>
                <w:bCs/>
                <w:spacing w:val="-2"/>
                <w:sz w:val="22"/>
                <w:szCs w:val="22"/>
              </w:rPr>
              <w:t>DD</w:t>
            </w:r>
            <w:r w:rsidRPr="00984E25">
              <w:rPr>
                <w:rFonts w:ascii="Arial" w:hAnsi="Arial" w:cs="Arial"/>
                <w:spacing w:val="-2"/>
                <w:sz w:val="22"/>
                <w:szCs w:val="22"/>
              </w:rPr>
              <w:t xml:space="preserve"> towards Bidding Document fee of the amount in accordance with clause 6.2 of ITB.</w:t>
            </w:r>
          </w:p>
          <w:p w14:paraId="065956C3" w14:textId="71F66596" w:rsidR="00014326" w:rsidRPr="007E5DF8" w:rsidRDefault="00C71F91" w:rsidP="00DB79E5">
            <w:pPr>
              <w:numPr>
                <w:ilvl w:val="0"/>
                <w:numId w:val="28"/>
              </w:numPr>
              <w:tabs>
                <w:tab w:val="clear" w:pos="2340"/>
              </w:tabs>
              <w:spacing w:after="0"/>
              <w:ind w:left="1492" w:right="0" w:hanging="425"/>
              <w:rPr>
                <w:rFonts w:ascii="Arial" w:hAnsi="Arial" w:cs="Arial"/>
                <w:spacing w:val="-2"/>
                <w:sz w:val="22"/>
                <w:szCs w:val="22"/>
              </w:rPr>
            </w:pPr>
            <w:r>
              <w:rPr>
                <w:rFonts w:ascii="Arial" w:hAnsi="Arial" w:cs="Arial"/>
                <w:bCs/>
                <w:spacing w:val="-2"/>
                <w:sz w:val="22"/>
                <w:szCs w:val="22"/>
              </w:rPr>
              <w:t>VOID</w:t>
            </w:r>
          </w:p>
          <w:p w14:paraId="2C622047" w14:textId="66FA4353" w:rsidR="00014326" w:rsidRDefault="00014326" w:rsidP="00DB79E5">
            <w:pPr>
              <w:numPr>
                <w:ilvl w:val="0"/>
                <w:numId w:val="28"/>
              </w:numPr>
              <w:tabs>
                <w:tab w:val="clear" w:pos="2340"/>
              </w:tabs>
              <w:spacing w:after="0"/>
              <w:ind w:left="1492" w:right="0" w:hanging="425"/>
              <w:rPr>
                <w:rFonts w:ascii="Arial" w:hAnsi="Arial" w:cs="Arial"/>
                <w:spacing w:val="-2"/>
                <w:sz w:val="22"/>
                <w:szCs w:val="22"/>
              </w:rPr>
            </w:pPr>
            <w:r w:rsidRPr="007E5DF8">
              <w:rPr>
                <w:rFonts w:ascii="Arial" w:hAnsi="Arial" w:cs="Arial"/>
                <w:spacing w:val="-2"/>
                <w:sz w:val="22"/>
                <w:szCs w:val="22"/>
              </w:rPr>
              <w:t xml:space="preserve">Written confirmation authorizing the signatory of the </w:t>
            </w:r>
            <w:r w:rsidRPr="00DB79E5">
              <w:rPr>
                <w:rFonts w:ascii="Arial" w:hAnsi="Arial" w:cs="Arial"/>
                <w:bCs/>
                <w:spacing w:val="-2"/>
                <w:sz w:val="22"/>
                <w:szCs w:val="22"/>
              </w:rPr>
              <w:t>Bid</w:t>
            </w:r>
            <w:r w:rsidRPr="007E5DF8">
              <w:rPr>
                <w:rFonts w:ascii="Arial" w:hAnsi="Arial" w:cs="Arial"/>
                <w:spacing w:val="-2"/>
                <w:sz w:val="22"/>
                <w:szCs w:val="22"/>
              </w:rPr>
              <w:t xml:space="preserve"> to commit the Bidder, in accordance with ITB 21.3; </w:t>
            </w:r>
          </w:p>
          <w:p w14:paraId="29F5C735" w14:textId="2A8FED79" w:rsidR="0057264D" w:rsidRPr="00D56D32" w:rsidRDefault="0057264D" w:rsidP="00D56D32">
            <w:pPr>
              <w:numPr>
                <w:ilvl w:val="0"/>
                <w:numId w:val="28"/>
              </w:numPr>
              <w:tabs>
                <w:tab w:val="clear" w:pos="2340"/>
              </w:tabs>
              <w:spacing w:after="0"/>
              <w:ind w:left="1492" w:right="0" w:hanging="425"/>
              <w:rPr>
                <w:rFonts w:ascii="Arial" w:hAnsi="Arial" w:cs="Arial"/>
                <w:spacing w:val="-2"/>
                <w:sz w:val="22"/>
                <w:szCs w:val="22"/>
              </w:rPr>
            </w:pPr>
            <w:r w:rsidRPr="0057264D">
              <w:rPr>
                <w:rFonts w:ascii="Arial" w:hAnsi="Arial" w:cs="Arial"/>
                <w:spacing w:val="-2"/>
                <w:sz w:val="22"/>
                <w:szCs w:val="22"/>
              </w:rPr>
              <w:t>In case of a bid submitted by a JV, documents in accordance with ITB 4.1’</w:t>
            </w:r>
          </w:p>
          <w:p w14:paraId="16B92620" w14:textId="77777777" w:rsidR="00014326" w:rsidRPr="007E5DF8" w:rsidRDefault="00014326" w:rsidP="00D56D32">
            <w:pPr>
              <w:numPr>
                <w:ilvl w:val="0"/>
                <w:numId w:val="28"/>
              </w:numPr>
              <w:tabs>
                <w:tab w:val="clear" w:pos="2340"/>
              </w:tabs>
              <w:spacing w:after="0"/>
              <w:ind w:left="1492" w:right="0" w:hanging="425"/>
              <w:rPr>
                <w:rFonts w:ascii="Arial" w:hAnsi="Arial" w:cs="Arial"/>
                <w:sz w:val="22"/>
                <w:szCs w:val="22"/>
              </w:rPr>
            </w:pPr>
            <w:r w:rsidRPr="00D56D32">
              <w:rPr>
                <w:rFonts w:ascii="Arial" w:hAnsi="Arial" w:cs="Arial"/>
                <w:spacing w:val="-2"/>
                <w:sz w:val="22"/>
                <w:szCs w:val="22"/>
              </w:rPr>
              <w:t>Any</w:t>
            </w:r>
            <w:r w:rsidRPr="007E5DF8">
              <w:rPr>
                <w:rFonts w:ascii="Arial" w:hAnsi="Arial" w:cs="Arial"/>
                <w:spacing w:val="-2"/>
                <w:sz w:val="22"/>
                <w:szCs w:val="22"/>
              </w:rPr>
              <w:t xml:space="preserve"> other document if any.</w:t>
            </w:r>
          </w:p>
          <w:p w14:paraId="6DEEB661" w14:textId="77777777" w:rsidR="00014326" w:rsidRPr="007E5DF8" w:rsidRDefault="00014326" w:rsidP="007E5DF8">
            <w:pPr>
              <w:spacing w:after="0"/>
              <w:ind w:left="720"/>
              <w:rPr>
                <w:rFonts w:ascii="Arial" w:hAnsi="Arial" w:cs="Arial"/>
                <w:sz w:val="22"/>
                <w:szCs w:val="22"/>
              </w:rPr>
            </w:pPr>
          </w:p>
          <w:p w14:paraId="2058216F" w14:textId="52125DB6" w:rsidR="00014326" w:rsidRDefault="00014326" w:rsidP="007E5DF8">
            <w:pPr>
              <w:spacing w:after="0"/>
              <w:rPr>
                <w:rFonts w:ascii="Arial" w:hAnsi="Arial" w:cs="Arial"/>
                <w:b/>
                <w:sz w:val="22"/>
                <w:szCs w:val="22"/>
              </w:rPr>
            </w:pPr>
            <w:r w:rsidRPr="007E5DF8">
              <w:rPr>
                <w:rFonts w:ascii="Arial" w:hAnsi="Arial" w:cs="Arial"/>
                <w:b/>
                <w:sz w:val="22"/>
                <w:szCs w:val="22"/>
              </w:rPr>
              <w:t>Bidder shall note that no document is required to be submitted as part of Second envelope in Hard Copy.</w:t>
            </w:r>
          </w:p>
          <w:p w14:paraId="25A1F060" w14:textId="77777777" w:rsidR="00DB79E5" w:rsidRPr="007E5DF8" w:rsidRDefault="00DB79E5" w:rsidP="007E5DF8">
            <w:pPr>
              <w:spacing w:after="0"/>
              <w:rPr>
                <w:rFonts w:ascii="Arial" w:hAnsi="Arial" w:cs="Arial"/>
                <w:b/>
                <w:sz w:val="22"/>
                <w:szCs w:val="22"/>
              </w:rPr>
            </w:pPr>
          </w:p>
          <w:p w14:paraId="70075053" w14:textId="77777777" w:rsidR="00014326" w:rsidRPr="007E5DF8" w:rsidRDefault="00014326" w:rsidP="007E5DF8">
            <w:pPr>
              <w:spacing w:after="0"/>
              <w:ind w:left="1080"/>
              <w:rPr>
                <w:rFonts w:ascii="Arial" w:hAnsi="Arial" w:cs="Arial"/>
                <w:b/>
                <w:sz w:val="22"/>
                <w:szCs w:val="22"/>
              </w:rPr>
            </w:pPr>
            <w:r w:rsidRPr="007E5DF8">
              <w:rPr>
                <w:rFonts w:ascii="Arial" w:hAnsi="Arial" w:cs="Arial"/>
                <w:sz w:val="22"/>
                <w:szCs w:val="22"/>
              </w:rPr>
              <w:t xml:space="preserve">II. </w:t>
            </w:r>
            <w:r w:rsidRPr="007E5DF8">
              <w:rPr>
                <w:rFonts w:ascii="Arial" w:hAnsi="Arial" w:cs="Arial"/>
                <w:b/>
                <w:sz w:val="22"/>
                <w:szCs w:val="22"/>
              </w:rPr>
              <w:t>Soft Copy Part</w:t>
            </w:r>
          </w:p>
          <w:p w14:paraId="63A17869" w14:textId="77777777" w:rsidR="00014326" w:rsidRPr="007E5DF8" w:rsidRDefault="00014326" w:rsidP="007E5DF8">
            <w:pPr>
              <w:spacing w:after="0"/>
              <w:ind w:left="1062" w:hanging="1062"/>
              <w:rPr>
                <w:rFonts w:ascii="Arial" w:hAnsi="Arial" w:cs="Arial"/>
                <w:sz w:val="22"/>
                <w:szCs w:val="22"/>
              </w:rPr>
            </w:pPr>
            <w:r w:rsidRPr="007E5DF8">
              <w:rPr>
                <w:rFonts w:ascii="Arial" w:hAnsi="Arial" w:cs="Arial"/>
                <w:sz w:val="22"/>
                <w:szCs w:val="22"/>
              </w:rPr>
              <w:t xml:space="preserve">           </w:t>
            </w:r>
            <w:r w:rsidRPr="007E5DF8">
              <w:rPr>
                <w:rFonts w:ascii="Arial" w:hAnsi="Arial" w:cs="Arial"/>
                <w:sz w:val="22"/>
                <w:szCs w:val="22"/>
              </w:rPr>
              <w:tab/>
            </w:r>
          </w:p>
          <w:p w14:paraId="2D258AC9" w14:textId="6C7181D7" w:rsidR="00014326" w:rsidRDefault="00014326" w:rsidP="007E5DF8">
            <w:pPr>
              <w:spacing w:after="0"/>
              <w:ind w:left="1062" w:hanging="1062"/>
              <w:rPr>
                <w:rFonts w:ascii="Arial" w:hAnsi="Arial" w:cs="Arial"/>
                <w:sz w:val="22"/>
                <w:szCs w:val="22"/>
              </w:rPr>
            </w:pPr>
            <w:r w:rsidRPr="007E5DF8">
              <w:rPr>
                <w:rFonts w:ascii="Arial" w:hAnsi="Arial" w:cs="Arial"/>
                <w:sz w:val="22"/>
                <w:szCs w:val="22"/>
              </w:rPr>
              <w:t xml:space="preserve">                  Soft copy part of the bid shall comprise of following documents to be uploaded on the portal as per provisions therein.</w:t>
            </w:r>
          </w:p>
          <w:p w14:paraId="598EF636" w14:textId="77777777" w:rsidR="00183E1C" w:rsidRPr="007E5DF8" w:rsidRDefault="00183E1C" w:rsidP="007E5DF8">
            <w:pPr>
              <w:spacing w:after="0"/>
              <w:ind w:left="1062" w:hanging="1062"/>
              <w:rPr>
                <w:rFonts w:ascii="Arial" w:hAnsi="Arial" w:cs="Arial"/>
                <w:sz w:val="22"/>
                <w:szCs w:val="22"/>
              </w:rPr>
            </w:pPr>
          </w:p>
          <w:p w14:paraId="144A09C7" w14:textId="77777777" w:rsidR="00014326" w:rsidRPr="007E5DF8" w:rsidRDefault="00014326" w:rsidP="007E5DF8">
            <w:pPr>
              <w:numPr>
                <w:ilvl w:val="0"/>
                <w:numId w:val="21"/>
              </w:numPr>
              <w:tabs>
                <w:tab w:val="clear" w:pos="1080"/>
                <w:tab w:val="num" w:pos="1440"/>
              </w:tabs>
              <w:spacing w:after="0"/>
              <w:ind w:left="1125" w:right="0" w:firstLine="0"/>
              <w:rPr>
                <w:rFonts w:ascii="Arial" w:hAnsi="Arial" w:cs="Arial"/>
                <w:sz w:val="22"/>
                <w:szCs w:val="22"/>
                <w:u w:val="single"/>
              </w:rPr>
            </w:pPr>
            <w:r w:rsidRPr="007E5DF8">
              <w:rPr>
                <w:rFonts w:ascii="Arial" w:hAnsi="Arial" w:cs="Arial"/>
                <w:sz w:val="22"/>
                <w:szCs w:val="22"/>
                <w:u w:val="single"/>
              </w:rPr>
              <w:t>As part of First Envelope</w:t>
            </w:r>
          </w:p>
          <w:p w14:paraId="7765D914" w14:textId="77777777" w:rsidR="00014326" w:rsidRPr="007E5DF8" w:rsidRDefault="00014326" w:rsidP="007E5DF8">
            <w:pPr>
              <w:spacing w:after="0"/>
              <w:ind w:left="1125"/>
              <w:rPr>
                <w:rFonts w:ascii="Arial" w:hAnsi="Arial" w:cs="Arial"/>
                <w:sz w:val="22"/>
                <w:szCs w:val="22"/>
                <w:u w:val="single"/>
              </w:rPr>
            </w:pPr>
          </w:p>
          <w:p w14:paraId="1945C08A" w14:textId="77777777" w:rsidR="00014326" w:rsidRPr="007E5DF8" w:rsidRDefault="00014326" w:rsidP="007E5DF8">
            <w:pPr>
              <w:numPr>
                <w:ilvl w:val="0"/>
                <w:numId w:val="23"/>
              </w:numPr>
              <w:tabs>
                <w:tab w:val="clear" w:pos="2160"/>
                <w:tab w:val="num" w:pos="1854"/>
              </w:tabs>
              <w:spacing w:after="0"/>
              <w:ind w:left="1890" w:right="0" w:hanging="486"/>
              <w:rPr>
                <w:rFonts w:ascii="Arial" w:hAnsi="Arial" w:cs="Arial"/>
                <w:spacing w:val="-2"/>
                <w:sz w:val="22"/>
                <w:szCs w:val="22"/>
              </w:rPr>
            </w:pPr>
            <w:r w:rsidRPr="007E5DF8">
              <w:rPr>
                <w:rFonts w:ascii="Arial" w:hAnsi="Arial" w:cs="Arial"/>
                <w:spacing w:val="-2"/>
                <w:sz w:val="22"/>
                <w:szCs w:val="22"/>
              </w:rPr>
              <w:t>The Electronic Form of the bid for First Envelope (Techno-Commercial), as available on the portal, shall be duly filled.</w:t>
            </w:r>
          </w:p>
          <w:p w14:paraId="03E5D00D" w14:textId="1992DE6F" w:rsidR="00014326" w:rsidRPr="007E5DF8" w:rsidRDefault="00014326" w:rsidP="007E5DF8">
            <w:pPr>
              <w:numPr>
                <w:ilvl w:val="0"/>
                <w:numId w:val="23"/>
              </w:numPr>
              <w:tabs>
                <w:tab w:val="clear" w:pos="2160"/>
                <w:tab w:val="num" w:pos="1944"/>
              </w:tabs>
              <w:spacing w:after="0"/>
              <w:ind w:left="1980" w:right="0" w:hanging="540"/>
              <w:rPr>
                <w:rFonts w:ascii="Arial" w:hAnsi="Arial" w:cs="Arial"/>
                <w:spacing w:val="-2"/>
                <w:sz w:val="22"/>
                <w:szCs w:val="22"/>
              </w:rPr>
            </w:pPr>
            <w:r w:rsidRPr="007E5DF8">
              <w:rPr>
                <w:rFonts w:ascii="Arial" w:hAnsi="Arial" w:cs="Arial"/>
                <w:spacing w:val="-2"/>
                <w:sz w:val="22"/>
                <w:szCs w:val="22"/>
              </w:rPr>
              <w:t xml:space="preserve">Programmed file </w:t>
            </w:r>
            <w:r w:rsidRPr="007E5DF8">
              <w:rPr>
                <w:rFonts w:ascii="Arial" w:hAnsi="Arial" w:cs="Arial"/>
                <w:sz w:val="22"/>
                <w:szCs w:val="22"/>
              </w:rPr>
              <w:t>Attachments.xls covering various attachments and Letter of Bid for first envelope.</w:t>
            </w:r>
          </w:p>
          <w:p w14:paraId="226B35E7" w14:textId="77777777" w:rsidR="00014326" w:rsidRPr="007E5DF8" w:rsidRDefault="00014326" w:rsidP="007E5DF8">
            <w:pPr>
              <w:numPr>
                <w:ilvl w:val="0"/>
                <w:numId w:val="23"/>
              </w:numPr>
              <w:tabs>
                <w:tab w:val="clear" w:pos="2160"/>
                <w:tab w:val="num" w:pos="1944"/>
              </w:tabs>
              <w:spacing w:after="0"/>
              <w:ind w:left="1980" w:right="0" w:hanging="540"/>
              <w:rPr>
                <w:rFonts w:ascii="Arial" w:hAnsi="Arial" w:cs="Arial"/>
                <w:spacing w:val="-2"/>
                <w:sz w:val="22"/>
                <w:szCs w:val="22"/>
              </w:rPr>
            </w:pPr>
            <w:r w:rsidRPr="007E5DF8">
              <w:rPr>
                <w:rFonts w:ascii="Arial" w:hAnsi="Arial" w:cs="Arial"/>
                <w:sz w:val="22"/>
                <w:szCs w:val="22"/>
              </w:rPr>
              <w:t xml:space="preserve">Scanned copies of all the documents mentioned at 21 of ITB.  </w:t>
            </w:r>
          </w:p>
          <w:p w14:paraId="38F91A5B" w14:textId="77777777" w:rsidR="00014326" w:rsidRPr="007E5DF8" w:rsidRDefault="00014326" w:rsidP="007E5DF8">
            <w:pPr>
              <w:spacing w:after="0"/>
              <w:rPr>
                <w:rFonts w:ascii="Arial" w:hAnsi="Arial" w:cs="Arial"/>
                <w:sz w:val="22"/>
                <w:szCs w:val="22"/>
              </w:rPr>
            </w:pPr>
          </w:p>
          <w:p w14:paraId="4774E1C9" w14:textId="77777777" w:rsidR="00014326" w:rsidRPr="007E5DF8" w:rsidRDefault="00014326" w:rsidP="007E5DF8">
            <w:pPr>
              <w:numPr>
                <w:ilvl w:val="0"/>
                <w:numId w:val="21"/>
              </w:numPr>
              <w:spacing w:after="0"/>
              <w:ind w:right="0" w:firstLine="0"/>
              <w:rPr>
                <w:rFonts w:ascii="Arial" w:hAnsi="Arial" w:cs="Arial"/>
                <w:sz w:val="22"/>
                <w:szCs w:val="22"/>
                <w:u w:val="single"/>
              </w:rPr>
            </w:pPr>
            <w:r w:rsidRPr="007E5DF8">
              <w:rPr>
                <w:rFonts w:ascii="Arial" w:hAnsi="Arial" w:cs="Arial"/>
                <w:sz w:val="22"/>
                <w:szCs w:val="22"/>
                <w:u w:val="single"/>
              </w:rPr>
              <w:t>As part of Second Envelope</w:t>
            </w:r>
          </w:p>
          <w:p w14:paraId="6A06B5DB" w14:textId="77777777" w:rsidR="00014326" w:rsidRPr="007E5DF8" w:rsidRDefault="00014326" w:rsidP="007E5DF8">
            <w:pPr>
              <w:spacing w:after="0"/>
              <w:ind w:left="1170" w:hanging="18"/>
              <w:rPr>
                <w:rFonts w:ascii="Arial" w:hAnsi="Arial" w:cs="Arial"/>
                <w:sz w:val="22"/>
                <w:szCs w:val="22"/>
              </w:rPr>
            </w:pPr>
          </w:p>
          <w:p w14:paraId="1E7B8A99" w14:textId="77777777" w:rsidR="00014326" w:rsidRPr="007E5DF8" w:rsidRDefault="00014326" w:rsidP="007E5DF8">
            <w:pPr>
              <w:numPr>
                <w:ilvl w:val="0"/>
                <w:numId w:val="22"/>
              </w:numPr>
              <w:tabs>
                <w:tab w:val="clear" w:pos="2160"/>
                <w:tab w:val="num" w:pos="1395"/>
              </w:tabs>
              <w:spacing w:after="0"/>
              <w:ind w:left="1422" w:right="0" w:hanging="360"/>
              <w:rPr>
                <w:rFonts w:ascii="Arial" w:hAnsi="Arial" w:cs="Arial"/>
                <w:spacing w:val="-2"/>
                <w:sz w:val="22"/>
                <w:szCs w:val="22"/>
              </w:rPr>
            </w:pPr>
            <w:r w:rsidRPr="007E5DF8">
              <w:rPr>
                <w:rFonts w:ascii="Arial" w:hAnsi="Arial" w:cs="Arial"/>
                <w:spacing w:val="-2"/>
                <w:sz w:val="22"/>
                <w:szCs w:val="22"/>
              </w:rPr>
              <w:t>The Electronic Form of the bid for Second Envelope (Price - Part) covering details regarding summary of price details.</w:t>
            </w:r>
          </w:p>
          <w:p w14:paraId="0480C29D" w14:textId="77777777" w:rsidR="00014326" w:rsidRPr="007E5DF8" w:rsidRDefault="00014326" w:rsidP="007E5DF8">
            <w:pPr>
              <w:numPr>
                <w:ilvl w:val="0"/>
                <w:numId w:val="22"/>
              </w:numPr>
              <w:tabs>
                <w:tab w:val="clear" w:pos="2160"/>
                <w:tab w:val="num" w:pos="1449"/>
              </w:tabs>
              <w:spacing w:after="0"/>
              <w:ind w:left="1485" w:right="0" w:hanging="378"/>
              <w:rPr>
                <w:rFonts w:ascii="Arial" w:hAnsi="Arial" w:cs="Arial"/>
                <w:sz w:val="22"/>
                <w:szCs w:val="22"/>
              </w:rPr>
            </w:pPr>
            <w:r w:rsidRPr="007E5DF8">
              <w:rPr>
                <w:rFonts w:ascii="Arial" w:hAnsi="Arial" w:cs="Arial"/>
                <w:sz w:val="22"/>
                <w:szCs w:val="22"/>
              </w:rPr>
              <w:t>Price Schedules.xls covering various price schedules and Letter of Bid for Second Envelope.</w:t>
            </w:r>
          </w:p>
          <w:p w14:paraId="6AA7E1AD" w14:textId="77777777" w:rsidR="00014326" w:rsidRPr="007E5DF8" w:rsidRDefault="00014326" w:rsidP="007E5DF8">
            <w:pPr>
              <w:tabs>
                <w:tab w:val="num" w:pos="1449"/>
              </w:tabs>
              <w:spacing w:after="0"/>
              <w:ind w:left="1080"/>
              <w:rPr>
                <w:rFonts w:ascii="Arial" w:hAnsi="Arial" w:cs="Arial"/>
                <w:sz w:val="22"/>
                <w:szCs w:val="22"/>
              </w:rPr>
            </w:pPr>
          </w:p>
          <w:p w14:paraId="45898ABB" w14:textId="7DA34AFF" w:rsidR="00014326" w:rsidRPr="006719CA" w:rsidRDefault="00014326" w:rsidP="007E5DF8">
            <w:pPr>
              <w:pStyle w:val="S1-subpara"/>
              <w:numPr>
                <w:ilvl w:val="1"/>
                <w:numId w:val="26"/>
              </w:numPr>
              <w:spacing w:after="0"/>
              <w:ind w:right="0" w:hanging="846"/>
              <w:rPr>
                <w:rFonts w:ascii="Arial" w:hAnsi="Arial" w:cs="Arial"/>
                <w:b/>
                <w:sz w:val="22"/>
                <w:szCs w:val="22"/>
                <w:lang w:val="en-IN"/>
              </w:rPr>
            </w:pPr>
            <w:r w:rsidRPr="007E5DF8">
              <w:rPr>
                <w:rFonts w:ascii="Arial" w:hAnsi="Arial" w:cs="Arial"/>
                <w:b/>
                <w:sz w:val="22"/>
                <w:szCs w:val="22"/>
              </w:rPr>
              <w:t>First Envelope and Second Envelope shall comprise the following:</w:t>
            </w:r>
          </w:p>
          <w:p w14:paraId="7C812460" w14:textId="77777777" w:rsidR="006719CA" w:rsidRPr="007E5DF8" w:rsidRDefault="006719CA" w:rsidP="006719CA">
            <w:pPr>
              <w:pStyle w:val="S1-subpara"/>
              <w:numPr>
                <w:ilvl w:val="0"/>
                <w:numId w:val="0"/>
              </w:numPr>
              <w:spacing w:after="0"/>
              <w:ind w:left="846" w:right="0"/>
              <w:rPr>
                <w:rFonts w:ascii="Arial" w:hAnsi="Arial" w:cs="Arial"/>
                <w:b/>
                <w:sz w:val="22"/>
                <w:szCs w:val="22"/>
                <w:lang w:val="en-IN"/>
              </w:rPr>
            </w:pPr>
          </w:p>
          <w:p w14:paraId="489BFC74" w14:textId="01326770" w:rsidR="00014326" w:rsidRDefault="00014326" w:rsidP="007E5DF8">
            <w:pPr>
              <w:pStyle w:val="S1-subpara"/>
              <w:numPr>
                <w:ilvl w:val="0"/>
                <w:numId w:val="0"/>
              </w:numPr>
              <w:spacing w:after="0"/>
              <w:ind w:left="576"/>
              <w:rPr>
                <w:rFonts w:ascii="Arial" w:hAnsi="Arial" w:cs="Arial"/>
                <w:b/>
                <w:sz w:val="22"/>
                <w:szCs w:val="22"/>
              </w:rPr>
            </w:pPr>
            <w:r w:rsidRPr="007E5DF8">
              <w:rPr>
                <w:rFonts w:ascii="Arial" w:hAnsi="Arial" w:cs="Arial"/>
                <w:b/>
                <w:sz w:val="22"/>
                <w:szCs w:val="22"/>
              </w:rPr>
              <w:t>First Envelope:</w:t>
            </w:r>
          </w:p>
          <w:p w14:paraId="784F5BC9" w14:textId="77777777" w:rsidR="006719CA" w:rsidRPr="007E5DF8" w:rsidRDefault="006719CA" w:rsidP="007E5DF8">
            <w:pPr>
              <w:pStyle w:val="S1-subpara"/>
              <w:numPr>
                <w:ilvl w:val="0"/>
                <w:numId w:val="0"/>
              </w:numPr>
              <w:spacing w:after="0"/>
              <w:ind w:left="576"/>
              <w:rPr>
                <w:rFonts w:ascii="Arial" w:hAnsi="Arial" w:cs="Arial"/>
                <w:b/>
                <w:sz w:val="22"/>
                <w:szCs w:val="22"/>
                <w:lang w:val="en-IN"/>
              </w:rPr>
            </w:pPr>
          </w:p>
          <w:p w14:paraId="2330C3C9" w14:textId="37675D23" w:rsidR="00014326" w:rsidRDefault="00014326" w:rsidP="00F65EC6">
            <w:pPr>
              <w:pStyle w:val="S1-subpara"/>
              <w:numPr>
                <w:ilvl w:val="0"/>
                <w:numId w:val="33"/>
              </w:numPr>
              <w:spacing w:after="0"/>
              <w:rPr>
                <w:rFonts w:ascii="Arial" w:hAnsi="Arial" w:cs="Arial"/>
                <w:sz w:val="22"/>
                <w:szCs w:val="22"/>
                <w:lang w:val="en-IN"/>
              </w:rPr>
            </w:pPr>
            <w:r w:rsidRPr="007E5DF8">
              <w:rPr>
                <w:rFonts w:ascii="Arial" w:hAnsi="Arial" w:cs="Arial"/>
                <w:sz w:val="22"/>
                <w:szCs w:val="22"/>
                <w:lang w:val="en-IN"/>
              </w:rPr>
              <w:t xml:space="preserve">Letter of Bid (First Envelope) duly completed and signed by the Bidder, together with all Attachments &amp; Technical Data Sheets as uploaded on the portal </w:t>
            </w:r>
            <w:hyperlink r:id="rId21" w:history="1">
              <w:r w:rsidRPr="007E5DF8">
                <w:rPr>
                  <w:rStyle w:val="Hyperlink"/>
                  <w:rFonts w:ascii="Arial" w:hAnsi="Arial" w:cs="Arial"/>
                  <w:i/>
                  <w:iCs/>
                  <w:sz w:val="22"/>
                  <w:szCs w:val="22"/>
                </w:rPr>
                <w:t>https://pgcileps.buyjunction.in</w:t>
              </w:r>
            </w:hyperlink>
            <w:r w:rsidRPr="007E5DF8">
              <w:rPr>
                <w:rFonts w:ascii="Arial" w:hAnsi="Arial" w:cs="Arial"/>
                <w:sz w:val="22"/>
                <w:szCs w:val="22"/>
                <w:lang w:val="en-IN"/>
              </w:rPr>
              <w:t xml:space="preserve"> and identified in ITB Sub-Clause 11.4 below.</w:t>
            </w:r>
          </w:p>
          <w:p w14:paraId="7FAD5373" w14:textId="77777777" w:rsidR="00812B7F" w:rsidRPr="007E5DF8" w:rsidRDefault="00812B7F" w:rsidP="00812B7F">
            <w:pPr>
              <w:pStyle w:val="S1-subpara"/>
              <w:numPr>
                <w:ilvl w:val="0"/>
                <w:numId w:val="0"/>
              </w:numPr>
              <w:spacing w:after="0"/>
              <w:ind w:left="1515"/>
              <w:rPr>
                <w:rFonts w:ascii="Arial" w:hAnsi="Arial" w:cs="Arial"/>
                <w:sz w:val="22"/>
                <w:szCs w:val="22"/>
                <w:lang w:val="en-IN"/>
              </w:rPr>
            </w:pPr>
          </w:p>
          <w:p w14:paraId="20D3C11A" w14:textId="5DF5A532" w:rsidR="00014326" w:rsidRDefault="00014326" w:rsidP="00F65EC6">
            <w:pPr>
              <w:pStyle w:val="S1-subpara"/>
              <w:numPr>
                <w:ilvl w:val="0"/>
                <w:numId w:val="33"/>
              </w:numPr>
              <w:spacing w:after="0"/>
              <w:rPr>
                <w:rFonts w:ascii="Arial" w:hAnsi="Arial" w:cs="Arial"/>
                <w:sz w:val="22"/>
                <w:szCs w:val="22"/>
                <w:lang w:val="en-IN"/>
              </w:rPr>
            </w:pPr>
            <w:r w:rsidRPr="007E5DF8">
              <w:rPr>
                <w:rFonts w:ascii="Arial" w:hAnsi="Arial" w:cs="Arial"/>
                <w:sz w:val="22"/>
                <w:szCs w:val="22"/>
                <w:lang w:val="en-IN"/>
              </w:rPr>
              <w:t xml:space="preserve">Hard copy of the following documents submitted at the address mentioned at 1.1 above: </w:t>
            </w:r>
          </w:p>
          <w:p w14:paraId="2E0A5899" w14:textId="77777777" w:rsidR="00812B7F" w:rsidRPr="007E5DF8" w:rsidRDefault="00812B7F" w:rsidP="00812B7F">
            <w:pPr>
              <w:pStyle w:val="S1-subpara"/>
              <w:numPr>
                <w:ilvl w:val="0"/>
                <w:numId w:val="0"/>
              </w:numPr>
              <w:spacing w:after="0"/>
              <w:rPr>
                <w:rFonts w:ascii="Arial" w:hAnsi="Arial" w:cs="Arial"/>
                <w:sz w:val="22"/>
                <w:szCs w:val="22"/>
                <w:lang w:val="en-IN"/>
              </w:rPr>
            </w:pPr>
          </w:p>
          <w:p w14:paraId="76A3B611" w14:textId="04A4B912" w:rsidR="00014326" w:rsidRDefault="00014326" w:rsidP="00812B7F">
            <w:pPr>
              <w:spacing w:after="0"/>
              <w:ind w:left="1917" w:hanging="425"/>
              <w:rPr>
                <w:rFonts w:ascii="Arial" w:hAnsi="Arial" w:cs="Arial"/>
                <w:bCs/>
                <w:spacing w:val="-2"/>
                <w:sz w:val="22"/>
                <w:szCs w:val="22"/>
              </w:rPr>
            </w:pPr>
            <w:r w:rsidRPr="007E5DF8">
              <w:rPr>
                <w:rFonts w:ascii="Arial" w:hAnsi="Arial" w:cs="Arial"/>
                <w:sz w:val="22"/>
                <w:szCs w:val="22"/>
                <w:lang w:val="en-IN"/>
              </w:rPr>
              <w:t>i)</w:t>
            </w:r>
            <w:r w:rsidRPr="007E5DF8">
              <w:rPr>
                <w:rFonts w:ascii="Arial" w:hAnsi="Arial" w:cs="Arial"/>
                <w:sz w:val="22"/>
                <w:szCs w:val="22"/>
                <w:lang w:val="en-IN"/>
              </w:rPr>
              <w:tab/>
            </w:r>
            <w:r w:rsidR="00E368F5" w:rsidRPr="002C51AE">
              <w:rPr>
                <w:rFonts w:ascii="Arial" w:hAnsi="Arial" w:cs="Arial"/>
                <w:bCs/>
                <w:spacing w:val="-2"/>
                <w:sz w:val="22"/>
                <w:szCs w:val="22"/>
              </w:rPr>
              <w:t>DD towards Bidding Document fee of the amount as specified in accordance with clause 6.2 of ITB</w:t>
            </w:r>
            <w:r w:rsidR="00E368F5">
              <w:rPr>
                <w:rFonts w:ascii="Arial" w:hAnsi="Arial" w:cs="Arial"/>
                <w:bCs/>
                <w:spacing w:val="-2"/>
                <w:sz w:val="22"/>
                <w:szCs w:val="22"/>
              </w:rPr>
              <w:t>;</w:t>
            </w:r>
          </w:p>
          <w:p w14:paraId="3E5CAC8C" w14:textId="612FA56C" w:rsidR="00E368F5" w:rsidRPr="007E5DF8" w:rsidRDefault="00E368F5" w:rsidP="00812B7F">
            <w:pPr>
              <w:spacing w:after="0"/>
              <w:ind w:left="1917" w:hanging="425"/>
              <w:rPr>
                <w:rFonts w:ascii="Arial" w:hAnsi="Arial" w:cs="Arial"/>
                <w:bCs/>
                <w:spacing w:val="-2"/>
                <w:sz w:val="22"/>
                <w:szCs w:val="22"/>
              </w:rPr>
            </w:pPr>
            <w:r>
              <w:rPr>
                <w:rFonts w:ascii="Arial" w:hAnsi="Arial" w:cs="Arial"/>
                <w:bCs/>
                <w:spacing w:val="-2"/>
                <w:sz w:val="22"/>
                <w:szCs w:val="22"/>
              </w:rPr>
              <w:t xml:space="preserve">ii)  </w:t>
            </w:r>
            <w:r w:rsidR="00812B7F">
              <w:rPr>
                <w:rFonts w:ascii="Arial" w:hAnsi="Arial" w:cs="Arial"/>
                <w:bCs/>
                <w:spacing w:val="-2"/>
                <w:sz w:val="22"/>
                <w:szCs w:val="22"/>
              </w:rPr>
              <w:t xml:space="preserve">  </w:t>
            </w:r>
            <w:r w:rsidR="00C96715">
              <w:rPr>
                <w:rFonts w:ascii="Arial" w:hAnsi="Arial" w:cs="Arial"/>
                <w:bCs/>
                <w:spacing w:val="-2"/>
                <w:sz w:val="22"/>
                <w:szCs w:val="22"/>
              </w:rPr>
              <w:t xml:space="preserve"> </w:t>
            </w:r>
            <w:r>
              <w:rPr>
                <w:rFonts w:ascii="Arial" w:hAnsi="Arial" w:cs="Arial"/>
                <w:bCs/>
                <w:spacing w:val="-2"/>
                <w:sz w:val="22"/>
                <w:szCs w:val="22"/>
              </w:rPr>
              <w:t>VOID</w:t>
            </w:r>
          </w:p>
          <w:p w14:paraId="0D4E72F5" w14:textId="33AFD423" w:rsidR="00014326" w:rsidRDefault="00014326" w:rsidP="00812B7F">
            <w:pPr>
              <w:spacing w:after="0"/>
              <w:ind w:left="1917" w:hanging="425"/>
              <w:rPr>
                <w:rFonts w:ascii="Arial" w:hAnsi="Arial" w:cs="Arial"/>
                <w:sz w:val="22"/>
                <w:szCs w:val="22"/>
                <w:lang w:val="en-IN"/>
              </w:rPr>
            </w:pPr>
            <w:r w:rsidRPr="007E5DF8">
              <w:rPr>
                <w:rFonts w:ascii="Arial" w:hAnsi="Arial" w:cs="Arial"/>
                <w:sz w:val="22"/>
                <w:szCs w:val="22"/>
                <w:lang w:val="en-IN"/>
              </w:rPr>
              <w:t>ii</w:t>
            </w:r>
            <w:r w:rsidR="00DE3C24">
              <w:rPr>
                <w:rFonts w:ascii="Arial" w:hAnsi="Arial" w:cs="Arial"/>
                <w:sz w:val="22"/>
                <w:szCs w:val="22"/>
                <w:lang w:val="en-IN"/>
              </w:rPr>
              <w:t>i</w:t>
            </w:r>
            <w:r w:rsidRPr="007E5DF8">
              <w:rPr>
                <w:rFonts w:ascii="Arial" w:hAnsi="Arial" w:cs="Arial"/>
                <w:sz w:val="22"/>
                <w:szCs w:val="22"/>
                <w:lang w:val="en-IN"/>
              </w:rPr>
              <w:t>)</w:t>
            </w:r>
            <w:r w:rsidRPr="007E5DF8">
              <w:rPr>
                <w:rFonts w:ascii="Arial" w:hAnsi="Arial" w:cs="Arial"/>
                <w:sz w:val="22"/>
                <w:szCs w:val="22"/>
                <w:lang w:val="en-IN"/>
              </w:rPr>
              <w:tab/>
            </w:r>
            <w:r w:rsidRPr="00812B7F">
              <w:rPr>
                <w:rFonts w:ascii="Arial" w:hAnsi="Arial" w:cs="Arial"/>
                <w:bCs/>
                <w:spacing w:val="-2"/>
                <w:sz w:val="22"/>
                <w:szCs w:val="22"/>
              </w:rPr>
              <w:t>Written</w:t>
            </w:r>
            <w:r w:rsidRPr="007E5DF8">
              <w:rPr>
                <w:rFonts w:ascii="Arial" w:hAnsi="Arial" w:cs="Arial"/>
                <w:sz w:val="22"/>
                <w:szCs w:val="22"/>
                <w:lang w:val="en-IN"/>
              </w:rPr>
              <w:t xml:space="preserve"> confirmation authorizing the signatory of the Bid to commit the Bidder, in accordance with ITB 21.2. </w:t>
            </w:r>
          </w:p>
          <w:p w14:paraId="7FC3C727" w14:textId="62C92846" w:rsidR="00DE3C24" w:rsidRPr="007E5DF8" w:rsidRDefault="00DE3C24" w:rsidP="00812B7F">
            <w:pPr>
              <w:spacing w:after="0"/>
              <w:ind w:left="1917" w:hanging="425"/>
              <w:rPr>
                <w:rFonts w:ascii="Arial" w:hAnsi="Arial" w:cs="Arial"/>
                <w:sz w:val="22"/>
                <w:szCs w:val="22"/>
                <w:lang w:val="en-IN"/>
              </w:rPr>
            </w:pPr>
            <w:r>
              <w:rPr>
                <w:rFonts w:ascii="Arial" w:hAnsi="Arial" w:cs="Arial"/>
                <w:sz w:val="22"/>
                <w:szCs w:val="22"/>
                <w:lang w:val="en-IN"/>
              </w:rPr>
              <w:t xml:space="preserve">iv) </w:t>
            </w:r>
            <w:r w:rsidR="00812B7F">
              <w:rPr>
                <w:rFonts w:ascii="Arial" w:hAnsi="Arial" w:cs="Arial"/>
                <w:sz w:val="22"/>
                <w:szCs w:val="22"/>
                <w:lang w:val="en-IN"/>
              </w:rPr>
              <w:t xml:space="preserve"> </w:t>
            </w:r>
            <w:r w:rsidRPr="002C51AE">
              <w:rPr>
                <w:rFonts w:ascii="Arial" w:hAnsi="Arial" w:cs="Arial"/>
                <w:sz w:val="22"/>
                <w:szCs w:val="22"/>
                <w:lang w:val="en-IN"/>
              </w:rPr>
              <w:t>In case of Bid from Joint Venture, the Joint Venture Agreement &amp; Power of Attorney of Joint Venture</w:t>
            </w:r>
            <w:r>
              <w:rPr>
                <w:rFonts w:ascii="Arial" w:hAnsi="Arial" w:cs="Arial"/>
                <w:sz w:val="22"/>
                <w:szCs w:val="22"/>
                <w:lang w:val="en-IN"/>
              </w:rPr>
              <w:t>.</w:t>
            </w:r>
          </w:p>
          <w:p w14:paraId="3AEF829C" w14:textId="5CCE58F6" w:rsidR="00014326" w:rsidRDefault="00ED3FF5" w:rsidP="00812B7F">
            <w:pPr>
              <w:spacing w:after="0"/>
              <w:ind w:left="1917" w:hanging="425"/>
              <w:rPr>
                <w:rFonts w:ascii="Arial" w:hAnsi="Arial" w:cs="Arial"/>
                <w:sz w:val="22"/>
                <w:szCs w:val="22"/>
                <w:lang w:val="en-IN"/>
              </w:rPr>
            </w:pPr>
            <w:r>
              <w:rPr>
                <w:rFonts w:ascii="Arial" w:hAnsi="Arial" w:cs="Arial"/>
                <w:sz w:val="22"/>
                <w:szCs w:val="22"/>
                <w:lang w:val="en-IN"/>
              </w:rPr>
              <w:t>v</w:t>
            </w:r>
            <w:r w:rsidR="00014326" w:rsidRPr="007E5DF8">
              <w:rPr>
                <w:rFonts w:ascii="Arial" w:hAnsi="Arial" w:cs="Arial"/>
                <w:sz w:val="22"/>
                <w:szCs w:val="22"/>
                <w:lang w:val="en-IN"/>
              </w:rPr>
              <w:t>)</w:t>
            </w:r>
            <w:r w:rsidR="00B2796C" w:rsidRPr="007E5DF8">
              <w:rPr>
                <w:rFonts w:ascii="Arial" w:hAnsi="Arial" w:cs="Arial"/>
                <w:sz w:val="22"/>
                <w:szCs w:val="22"/>
                <w:lang w:val="en-IN"/>
              </w:rPr>
              <w:t xml:space="preserve"> </w:t>
            </w:r>
            <w:r w:rsidR="00812B7F">
              <w:rPr>
                <w:rFonts w:ascii="Arial" w:hAnsi="Arial" w:cs="Arial"/>
                <w:sz w:val="22"/>
                <w:szCs w:val="22"/>
                <w:lang w:val="en-IN"/>
              </w:rPr>
              <w:t xml:space="preserve">   </w:t>
            </w:r>
            <w:r w:rsidR="00014326" w:rsidRPr="007E5DF8">
              <w:rPr>
                <w:rFonts w:ascii="Arial" w:hAnsi="Arial" w:cs="Arial"/>
                <w:sz w:val="22"/>
                <w:szCs w:val="22"/>
                <w:lang w:val="en-IN"/>
              </w:rPr>
              <w:t xml:space="preserve">Joint </w:t>
            </w:r>
            <w:r w:rsidR="00014326" w:rsidRPr="00812B7F">
              <w:rPr>
                <w:rFonts w:ascii="Arial" w:hAnsi="Arial" w:cs="Arial"/>
                <w:bCs/>
                <w:spacing w:val="-2"/>
                <w:sz w:val="22"/>
                <w:szCs w:val="22"/>
              </w:rPr>
              <w:t>Deed</w:t>
            </w:r>
            <w:r w:rsidR="00014326" w:rsidRPr="007E5DF8">
              <w:rPr>
                <w:rFonts w:ascii="Arial" w:hAnsi="Arial" w:cs="Arial"/>
                <w:sz w:val="22"/>
                <w:szCs w:val="22"/>
                <w:lang w:val="en-IN"/>
              </w:rPr>
              <w:t xml:space="preserve"> of Undertaking (as applicable)</w:t>
            </w:r>
          </w:p>
          <w:p w14:paraId="384F8015" w14:textId="77777777" w:rsidR="006719CA" w:rsidRPr="007E5DF8" w:rsidRDefault="006719CA" w:rsidP="007E5DF8">
            <w:pPr>
              <w:pStyle w:val="S1-subpara"/>
              <w:numPr>
                <w:ilvl w:val="0"/>
                <w:numId w:val="0"/>
              </w:numPr>
              <w:spacing w:after="0"/>
              <w:ind w:left="1080"/>
              <w:rPr>
                <w:rFonts w:ascii="Arial" w:hAnsi="Arial" w:cs="Arial"/>
                <w:sz w:val="22"/>
                <w:szCs w:val="22"/>
                <w:lang w:val="en-IN"/>
              </w:rPr>
            </w:pPr>
          </w:p>
          <w:p w14:paraId="11727274" w14:textId="5142DEF3" w:rsidR="00014326" w:rsidRDefault="00014326" w:rsidP="007E5DF8">
            <w:pPr>
              <w:pStyle w:val="S1-subpara"/>
              <w:numPr>
                <w:ilvl w:val="0"/>
                <w:numId w:val="0"/>
              </w:numPr>
              <w:spacing w:after="0"/>
              <w:ind w:left="619"/>
              <w:rPr>
                <w:rFonts w:ascii="Arial" w:hAnsi="Arial" w:cs="Arial"/>
                <w:b/>
                <w:sz w:val="22"/>
                <w:szCs w:val="22"/>
              </w:rPr>
            </w:pPr>
            <w:r w:rsidRPr="007E5DF8">
              <w:rPr>
                <w:rFonts w:ascii="Arial" w:hAnsi="Arial" w:cs="Arial"/>
                <w:b/>
                <w:sz w:val="22"/>
                <w:szCs w:val="22"/>
              </w:rPr>
              <w:t>Second Envelope:</w:t>
            </w:r>
          </w:p>
          <w:p w14:paraId="0D6FF788" w14:textId="77777777" w:rsidR="005D779D" w:rsidRPr="007E5DF8" w:rsidRDefault="005D779D" w:rsidP="007E5DF8">
            <w:pPr>
              <w:pStyle w:val="S1-subpara"/>
              <w:numPr>
                <w:ilvl w:val="0"/>
                <w:numId w:val="0"/>
              </w:numPr>
              <w:spacing w:after="0"/>
              <w:ind w:left="619"/>
              <w:rPr>
                <w:rFonts w:ascii="Arial" w:hAnsi="Arial" w:cs="Arial"/>
                <w:b/>
                <w:sz w:val="22"/>
                <w:szCs w:val="22"/>
              </w:rPr>
            </w:pPr>
          </w:p>
          <w:p w14:paraId="6E9D8AC7" w14:textId="355A527B" w:rsidR="00014326" w:rsidRDefault="00014326" w:rsidP="00F65EC6">
            <w:pPr>
              <w:pStyle w:val="S1-subpara"/>
              <w:numPr>
                <w:ilvl w:val="0"/>
                <w:numId w:val="34"/>
              </w:numPr>
              <w:spacing w:after="0"/>
              <w:rPr>
                <w:rFonts w:ascii="Arial" w:hAnsi="Arial" w:cs="Arial"/>
                <w:sz w:val="22"/>
                <w:szCs w:val="22"/>
              </w:rPr>
            </w:pPr>
            <w:r w:rsidRPr="007E5DF8">
              <w:rPr>
                <w:rFonts w:ascii="Arial" w:hAnsi="Arial" w:cs="Arial"/>
                <w:sz w:val="22"/>
                <w:szCs w:val="22"/>
              </w:rPr>
              <w:t xml:space="preserve">Letter of Bid (Second Envelope) together with Price Schedules (available in), duly completed as uploaded on the portal </w:t>
            </w:r>
            <w:hyperlink r:id="rId22" w:history="1">
              <w:r w:rsidR="0075121F" w:rsidRPr="007E5DF8">
                <w:rPr>
                  <w:rStyle w:val="Hyperlink"/>
                  <w:rFonts w:ascii="Arial" w:hAnsi="Arial" w:cs="Arial"/>
                  <w:i/>
                  <w:iCs/>
                  <w:sz w:val="22"/>
                  <w:szCs w:val="22"/>
                </w:rPr>
                <w:t>https://pgcileps.buyjunction.in</w:t>
              </w:r>
            </w:hyperlink>
            <w:r w:rsidRPr="007E5DF8">
              <w:rPr>
                <w:rFonts w:ascii="Arial" w:hAnsi="Arial" w:cs="Arial"/>
                <w:sz w:val="22"/>
                <w:szCs w:val="22"/>
              </w:rPr>
              <w:t>.</w:t>
            </w:r>
          </w:p>
          <w:p w14:paraId="60298EDB" w14:textId="77777777" w:rsidR="005D779D" w:rsidRPr="007E5DF8" w:rsidRDefault="005D779D" w:rsidP="005D779D">
            <w:pPr>
              <w:pStyle w:val="S1-subpara"/>
              <w:numPr>
                <w:ilvl w:val="0"/>
                <w:numId w:val="0"/>
              </w:numPr>
              <w:spacing w:after="0"/>
              <w:ind w:left="966"/>
              <w:rPr>
                <w:rFonts w:ascii="Arial" w:hAnsi="Arial" w:cs="Arial"/>
                <w:sz w:val="22"/>
                <w:szCs w:val="22"/>
              </w:rPr>
            </w:pPr>
          </w:p>
          <w:p w14:paraId="2CE1EECD" w14:textId="37F14012" w:rsidR="00014326" w:rsidRDefault="00014326" w:rsidP="007E5DF8">
            <w:pPr>
              <w:pStyle w:val="S1-subpara"/>
              <w:numPr>
                <w:ilvl w:val="1"/>
                <w:numId w:val="26"/>
              </w:numPr>
              <w:spacing w:after="0"/>
              <w:ind w:right="0" w:hanging="846"/>
              <w:rPr>
                <w:rFonts w:ascii="Arial" w:hAnsi="Arial" w:cs="Arial"/>
                <w:sz w:val="22"/>
                <w:szCs w:val="22"/>
              </w:rPr>
            </w:pPr>
            <w:r w:rsidRPr="007E5DF8">
              <w:rPr>
                <w:rFonts w:ascii="Arial" w:hAnsi="Arial" w:cs="Arial"/>
                <w:sz w:val="22"/>
                <w:szCs w:val="22"/>
              </w:rPr>
              <w:t xml:space="preserve">Bidders shall submit soft copy of following documents by uploading on the portal </w:t>
            </w:r>
            <w:hyperlink r:id="rId23" w:history="1">
              <w:r w:rsidR="000E177F" w:rsidRPr="007E5DF8">
                <w:rPr>
                  <w:rStyle w:val="Hyperlink"/>
                  <w:rFonts w:ascii="Arial" w:hAnsi="Arial" w:cs="Arial"/>
                  <w:i/>
                  <w:iCs/>
                  <w:sz w:val="22"/>
                  <w:szCs w:val="22"/>
                </w:rPr>
                <w:t>https://pgcileps.buyjunction.in</w:t>
              </w:r>
            </w:hyperlink>
            <w:r w:rsidRPr="007E5DF8">
              <w:rPr>
                <w:rFonts w:ascii="Arial" w:hAnsi="Arial" w:cs="Arial"/>
                <w:sz w:val="22"/>
                <w:szCs w:val="22"/>
              </w:rPr>
              <w:t xml:space="preserve"> and Hard copy of </w:t>
            </w:r>
            <w:r w:rsidRPr="007E5DF8">
              <w:rPr>
                <w:rFonts w:ascii="Arial" w:hAnsi="Arial" w:cs="Arial"/>
                <w:sz w:val="22"/>
                <w:szCs w:val="22"/>
              </w:rPr>
              <w:lastRenderedPageBreak/>
              <w:t>documents wherever stipulated in the manner specified in ITB Clause 11.2 above along with its Techno - Commercial Part (First Envelope):</w:t>
            </w:r>
          </w:p>
          <w:p w14:paraId="3D33B154" w14:textId="77777777" w:rsidR="00BA3068" w:rsidRPr="007E5DF8" w:rsidRDefault="00BA3068" w:rsidP="00BA3068">
            <w:pPr>
              <w:pStyle w:val="S1-subpara"/>
              <w:numPr>
                <w:ilvl w:val="0"/>
                <w:numId w:val="0"/>
              </w:numPr>
              <w:spacing w:after="0"/>
              <w:ind w:left="846" w:right="0"/>
              <w:rPr>
                <w:rFonts w:ascii="Arial" w:hAnsi="Arial" w:cs="Arial"/>
                <w:sz w:val="22"/>
                <w:szCs w:val="22"/>
              </w:rPr>
            </w:pPr>
          </w:p>
          <w:p w14:paraId="711E2347" w14:textId="2CF6ADF9" w:rsidR="00014326" w:rsidRDefault="00014326" w:rsidP="00BA3068">
            <w:pPr>
              <w:pStyle w:val="S1-subpara"/>
              <w:numPr>
                <w:ilvl w:val="0"/>
                <w:numId w:val="24"/>
              </w:numPr>
              <w:spacing w:after="0"/>
              <w:ind w:right="0"/>
              <w:rPr>
                <w:rFonts w:ascii="Arial" w:hAnsi="Arial" w:cs="Arial"/>
                <w:sz w:val="22"/>
                <w:szCs w:val="22"/>
              </w:rPr>
            </w:pPr>
            <w:r w:rsidRPr="007E5DF8">
              <w:rPr>
                <w:rFonts w:ascii="Arial" w:hAnsi="Arial" w:cs="Arial"/>
                <w:sz w:val="22"/>
                <w:szCs w:val="22"/>
              </w:rPr>
              <w:t xml:space="preserve">Attachment 1: </w:t>
            </w:r>
            <w:r w:rsidR="00BA3068">
              <w:rPr>
                <w:rFonts w:ascii="Arial" w:hAnsi="Arial" w:cs="Arial"/>
                <w:sz w:val="22"/>
                <w:szCs w:val="22"/>
              </w:rPr>
              <w:t>Not Applicable</w:t>
            </w:r>
          </w:p>
          <w:p w14:paraId="01774F82" w14:textId="77777777" w:rsidR="00BA3068" w:rsidRPr="007E5DF8" w:rsidRDefault="00BA3068" w:rsidP="007E5DF8">
            <w:pPr>
              <w:pStyle w:val="S1-subpara"/>
              <w:numPr>
                <w:ilvl w:val="0"/>
                <w:numId w:val="0"/>
              </w:numPr>
              <w:spacing w:after="0"/>
              <w:ind w:left="714"/>
              <w:rPr>
                <w:rFonts w:ascii="Arial" w:hAnsi="Arial" w:cs="Arial"/>
                <w:sz w:val="22"/>
                <w:szCs w:val="22"/>
              </w:rPr>
            </w:pPr>
          </w:p>
          <w:p w14:paraId="2C3C60D7" w14:textId="5E4D9726"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2: Power of Attorney (</w:t>
            </w:r>
            <w:r w:rsidRPr="007E5DF8">
              <w:rPr>
                <w:rFonts w:ascii="Arial" w:hAnsi="Arial" w:cs="Arial"/>
                <w:i/>
                <w:sz w:val="22"/>
                <w:szCs w:val="22"/>
              </w:rPr>
              <w:t>Submission of Hard Copy in Original and Uploading of Scanned Copy</w:t>
            </w:r>
            <w:r w:rsidRPr="007E5DF8">
              <w:rPr>
                <w:rFonts w:ascii="Arial" w:hAnsi="Arial" w:cs="Arial"/>
                <w:sz w:val="22"/>
                <w:szCs w:val="22"/>
              </w:rPr>
              <w:t>)</w:t>
            </w:r>
          </w:p>
          <w:p w14:paraId="61AC75A1" w14:textId="77777777" w:rsidR="00767145" w:rsidRPr="007E5DF8" w:rsidRDefault="00767145" w:rsidP="00767145">
            <w:pPr>
              <w:pStyle w:val="S1-subpara"/>
              <w:numPr>
                <w:ilvl w:val="0"/>
                <w:numId w:val="0"/>
              </w:numPr>
              <w:spacing w:after="0"/>
              <w:ind w:right="0"/>
              <w:rPr>
                <w:rFonts w:ascii="Arial" w:hAnsi="Arial" w:cs="Arial"/>
                <w:sz w:val="22"/>
                <w:szCs w:val="22"/>
              </w:rPr>
            </w:pPr>
          </w:p>
          <w:p w14:paraId="235BF04C" w14:textId="2D107320" w:rsidR="00014326" w:rsidRDefault="00014326" w:rsidP="007E5DF8">
            <w:pPr>
              <w:pStyle w:val="S1-subpara"/>
              <w:numPr>
                <w:ilvl w:val="0"/>
                <w:numId w:val="0"/>
              </w:numPr>
              <w:spacing w:after="0"/>
              <w:ind w:left="1328"/>
              <w:rPr>
                <w:rFonts w:ascii="Arial" w:hAnsi="Arial" w:cs="Arial"/>
                <w:sz w:val="22"/>
                <w:szCs w:val="22"/>
              </w:rPr>
            </w:pPr>
            <w:r w:rsidRPr="007E5DF8">
              <w:rPr>
                <w:rFonts w:ascii="Arial" w:hAnsi="Arial" w:cs="Arial"/>
                <w:sz w:val="22"/>
                <w:szCs w:val="22"/>
              </w:rPr>
              <w:t>A power of attorney duly authorized by a Notary Public indicating that the person(s) signing the bid have the authority to sign the bid and thus that the bid is binding upon the Bidder</w:t>
            </w:r>
            <w:r w:rsidR="00B537B1" w:rsidRPr="007E5DF8">
              <w:rPr>
                <w:rFonts w:ascii="Arial" w:hAnsi="Arial" w:cs="Arial"/>
                <w:sz w:val="22"/>
                <w:szCs w:val="22"/>
              </w:rPr>
              <w:t xml:space="preserve"> </w:t>
            </w:r>
            <w:r w:rsidRPr="007E5DF8">
              <w:rPr>
                <w:rFonts w:ascii="Arial" w:hAnsi="Arial" w:cs="Arial"/>
                <w:sz w:val="22"/>
                <w:szCs w:val="22"/>
              </w:rPr>
              <w:t>during the full period of its validity in accordance with the ITB Clause 21.2.</w:t>
            </w:r>
          </w:p>
          <w:p w14:paraId="6B1D4E31" w14:textId="77777777" w:rsidR="00767145" w:rsidRPr="007E5DF8" w:rsidRDefault="00767145" w:rsidP="007E5DF8">
            <w:pPr>
              <w:pStyle w:val="S1-subpara"/>
              <w:numPr>
                <w:ilvl w:val="0"/>
                <w:numId w:val="0"/>
              </w:numPr>
              <w:spacing w:after="0"/>
              <w:ind w:left="1328"/>
              <w:rPr>
                <w:rFonts w:ascii="Arial" w:hAnsi="Arial" w:cs="Arial"/>
                <w:sz w:val="22"/>
                <w:szCs w:val="22"/>
              </w:rPr>
            </w:pPr>
          </w:p>
          <w:p w14:paraId="70791FF9" w14:textId="01A4420F" w:rsidR="00B04FD4" w:rsidRDefault="00B04FD4" w:rsidP="00B04FD4">
            <w:pPr>
              <w:pStyle w:val="S1-subpara"/>
              <w:numPr>
                <w:ilvl w:val="0"/>
                <w:numId w:val="24"/>
              </w:numPr>
              <w:spacing w:after="0"/>
              <w:ind w:right="0"/>
              <w:rPr>
                <w:rFonts w:ascii="Arial" w:hAnsi="Arial" w:cs="Arial"/>
                <w:sz w:val="22"/>
                <w:szCs w:val="22"/>
              </w:rPr>
            </w:pPr>
            <w:r w:rsidRPr="002C51AE">
              <w:rPr>
                <w:rFonts w:ascii="Arial" w:hAnsi="Arial" w:cs="Arial"/>
                <w:sz w:val="22"/>
                <w:szCs w:val="22"/>
              </w:rPr>
              <w:t>Attachment 3: Bidders Eligibility and Qualifications (Hard copy in original</w:t>
            </w:r>
            <w:r w:rsidRPr="002C51AE">
              <w:rPr>
                <w:rFonts w:ascii="Arial" w:hAnsi="Arial" w:cs="Arial"/>
                <w:i/>
                <w:sz w:val="22"/>
                <w:szCs w:val="22"/>
              </w:rPr>
              <w:t xml:space="preserve">  of the JV Agreement and POA for JV Agreement to be submitted, in addition to  uploading of Scanned Copies of the same</w:t>
            </w:r>
            <w:r w:rsidRPr="002C51AE">
              <w:rPr>
                <w:rFonts w:ascii="Arial" w:hAnsi="Arial" w:cs="Arial"/>
                <w:sz w:val="22"/>
                <w:szCs w:val="22"/>
              </w:rPr>
              <w:t>)</w:t>
            </w:r>
          </w:p>
          <w:p w14:paraId="1586DF4A" w14:textId="77777777" w:rsidR="00B04FD4" w:rsidRPr="002C51AE" w:rsidRDefault="00B04FD4" w:rsidP="00B04FD4">
            <w:pPr>
              <w:pStyle w:val="S1-subpara"/>
              <w:numPr>
                <w:ilvl w:val="0"/>
                <w:numId w:val="0"/>
              </w:numPr>
              <w:spacing w:after="0"/>
              <w:ind w:left="1296" w:right="0"/>
              <w:rPr>
                <w:rFonts w:ascii="Arial" w:hAnsi="Arial" w:cs="Arial"/>
                <w:sz w:val="22"/>
                <w:szCs w:val="22"/>
              </w:rPr>
            </w:pPr>
          </w:p>
          <w:p w14:paraId="71CC8E30" w14:textId="7230E94E" w:rsidR="00B04FD4" w:rsidRDefault="00B04FD4" w:rsidP="00B04FD4">
            <w:pPr>
              <w:pStyle w:val="S1-subpara"/>
              <w:numPr>
                <w:ilvl w:val="0"/>
                <w:numId w:val="0"/>
              </w:numPr>
              <w:spacing w:after="0"/>
              <w:ind w:left="1296"/>
              <w:rPr>
                <w:rFonts w:ascii="Arial" w:hAnsi="Arial" w:cs="Arial"/>
                <w:sz w:val="22"/>
                <w:szCs w:val="22"/>
              </w:rPr>
            </w:pPr>
            <w:r w:rsidRPr="002C51AE">
              <w:rPr>
                <w:rFonts w:ascii="Arial" w:hAnsi="Arial" w:cs="Arial"/>
                <w:sz w:val="22"/>
                <w:szCs w:val="22"/>
              </w:rPr>
              <w:t>The documentary evidence of the Bidder’s eligibility to bid in accordance with ITB Clause 4 and in terms of ITB Clause 15.1 shall be qualified to perform the contract if its bid is accepted. The qualification data is to be furnished as per the format enclosed with the bidding documents. Further, the required Form of Undertaking by the Joint Venture Partners/Letter of Intent to enter into Joint Venture signed by JV partners is to be furnished as per the Form 2 of the Bidding Forms, Section - IV. Further, the required deed of Joint Undertaking signed by the JV or any other document is also required to be furnished as per the Form 5 of the Bidding Forms, Section – IV.</w:t>
            </w:r>
          </w:p>
          <w:p w14:paraId="59734F5B" w14:textId="77777777" w:rsidR="00B04FD4" w:rsidRPr="002C51AE" w:rsidRDefault="00B04FD4" w:rsidP="00B04FD4">
            <w:pPr>
              <w:pStyle w:val="S1-subpara"/>
              <w:numPr>
                <w:ilvl w:val="0"/>
                <w:numId w:val="0"/>
              </w:numPr>
              <w:spacing w:after="0"/>
              <w:ind w:left="1296"/>
              <w:rPr>
                <w:rFonts w:ascii="Arial" w:hAnsi="Arial" w:cs="Arial"/>
                <w:sz w:val="22"/>
                <w:szCs w:val="22"/>
              </w:rPr>
            </w:pPr>
          </w:p>
          <w:p w14:paraId="4F77B5A8" w14:textId="37B83B96" w:rsidR="00B04FD4" w:rsidRDefault="00B04FD4" w:rsidP="00B04FD4">
            <w:pPr>
              <w:pStyle w:val="S1-subpara"/>
              <w:numPr>
                <w:ilvl w:val="0"/>
                <w:numId w:val="0"/>
              </w:numPr>
              <w:spacing w:after="0"/>
              <w:ind w:left="1296"/>
              <w:rPr>
                <w:rFonts w:ascii="Arial" w:hAnsi="Arial" w:cs="Arial"/>
                <w:sz w:val="22"/>
                <w:szCs w:val="22"/>
              </w:rPr>
            </w:pPr>
            <w:r w:rsidRPr="002C51AE">
              <w:rPr>
                <w:rFonts w:ascii="Arial" w:hAnsi="Arial" w:cs="Arial"/>
                <w:sz w:val="22"/>
                <w:szCs w:val="22"/>
              </w:rPr>
              <w:t>The documentary evidence establishing in accordance with ITB 16 that the Plant and Installation Services offered by the Bidder conform to the Bidding Document;</w:t>
            </w:r>
          </w:p>
          <w:p w14:paraId="31D2C80E" w14:textId="77777777" w:rsidR="00B04FD4" w:rsidRPr="002C51AE" w:rsidRDefault="00B04FD4" w:rsidP="00B04FD4">
            <w:pPr>
              <w:pStyle w:val="S1-subpara"/>
              <w:numPr>
                <w:ilvl w:val="0"/>
                <w:numId w:val="0"/>
              </w:numPr>
              <w:spacing w:after="0"/>
              <w:ind w:left="1296"/>
              <w:rPr>
                <w:rFonts w:ascii="Arial" w:hAnsi="Arial" w:cs="Arial"/>
                <w:sz w:val="22"/>
                <w:szCs w:val="22"/>
              </w:rPr>
            </w:pPr>
          </w:p>
          <w:p w14:paraId="3E80CF5D" w14:textId="77777777" w:rsidR="00B04FD4" w:rsidRPr="002C51AE" w:rsidRDefault="00B04FD4" w:rsidP="00B04FD4">
            <w:pPr>
              <w:tabs>
                <w:tab w:val="num" w:pos="1449"/>
              </w:tabs>
              <w:spacing w:after="0"/>
              <w:ind w:left="1326" w:hanging="246"/>
              <w:rPr>
                <w:rFonts w:ascii="Arial" w:hAnsi="Arial" w:cs="Arial"/>
                <w:sz w:val="22"/>
                <w:szCs w:val="22"/>
              </w:rPr>
            </w:pPr>
            <w:r w:rsidRPr="002C51AE">
              <w:rPr>
                <w:rFonts w:ascii="Arial" w:hAnsi="Arial" w:cs="Arial"/>
                <w:sz w:val="22"/>
                <w:szCs w:val="22"/>
              </w:rPr>
              <w:t xml:space="preserve">   The Bidder shall also furnish following documents/details in respect of the bidder (i.e. Single firm/all partners of the JV):</w:t>
            </w:r>
          </w:p>
          <w:p w14:paraId="6E9FFAC0" w14:textId="77777777" w:rsidR="00B04FD4" w:rsidRDefault="00B04FD4" w:rsidP="00B04FD4">
            <w:pPr>
              <w:tabs>
                <w:tab w:val="left" w:pos="571"/>
              </w:tabs>
              <w:spacing w:after="0"/>
              <w:ind w:left="1326" w:right="69" w:hanging="246"/>
              <w:rPr>
                <w:rFonts w:ascii="Arial" w:hAnsi="Arial" w:cs="Arial"/>
                <w:sz w:val="22"/>
                <w:szCs w:val="22"/>
              </w:rPr>
            </w:pPr>
          </w:p>
          <w:p w14:paraId="0A637B09" w14:textId="77777777" w:rsidR="00B04FD4" w:rsidRPr="00EC6C9A" w:rsidRDefault="00B04FD4" w:rsidP="00B04FD4">
            <w:pPr>
              <w:spacing w:after="0"/>
              <w:ind w:left="1306" w:hanging="68"/>
              <w:rPr>
                <w:rFonts w:ascii="Arial" w:eastAsia="MS Mincho" w:hAnsi="Arial" w:cs="Arial"/>
                <w:sz w:val="22"/>
                <w:szCs w:val="22"/>
                <w:lang w:bidi="hi-IN"/>
              </w:rPr>
            </w:pPr>
            <w:r w:rsidRPr="00EC6C9A">
              <w:rPr>
                <w:rFonts w:ascii="Arial" w:eastAsia="MS Mincho" w:hAnsi="Arial" w:cs="Arial"/>
                <w:sz w:val="22"/>
                <w:szCs w:val="22"/>
                <w:lang w:bidi="hi-IN"/>
              </w:rPr>
              <w:t>In support of meeting the Technical experience, self-certified copy of Contract/ Award Letter and Utility Certificate.</w:t>
            </w:r>
          </w:p>
          <w:p w14:paraId="2573AF4F" w14:textId="77777777" w:rsidR="00B04FD4" w:rsidRPr="00EC6C9A" w:rsidRDefault="00B04FD4" w:rsidP="00B04FD4">
            <w:pPr>
              <w:spacing w:after="0"/>
              <w:ind w:left="1306" w:hanging="68"/>
              <w:rPr>
                <w:rFonts w:ascii="Arial" w:eastAsia="MS Mincho" w:hAnsi="Arial" w:cs="Arial"/>
                <w:sz w:val="22"/>
                <w:szCs w:val="22"/>
                <w:lang w:bidi="hi-IN"/>
              </w:rPr>
            </w:pPr>
          </w:p>
          <w:p w14:paraId="62193586" w14:textId="77777777" w:rsidR="00B04FD4" w:rsidRPr="00EC6C9A" w:rsidRDefault="00B04FD4" w:rsidP="00B04FD4">
            <w:pPr>
              <w:spacing w:after="0"/>
              <w:ind w:left="1306" w:hanging="68"/>
              <w:rPr>
                <w:rFonts w:ascii="Arial" w:eastAsia="MS Mincho" w:hAnsi="Arial" w:cs="Arial"/>
                <w:sz w:val="22"/>
                <w:szCs w:val="22"/>
                <w:lang w:bidi="hi-IN"/>
              </w:rPr>
            </w:pPr>
            <w:r w:rsidRPr="00EC6C9A">
              <w:rPr>
                <w:rFonts w:ascii="Arial" w:eastAsia="MS Mincho" w:hAnsi="Arial" w:cs="Arial"/>
                <w:sz w:val="22"/>
                <w:szCs w:val="22"/>
                <w:lang w:bidi="hi-IN"/>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w:t>
            </w:r>
            <w:r w:rsidRPr="00EC6C9A">
              <w:rPr>
                <w:rFonts w:ascii="Arial" w:eastAsia="MS Mincho" w:hAnsi="Arial" w:cs="Arial"/>
                <w:sz w:val="22"/>
                <w:szCs w:val="22"/>
                <w:lang w:bidi="hi-IN"/>
              </w:rPr>
              <w:lastRenderedPageBreak/>
              <w:t>eligibility/qualification data to be true and correct.</w:t>
            </w:r>
          </w:p>
          <w:p w14:paraId="7C274EFC" w14:textId="77777777" w:rsidR="00B04FD4" w:rsidRPr="00EC6C9A" w:rsidRDefault="00B04FD4" w:rsidP="00B04FD4">
            <w:pPr>
              <w:spacing w:after="0"/>
              <w:ind w:left="1306" w:hanging="68"/>
              <w:rPr>
                <w:rFonts w:ascii="Arial" w:eastAsia="MS Mincho" w:hAnsi="Arial" w:cs="Arial"/>
                <w:sz w:val="22"/>
                <w:szCs w:val="22"/>
                <w:lang w:bidi="hi-IN"/>
              </w:rPr>
            </w:pPr>
          </w:p>
          <w:p w14:paraId="0B0E1CAD" w14:textId="77777777" w:rsidR="00B04FD4" w:rsidRPr="00EC6C9A" w:rsidRDefault="00B04FD4" w:rsidP="00B04FD4">
            <w:pPr>
              <w:spacing w:after="0"/>
              <w:ind w:left="1306" w:hanging="68"/>
              <w:rPr>
                <w:rFonts w:ascii="Arial" w:eastAsia="MS Mincho" w:hAnsi="Arial" w:cs="Arial"/>
                <w:sz w:val="22"/>
                <w:szCs w:val="22"/>
                <w:lang w:bidi="hi-IN"/>
              </w:rPr>
            </w:pPr>
            <w:r w:rsidRPr="00EC6C9A">
              <w:rPr>
                <w:rFonts w:ascii="Arial" w:eastAsia="MS Mincho" w:hAnsi="Arial" w:cs="Arial"/>
                <w:sz w:val="22"/>
                <w:szCs w:val="22"/>
                <w:lang w:bidi="hi-IN"/>
              </w:rPr>
              <w:t>Declaration for anticipated change in legal structure/ ownership, if any.</w:t>
            </w:r>
          </w:p>
          <w:p w14:paraId="376EC787" w14:textId="77777777" w:rsidR="00B04FD4" w:rsidRDefault="00B04FD4" w:rsidP="00B04FD4">
            <w:pPr>
              <w:tabs>
                <w:tab w:val="left" w:pos="571"/>
              </w:tabs>
              <w:spacing w:after="0"/>
              <w:ind w:left="1326" w:right="69" w:hanging="246"/>
              <w:rPr>
                <w:rFonts w:ascii="Arial" w:hAnsi="Arial" w:cs="Arial"/>
                <w:sz w:val="22"/>
                <w:szCs w:val="22"/>
              </w:rPr>
            </w:pPr>
          </w:p>
          <w:p w14:paraId="2FE9661A" w14:textId="77777777" w:rsidR="00B04FD4" w:rsidRPr="002C51AE" w:rsidRDefault="00B04FD4" w:rsidP="00B04FD4">
            <w:pPr>
              <w:tabs>
                <w:tab w:val="left" w:pos="571"/>
              </w:tabs>
              <w:spacing w:after="0"/>
              <w:ind w:left="1326" w:right="69" w:hanging="246"/>
              <w:rPr>
                <w:rFonts w:ascii="Arial" w:hAnsi="Arial" w:cs="Arial"/>
                <w:sz w:val="22"/>
                <w:szCs w:val="22"/>
              </w:rPr>
            </w:pPr>
            <w:r w:rsidRPr="002C51AE">
              <w:rPr>
                <w:rFonts w:ascii="Arial" w:hAnsi="Arial" w:cs="Arial"/>
                <w:sz w:val="22"/>
                <w:szCs w:val="22"/>
              </w:rPr>
              <w:t xml:space="preserve">   The complete annual reports together with Audited statement of accounts of the company for last five years of its own (separate) immediately preceding the date of submission of bid.</w:t>
            </w:r>
          </w:p>
          <w:p w14:paraId="27FEC80B" w14:textId="77777777" w:rsidR="00B04FD4" w:rsidRPr="002C51AE" w:rsidRDefault="00B04FD4" w:rsidP="00B04FD4">
            <w:pPr>
              <w:tabs>
                <w:tab w:val="left" w:pos="571"/>
              </w:tabs>
              <w:spacing w:after="0"/>
              <w:ind w:left="1326" w:right="69" w:hanging="246"/>
              <w:rPr>
                <w:rFonts w:ascii="Arial" w:hAnsi="Arial" w:cs="Arial"/>
                <w:sz w:val="22"/>
                <w:szCs w:val="22"/>
              </w:rPr>
            </w:pPr>
          </w:p>
          <w:p w14:paraId="744D043E" w14:textId="77777777" w:rsidR="00B04FD4" w:rsidRPr="002C51AE" w:rsidRDefault="00B04FD4" w:rsidP="00B04FD4">
            <w:pPr>
              <w:tabs>
                <w:tab w:val="left" w:pos="571"/>
              </w:tabs>
              <w:spacing w:after="0"/>
              <w:ind w:left="2206" w:right="69" w:hanging="1126"/>
              <w:rPr>
                <w:rFonts w:ascii="Arial" w:hAnsi="Arial" w:cs="Arial"/>
                <w:sz w:val="22"/>
                <w:szCs w:val="22"/>
              </w:rPr>
            </w:pPr>
            <w:r w:rsidRPr="002C51AE">
              <w:rPr>
                <w:rFonts w:ascii="Arial" w:hAnsi="Arial" w:cs="Arial"/>
                <w:sz w:val="22"/>
                <w:szCs w:val="22"/>
              </w:rPr>
              <w:t xml:space="preserve">   [Note : I.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   </w:t>
            </w:r>
          </w:p>
          <w:p w14:paraId="49A8ABD8" w14:textId="77777777" w:rsidR="00B04FD4" w:rsidRPr="002C51AE" w:rsidRDefault="00B04FD4" w:rsidP="00B04FD4">
            <w:pPr>
              <w:tabs>
                <w:tab w:val="left" w:pos="571"/>
              </w:tabs>
              <w:spacing w:after="0"/>
              <w:ind w:left="1326" w:right="69" w:hanging="246"/>
              <w:rPr>
                <w:rFonts w:ascii="Arial" w:hAnsi="Arial" w:cs="Arial"/>
                <w:sz w:val="22"/>
                <w:szCs w:val="22"/>
              </w:rPr>
            </w:pPr>
          </w:p>
          <w:p w14:paraId="66D557E8" w14:textId="77777777" w:rsidR="00B04FD4" w:rsidRPr="002C51AE" w:rsidRDefault="00B04FD4" w:rsidP="00B04FD4">
            <w:pPr>
              <w:tabs>
                <w:tab w:val="left" w:pos="571"/>
              </w:tabs>
              <w:spacing w:after="0"/>
              <w:ind w:left="2116" w:right="69" w:hanging="90"/>
              <w:rPr>
                <w:rFonts w:ascii="Arial" w:hAnsi="Arial" w:cs="Arial"/>
                <w:sz w:val="22"/>
                <w:szCs w:val="22"/>
              </w:rPr>
            </w:pPr>
            <w:r w:rsidRPr="002C51AE">
              <w:rPr>
                <w:rFonts w:ascii="Arial" w:hAnsi="Arial" w:cs="Arial"/>
                <w:sz w:val="22"/>
                <w:szCs w:val="22"/>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5AD42459" w14:textId="77777777" w:rsidR="00014326" w:rsidRPr="007E5DF8" w:rsidRDefault="00014326" w:rsidP="007E5DF8">
            <w:pPr>
              <w:tabs>
                <w:tab w:val="left" w:pos="571"/>
              </w:tabs>
              <w:spacing w:after="0"/>
              <w:ind w:left="1326" w:right="69" w:hanging="246"/>
              <w:rPr>
                <w:rFonts w:ascii="Arial" w:hAnsi="Arial" w:cs="Arial"/>
                <w:sz w:val="22"/>
                <w:szCs w:val="22"/>
              </w:rPr>
            </w:pPr>
          </w:p>
          <w:p w14:paraId="1783412D" w14:textId="7E517D66"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4: Eligibility and Conformity of the Facilities (</w:t>
            </w:r>
            <w:r w:rsidRPr="007E5DF8">
              <w:rPr>
                <w:rFonts w:ascii="Arial" w:hAnsi="Arial" w:cs="Arial"/>
                <w:i/>
                <w:sz w:val="22"/>
                <w:szCs w:val="22"/>
              </w:rPr>
              <w:t>uploading of Scanned Copy</w:t>
            </w:r>
            <w:r w:rsidRPr="007E5DF8">
              <w:rPr>
                <w:rFonts w:ascii="Arial" w:hAnsi="Arial" w:cs="Arial"/>
                <w:sz w:val="22"/>
                <w:szCs w:val="22"/>
              </w:rPr>
              <w:t>)</w:t>
            </w:r>
          </w:p>
          <w:p w14:paraId="1744BABA" w14:textId="77777777" w:rsidR="00B04FD4" w:rsidRPr="007E5DF8" w:rsidRDefault="00B04FD4" w:rsidP="00B04FD4">
            <w:pPr>
              <w:pStyle w:val="S1-subpara"/>
              <w:numPr>
                <w:ilvl w:val="0"/>
                <w:numId w:val="0"/>
              </w:numPr>
              <w:spacing w:after="0"/>
              <w:ind w:left="1296" w:right="0"/>
              <w:rPr>
                <w:rFonts w:ascii="Arial" w:hAnsi="Arial" w:cs="Arial"/>
                <w:sz w:val="22"/>
                <w:szCs w:val="22"/>
              </w:rPr>
            </w:pPr>
          </w:p>
          <w:p w14:paraId="216822D5" w14:textId="77777777" w:rsidR="00014326" w:rsidRPr="007E5DF8"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The documentary evidence establishing in accordance with ITB Clause 4, Part-1 of the Bidding Documents that the facilities offered by the bidder in its bid, are eligible facilities and conform to the Bidding Documents is to be furnished as Attachment 4. Moreover, a list of Special Tools &amp; Tackles to be furnished, the cost of which is to be included in the Bid Price is also to be enclosed as per the format as Attachment 4A.</w:t>
            </w:r>
          </w:p>
          <w:p w14:paraId="330D03CC" w14:textId="26094285" w:rsidR="00014326"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The documentary evidence establishing in accordance with ITB 14.1 that the Plant and Installation Services offered by the Bidder in its bid, are eligible;</w:t>
            </w:r>
          </w:p>
          <w:p w14:paraId="4C49B245" w14:textId="77777777" w:rsidR="00B04FD4" w:rsidRPr="007E5DF8" w:rsidRDefault="00B04FD4" w:rsidP="007E5DF8">
            <w:pPr>
              <w:pStyle w:val="S1-subpara"/>
              <w:numPr>
                <w:ilvl w:val="0"/>
                <w:numId w:val="0"/>
              </w:numPr>
              <w:spacing w:after="0"/>
              <w:ind w:left="1296"/>
              <w:rPr>
                <w:rFonts w:ascii="Arial" w:hAnsi="Arial" w:cs="Arial"/>
                <w:sz w:val="22"/>
                <w:szCs w:val="22"/>
              </w:rPr>
            </w:pPr>
          </w:p>
          <w:p w14:paraId="1557685A" w14:textId="4A807F21"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5: Subcontractors Proposed by the Bidder (</w:t>
            </w:r>
            <w:r w:rsidRPr="007E5DF8">
              <w:rPr>
                <w:rFonts w:ascii="Arial" w:hAnsi="Arial" w:cs="Arial"/>
                <w:i/>
                <w:sz w:val="22"/>
                <w:szCs w:val="22"/>
              </w:rPr>
              <w:t>uploading of Scanned Copy</w:t>
            </w:r>
            <w:r w:rsidRPr="007E5DF8">
              <w:rPr>
                <w:rFonts w:ascii="Arial" w:hAnsi="Arial" w:cs="Arial"/>
                <w:sz w:val="22"/>
                <w:szCs w:val="22"/>
              </w:rPr>
              <w:t>)</w:t>
            </w:r>
          </w:p>
          <w:p w14:paraId="3E99FF16" w14:textId="77777777" w:rsidR="00DC4AD0" w:rsidRPr="007E5DF8" w:rsidRDefault="00DC4AD0" w:rsidP="00DC4AD0">
            <w:pPr>
              <w:pStyle w:val="S1-subpara"/>
              <w:numPr>
                <w:ilvl w:val="0"/>
                <w:numId w:val="0"/>
              </w:numPr>
              <w:spacing w:after="0"/>
              <w:ind w:left="1296" w:right="0"/>
              <w:rPr>
                <w:rFonts w:ascii="Arial" w:hAnsi="Arial" w:cs="Arial"/>
                <w:sz w:val="22"/>
                <w:szCs w:val="22"/>
              </w:rPr>
            </w:pPr>
          </w:p>
          <w:p w14:paraId="554B03DC" w14:textId="640B55D6" w:rsidR="00014326"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 xml:space="preserve">The Bidder shall include in its bid details of all major items of supply or services that it proposes to purchase or sublet, and shall give details of the name and nationality of the proposed Subcontractor/ sub-vendors, for each of those items in accordance with ITB 16.2. </w:t>
            </w:r>
          </w:p>
          <w:p w14:paraId="21E8E65C" w14:textId="77777777" w:rsidR="002F6DED" w:rsidRPr="007E5DF8" w:rsidRDefault="002F6DED" w:rsidP="007E5DF8">
            <w:pPr>
              <w:pStyle w:val="S1-subpara"/>
              <w:numPr>
                <w:ilvl w:val="0"/>
                <w:numId w:val="0"/>
              </w:numPr>
              <w:spacing w:after="0"/>
              <w:ind w:left="1296"/>
              <w:rPr>
                <w:rFonts w:ascii="Arial" w:hAnsi="Arial" w:cs="Arial"/>
                <w:sz w:val="22"/>
                <w:szCs w:val="22"/>
              </w:rPr>
            </w:pPr>
          </w:p>
          <w:p w14:paraId="314B5418" w14:textId="2B34CC2C"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6: Deviations</w:t>
            </w:r>
          </w:p>
          <w:p w14:paraId="23896D75" w14:textId="77777777" w:rsidR="00D932D7" w:rsidRPr="007E5DF8" w:rsidRDefault="00D932D7" w:rsidP="00D932D7">
            <w:pPr>
              <w:pStyle w:val="S1-subpara"/>
              <w:numPr>
                <w:ilvl w:val="0"/>
                <w:numId w:val="0"/>
              </w:numPr>
              <w:spacing w:after="0"/>
              <w:ind w:right="0"/>
              <w:rPr>
                <w:rFonts w:ascii="Arial" w:hAnsi="Arial" w:cs="Arial"/>
                <w:sz w:val="22"/>
                <w:szCs w:val="22"/>
              </w:rPr>
            </w:pPr>
          </w:p>
          <w:p w14:paraId="31E5DC2F" w14:textId="2323FDC7" w:rsidR="00014326"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In order to facilitate evaluation of bids, variation and deviations, if any, from the requirements of the Conditions of Contract, Bid Data Sheet and other commercial conditions, Technical Specification and Drawings (excluding critical provisions) shall be listed in Attachment 6 to the bid.</w:t>
            </w:r>
          </w:p>
          <w:p w14:paraId="36CB8121" w14:textId="77777777" w:rsidR="00D932D7" w:rsidRPr="007E5DF8" w:rsidRDefault="00D932D7" w:rsidP="007E5DF8">
            <w:pPr>
              <w:pStyle w:val="S1-subpara"/>
              <w:numPr>
                <w:ilvl w:val="0"/>
                <w:numId w:val="0"/>
              </w:numPr>
              <w:spacing w:after="0"/>
              <w:ind w:left="1296"/>
              <w:rPr>
                <w:rFonts w:ascii="Arial" w:hAnsi="Arial" w:cs="Arial"/>
                <w:sz w:val="22"/>
                <w:szCs w:val="22"/>
              </w:rPr>
            </w:pPr>
          </w:p>
          <w:p w14:paraId="5A3CCB24" w14:textId="654F8CB9"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7: Alternative Bid – Not Applicable</w:t>
            </w:r>
          </w:p>
          <w:p w14:paraId="37D692CA" w14:textId="77777777" w:rsidR="00184108" w:rsidRPr="007E5DF8" w:rsidRDefault="00184108" w:rsidP="00184108">
            <w:pPr>
              <w:pStyle w:val="S1-subpara"/>
              <w:numPr>
                <w:ilvl w:val="0"/>
                <w:numId w:val="0"/>
              </w:numPr>
              <w:spacing w:after="0"/>
              <w:ind w:left="1296" w:right="0"/>
              <w:rPr>
                <w:rFonts w:ascii="Arial" w:hAnsi="Arial" w:cs="Arial"/>
                <w:sz w:val="22"/>
                <w:szCs w:val="22"/>
              </w:rPr>
            </w:pPr>
          </w:p>
          <w:p w14:paraId="694A1CA3" w14:textId="15CE3577" w:rsidR="00014326"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 xml:space="preserve">The details of Alternative Bid, if permissible, made by bidder indicating the complete Technical Specifications, the Bid price for the Alternative Bid and the deviation to contractual and commercial conditions shall be listed in Attachment 7 to the bid. </w:t>
            </w:r>
          </w:p>
          <w:p w14:paraId="22E5CF54" w14:textId="77777777" w:rsidR="00184108" w:rsidRPr="007E5DF8" w:rsidRDefault="00184108" w:rsidP="007E5DF8">
            <w:pPr>
              <w:pStyle w:val="S1-subpara"/>
              <w:numPr>
                <w:ilvl w:val="0"/>
                <w:numId w:val="0"/>
              </w:numPr>
              <w:spacing w:after="0"/>
              <w:ind w:left="1296"/>
              <w:rPr>
                <w:rFonts w:ascii="Arial" w:hAnsi="Arial" w:cs="Arial"/>
                <w:sz w:val="22"/>
                <w:szCs w:val="22"/>
              </w:rPr>
            </w:pPr>
          </w:p>
          <w:p w14:paraId="74088F96" w14:textId="77777777" w:rsidR="003A4B1D" w:rsidRDefault="00014326" w:rsidP="007E5DF8">
            <w:pPr>
              <w:pStyle w:val="S1-subpara"/>
              <w:numPr>
                <w:ilvl w:val="0"/>
                <w:numId w:val="24"/>
              </w:numPr>
              <w:spacing w:after="0"/>
              <w:ind w:right="0"/>
              <w:rPr>
                <w:rFonts w:ascii="Arial" w:hAnsi="Arial" w:cs="Arial"/>
                <w:b/>
                <w:sz w:val="22"/>
                <w:szCs w:val="22"/>
              </w:rPr>
            </w:pPr>
            <w:r w:rsidRPr="007E5DF8">
              <w:rPr>
                <w:rFonts w:ascii="Arial" w:hAnsi="Arial" w:cs="Arial"/>
                <w:sz w:val="22"/>
                <w:szCs w:val="22"/>
              </w:rPr>
              <w:t xml:space="preserve">Attachment 8: The details of local representation as per the format enclosed in the Bidding Documents- </w:t>
            </w:r>
            <w:r w:rsidRPr="007E5DF8">
              <w:rPr>
                <w:rFonts w:ascii="Arial" w:hAnsi="Arial" w:cs="Arial"/>
                <w:b/>
                <w:sz w:val="22"/>
                <w:szCs w:val="22"/>
              </w:rPr>
              <w:t>Not Applicable.</w:t>
            </w:r>
          </w:p>
          <w:p w14:paraId="5B397D05" w14:textId="68F7586F" w:rsidR="00014326" w:rsidRPr="007E5DF8" w:rsidRDefault="00014326" w:rsidP="003A4B1D">
            <w:pPr>
              <w:pStyle w:val="S1-subpara"/>
              <w:numPr>
                <w:ilvl w:val="0"/>
                <w:numId w:val="0"/>
              </w:numPr>
              <w:spacing w:after="0"/>
              <w:ind w:left="1296" w:right="0"/>
              <w:rPr>
                <w:rFonts w:ascii="Arial" w:hAnsi="Arial" w:cs="Arial"/>
                <w:b/>
                <w:sz w:val="22"/>
                <w:szCs w:val="22"/>
              </w:rPr>
            </w:pPr>
            <w:r w:rsidRPr="007E5DF8">
              <w:rPr>
                <w:rFonts w:ascii="Arial" w:hAnsi="Arial" w:cs="Arial"/>
                <w:b/>
                <w:sz w:val="22"/>
                <w:szCs w:val="22"/>
              </w:rPr>
              <w:t xml:space="preserve"> </w:t>
            </w:r>
          </w:p>
          <w:p w14:paraId="477E008F" w14:textId="0779519A"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Attachment-9 : NOT APPLICABLE</w:t>
            </w:r>
          </w:p>
          <w:p w14:paraId="543C27D5" w14:textId="77777777" w:rsidR="003A4B1D" w:rsidRPr="007E5DF8" w:rsidRDefault="003A4B1D" w:rsidP="003A4B1D">
            <w:pPr>
              <w:pStyle w:val="S1-subpara"/>
              <w:numPr>
                <w:ilvl w:val="0"/>
                <w:numId w:val="0"/>
              </w:numPr>
              <w:spacing w:after="0"/>
              <w:ind w:right="0"/>
              <w:rPr>
                <w:rFonts w:ascii="Arial" w:hAnsi="Arial" w:cs="Arial"/>
                <w:sz w:val="22"/>
                <w:szCs w:val="22"/>
              </w:rPr>
            </w:pPr>
          </w:p>
          <w:p w14:paraId="47E83C53" w14:textId="77777777" w:rsidR="00014326" w:rsidRPr="007E5DF8"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10: Manufacturer’s Authorization Form</w:t>
            </w:r>
          </w:p>
          <w:p w14:paraId="335F15D8" w14:textId="462BF40A" w:rsidR="00014326"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 xml:space="preserve">(Scanned copy of above documents shall be uploaded) </w:t>
            </w:r>
          </w:p>
          <w:p w14:paraId="1F3DFFA6" w14:textId="77777777" w:rsidR="003A4B1D" w:rsidRPr="007E5DF8" w:rsidRDefault="003A4B1D" w:rsidP="007E5DF8">
            <w:pPr>
              <w:pStyle w:val="S1-subpara"/>
              <w:numPr>
                <w:ilvl w:val="0"/>
                <w:numId w:val="0"/>
              </w:numPr>
              <w:spacing w:after="0"/>
              <w:ind w:left="1296"/>
              <w:rPr>
                <w:rFonts w:ascii="Arial" w:hAnsi="Arial" w:cs="Arial"/>
                <w:sz w:val="22"/>
                <w:szCs w:val="22"/>
              </w:rPr>
            </w:pPr>
          </w:p>
          <w:p w14:paraId="61D5C334" w14:textId="77777777" w:rsidR="00014326" w:rsidRPr="007E5DF8"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11: Work Completion Schedule.</w:t>
            </w:r>
          </w:p>
          <w:p w14:paraId="60AE8385" w14:textId="77777777" w:rsidR="00014326" w:rsidRPr="007E5DF8"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Attach Bar Chart for Work Completion  Schedule</w:t>
            </w:r>
          </w:p>
          <w:p w14:paraId="21F87928" w14:textId="288538E1" w:rsidR="00014326" w:rsidRDefault="00014326" w:rsidP="007E5DF8">
            <w:pPr>
              <w:pStyle w:val="S1-subpara"/>
              <w:numPr>
                <w:ilvl w:val="0"/>
                <w:numId w:val="0"/>
              </w:numPr>
              <w:spacing w:after="0"/>
              <w:ind w:left="1296"/>
              <w:rPr>
                <w:rFonts w:ascii="Arial" w:hAnsi="Arial" w:cs="Arial"/>
                <w:sz w:val="22"/>
                <w:szCs w:val="22"/>
              </w:rPr>
            </w:pPr>
            <w:r w:rsidRPr="007E5DF8">
              <w:rPr>
                <w:rFonts w:ascii="Arial" w:hAnsi="Arial" w:cs="Arial"/>
                <w:sz w:val="22"/>
                <w:szCs w:val="22"/>
              </w:rPr>
              <w:t xml:space="preserve">Scanned copy of above documents shall be uploaded </w:t>
            </w:r>
          </w:p>
          <w:p w14:paraId="19E3E4B6" w14:textId="77777777" w:rsidR="003A4B1D" w:rsidRPr="007E5DF8" w:rsidRDefault="003A4B1D" w:rsidP="007E5DF8">
            <w:pPr>
              <w:pStyle w:val="S1-subpara"/>
              <w:numPr>
                <w:ilvl w:val="0"/>
                <w:numId w:val="0"/>
              </w:numPr>
              <w:spacing w:after="0"/>
              <w:ind w:left="1296"/>
              <w:rPr>
                <w:rFonts w:ascii="Arial" w:hAnsi="Arial" w:cs="Arial"/>
                <w:sz w:val="22"/>
                <w:szCs w:val="22"/>
              </w:rPr>
            </w:pPr>
          </w:p>
          <w:p w14:paraId="544CC653" w14:textId="56C9CCD8"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 xml:space="preserve">Attachment 12: Information regarding ex-employees of POWERGRID in Bidder’s firm. </w:t>
            </w:r>
          </w:p>
          <w:p w14:paraId="16C45330" w14:textId="77777777" w:rsidR="003A4B1D" w:rsidRPr="007E5DF8" w:rsidRDefault="003A4B1D" w:rsidP="003A4B1D">
            <w:pPr>
              <w:pStyle w:val="S1-subpara"/>
              <w:numPr>
                <w:ilvl w:val="0"/>
                <w:numId w:val="0"/>
              </w:numPr>
              <w:spacing w:after="0"/>
              <w:ind w:left="1296" w:right="0"/>
              <w:rPr>
                <w:rFonts w:ascii="Arial" w:hAnsi="Arial" w:cs="Arial"/>
                <w:sz w:val="22"/>
                <w:szCs w:val="22"/>
              </w:rPr>
            </w:pPr>
          </w:p>
          <w:p w14:paraId="20615358" w14:textId="04B80E51" w:rsidR="00014326"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13: Price Adjustment Data</w:t>
            </w:r>
          </w:p>
          <w:p w14:paraId="2409DD8B" w14:textId="77777777" w:rsidR="003A4B1D" w:rsidRPr="007E5DF8" w:rsidRDefault="003A4B1D" w:rsidP="003A4B1D">
            <w:pPr>
              <w:pStyle w:val="S1-subpara"/>
              <w:numPr>
                <w:ilvl w:val="0"/>
                <w:numId w:val="0"/>
              </w:numPr>
              <w:spacing w:after="0"/>
              <w:ind w:right="0"/>
              <w:rPr>
                <w:rFonts w:ascii="Arial" w:hAnsi="Arial" w:cs="Arial"/>
                <w:sz w:val="22"/>
                <w:szCs w:val="22"/>
              </w:rPr>
            </w:pPr>
          </w:p>
          <w:p w14:paraId="09E5B5F2" w14:textId="6A7C4DA8" w:rsidR="006463FA" w:rsidRDefault="006463FA"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14: Not Applicable</w:t>
            </w:r>
          </w:p>
          <w:p w14:paraId="3DBC1A8C" w14:textId="77777777" w:rsidR="003A4B1D" w:rsidRPr="007E5DF8" w:rsidRDefault="003A4B1D" w:rsidP="003A4B1D">
            <w:pPr>
              <w:pStyle w:val="S1-subpara"/>
              <w:numPr>
                <w:ilvl w:val="0"/>
                <w:numId w:val="0"/>
              </w:numPr>
              <w:spacing w:after="0"/>
              <w:ind w:right="0"/>
              <w:rPr>
                <w:rFonts w:ascii="Arial" w:hAnsi="Arial" w:cs="Arial"/>
                <w:sz w:val="22"/>
                <w:szCs w:val="22"/>
              </w:rPr>
            </w:pPr>
          </w:p>
          <w:p w14:paraId="7D163E92" w14:textId="36A4570A" w:rsidR="006463FA" w:rsidRDefault="006463FA"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15: Not Applicable</w:t>
            </w:r>
          </w:p>
          <w:p w14:paraId="59ABFB37" w14:textId="77777777" w:rsidR="003A4B1D" w:rsidRPr="007E5DF8" w:rsidRDefault="003A4B1D" w:rsidP="003A4B1D">
            <w:pPr>
              <w:pStyle w:val="S1-subpara"/>
              <w:numPr>
                <w:ilvl w:val="0"/>
                <w:numId w:val="0"/>
              </w:numPr>
              <w:spacing w:after="0"/>
              <w:ind w:right="0"/>
              <w:rPr>
                <w:rFonts w:ascii="Arial" w:hAnsi="Arial" w:cs="Arial"/>
                <w:sz w:val="22"/>
                <w:szCs w:val="22"/>
              </w:rPr>
            </w:pPr>
          </w:p>
          <w:p w14:paraId="02EF97E1" w14:textId="395D0F0A" w:rsidR="00014326" w:rsidRDefault="00050942" w:rsidP="007E5DF8">
            <w:pPr>
              <w:pStyle w:val="S1-subpara"/>
              <w:numPr>
                <w:ilvl w:val="0"/>
                <w:numId w:val="24"/>
              </w:numPr>
              <w:spacing w:after="0"/>
              <w:ind w:right="0"/>
              <w:jc w:val="left"/>
              <w:rPr>
                <w:rFonts w:ascii="Arial" w:hAnsi="Arial" w:cs="Arial"/>
                <w:sz w:val="22"/>
                <w:szCs w:val="22"/>
              </w:rPr>
            </w:pPr>
            <w:r w:rsidRPr="007E5DF8">
              <w:rPr>
                <w:rFonts w:ascii="Arial" w:hAnsi="Arial" w:cs="Arial"/>
                <w:sz w:val="22"/>
                <w:szCs w:val="22"/>
              </w:rPr>
              <w:t>Attachment 16</w:t>
            </w:r>
            <w:r w:rsidR="00014326" w:rsidRPr="007E5DF8">
              <w:rPr>
                <w:rFonts w:ascii="Arial" w:hAnsi="Arial" w:cs="Arial"/>
                <w:sz w:val="22"/>
                <w:szCs w:val="22"/>
              </w:rPr>
              <w:t>: Declaration regarding Social Accountability</w:t>
            </w:r>
          </w:p>
          <w:p w14:paraId="4216BC36" w14:textId="77777777" w:rsidR="003A4B1D" w:rsidRPr="007E5DF8" w:rsidRDefault="003A4B1D" w:rsidP="003A4B1D">
            <w:pPr>
              <w:pStyle w:val="S1-subpara"/>
              <w:numPr>
                <w:ilvl w:val="0"/>
                <w:numId w:val="0"/>
              </w:numPr>
              <w:spacing w:after="0"/>
              <w:ind w:right="0"/>
              <w:jc w:val="left"/>
              <w:rPr>
                <w:rFonts w:ascii="Arial" w:hAnsi="Arial" w:cs="Arial"/>
                <w:sz w:val="22"/>
                <w:szCs w:val="22"/>
              </w:rPr>
            </w:pPr>
          </w:p>
          <w:p w14:paraId="3CA24251" w14:textId="0047AA9C" w:rsidR="00014326" w:rsidRDefault="00050942"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Attachment 17</w:t>
            </w:r>
            <w:r w:rsidR="00014326" w:rsidRPr="007E5DF8">
              <w:rPr>
                <w:rFonts w:ascii="Arial" w:hAnsi="Arial" w:cs="Arial"/>
                <w:sz w:val="22"/>
                <w:szCs w:val="22"/>
              </w:rPr>
              <w:t>: Information for E-payment</w:t>
            </w:r>
          </w:p>
          <w:p w14:paraId="5868C5F6" w14:textId="77777777" w:rsidR="003A4B1D" w:rsidRPr="007E5DF8" w:rsidRDefault="003A4B1D" w:rsidP="003A4B1D">
            <w:pPr>
              <w:pStyle w:val="S1-subpara"/>
              <w:numPr>
                <w:ilvl w:val="0"/>
                <w:numId w:val="0"/>
              </w:numPr>
              <w:spacing w:after="0"/>
              <w:ind w:right="0"/>
              <w:rPr>
                <w:rFonts w:ascii="Arial" w:hAnsi="Arial" w:cs="Arial"/>
                <w:sz w:val="22"/>
                <w:szCs w:val="22"/>
              </w:rPr>
            </w:pPr>
          </w:p>
          <w:p w14:paraId="37D70461" w14:textId="2D67C1AD" w:rsidR="00014326" w:rsidRPr="001C4228" w:rsidRDefault="00050942" w:rsidP="007E5DF8">
            <w:pPr>
              <w:pStyle w:val="S1-subpara"/>
              <w:numPr>
                <w:ilvl w:val="0"/>
                <w:numId w:val="24"/>
              </w:numPr>
              <w:spacing w:after="0"/>
              <w:ind w:right="0"/>
              <w:rPr>
                <w:rFonts w:ascii="Arial" w:hAnsi="Arial" w:cs="Arial"/>
                <w:sz w:val="22"/>
                <w:szCs w:val="22"/>
              </w:rPr>
            </w:pPr>
            <w:r w:rsidRPr="001C4228">
              <w:rPr>
                <w:rFonts w:ascii="Arial" w:hAnsi="Arial" w:cs="Arial"/>
                <w:sz w:val="22"/>
                <w:szCs w:val="22"/>
              </w:rPr>
              <w:t>Attachment 18</w:t>
            </w:r>
            <w:r w:rsidR="00014326" w:rsidRPr="001C4228">
              <w:rPr>
                <w:rFonts w:ascii="Arial" w:hAnsi="Arial" w:cs="Arial"/>
                <w:sz w:val="22"/>
                <w:szCs w:val="22"/>
              </w:rPr>
              <w:t>: Guarantee Declaration</w:t>
            </w:r>
          </w:p>
          <w:p w14:paraId="035E3487" w14:textId="77777777" w:rsidR="00EE4A75" w:rsidRPr="003A4B1D" w:rsidRDefault="00EE4A75" w:rsidP="00EE4A75">
            <w:pPr>
              <w:pStyle w:val="S1-subpara"/>
              <w:numPr>
                <w:ilvl w:val="0"/>
                <w:numId w:val="0"/>
              </w:numPr>
              <w:spacing w:after="0"/>
              <w:ind w:right="0"/>
              <w:rPr>
                <w:rFonts w:ascii="Arial" w:hAnsi="Arial" w:cs="Arial"/>
                <w:sz w:val="22"/>
                <w:szCs w:val="22"/>
                <w:highlight w:val="yellow"/>
              </w:rPr>
            </w:pPr>
          </w:p>
          <w:p w14:paraId="177AC06E" w14:textId="579AC06B" w:rsidR="00014326" w:rsidRPr="00EE4A75" w:rsidRDefault="00050942" w:rsidP="007E5DF8">
            <w:pPr>
              <w:pStyle w:val="S1-subpara"/>
              <w:numPr>
                <w:ilvl w:val="0"/>
                <w:numId w:val="24"/>
              </w:numPr>
              <w:spacing w:after="0"/>
              <w:ind w:right="0"/>
              <w:rPr>
                <w:rFonts w:ascii="Arial" w:hAnsi="Arial" w:cs="Arial"/>
                <w:b/>
                <w:sz w:val="22"/>
                <w:szCs w:val="22"/>
              </w:rPr>
            </w:pPr>
            <w:r w:rsidRPr="007E5DF8">
              <w:rPr>
                <w:rFonts w:ascii="Arial" w:hAnsi="Arial" w:cs="Arial"/>
                <w:sz w:val="22"/>
                <w:szCs w:val="22"/>
              </w:rPr>
              <w:t>Attachment 19</w:t>
            </w:r>
            <w:r w:rsidR="00014326" w:rsidRPr="007E5DF8">
              <w:rPr>
                <w:rFonts w:ascii="Arial" w:hAnsi="Arial" w:cs="Arial"/>
                <w:sz w:val="22"/>
                <w:szCs w:val="22"/>
              </w:rPr>
              <w:t xml:space="preserve">: </w:t>
            </w:r>
            <w:r w:rsidRPr="00EE4A75">
              <w:rPr>
                <w:rFonts w:ascii="Arial" w:hAnsi="Arial" w:cs="Arial"/>
                <w:sz w:val="22"/>
                <w:szCs w:val="22"/>
              </w:rPr>
              <w:t>Additional Information</w:t>
            </w:r>
            <w:r w:rsidR="00014326" w:rsidRPr="00EE4A75">
              <w:rPr>
                <w:rFonts w:ascii="Arial" w:hAnsi="Arial" w:cs="Arial"/>
                <w:sz w:val="22"/>
                <w:szCs w:val="22"/>
              </w:rPr>
              <w:t>:</w:t>
            </w:r>
          </w:p>
          <w:p w14:paraId="66D4A435" w14:textId="77777777" w:rsidR="00EE4A75" w:rsidRPr="007E5DF8" w:rsidRDefault="00EE4A75" w:rsidP="00EE4A75">
            <w:pPr>
              <w:pStyle w:val="S1-subpara"/>
              <w:numPr>
                <w:ilvl w:val="0"/>
                <w:numId w:val="0"/>
              </w:numPr>
              <w:spacing w:after="0"/>
              <w:ind w:right="0"/>
              <w:rPr>
                <w:rFonts w:ascii="Arial" w:hAnsi="Arial" w:cs="Arial"/>
                <w:b/>
                <w:sz w:val="22"/>
                <w:szCs w:val="22"/>
              </w:rPr>
            </w:pPr>
          </w:p>
          <w:p w14:paraId="5B34FFD8" w14:textId="77777777" w:rsidR="00014326" w:rsidRPr="007E5DF8" w:rsidRDefault="00014326" w:rsidP="007E5DF8">
            <w:pPr>
              <w:numPr>
                <w:ilvl w:val="0"/>
                <w:numId w:val="27"/>
              </w:numPr>
              <w:tabs>
                <w:tab w:val="left" w:pos="1382"/>
              </w:tabs>
              <w:spacing w:after="0"/>
              <w:ind w:right="69"/>
              <w:rPr>
                <w:rFonts w:ascii="Arial" w:hAnsi="Arial" w:cs="Arial"/>
                <w:sz w:val="22"/>
                <w:szCs w:val="22"/>
              </w:rPr>
            </w:pPr>
            <w:r w:rsidRPr="007E5DF8">
              <w:rPr>
                <w:rFonts w:ascii="Arial" w:hAnsi="Arial" w:cs="Arial"/>
                <w:sz w:val="22"/>
                <w:szCs w:val="22"/>
              </w:rPr>
              <w:t xml:space="preserve">A certificate from its Banker(s) (as per prescribed format in Section IV. Bidding Forms, Part-1 of the Bidding Documents)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p>
          <w:p w14:paraId="1B47F10A" w14:textId="77777777" w:rsidR="00014326" w:rsidRPr="007E5DF8" w:rsidRDefault="00014326" w:rsidP="007E5DF8">
            <w:pPr>
              <w:tabs>
                <w:tab w:val="left" w:pos="1382"/>
              </w:tabs>
              <w:spacing w:after="0"/>
              <w:ind w:left="1382" w:right="69" w:hanging="1382"/>
              <w:rPr>
                <w:rFonts w:ascii="Arial" w:hAnsi="Arial" w:cs="Arial"/>
                <w:sz w:val="22"/>
                <w:szCs w:val="22"/>
              </w:rPr>
            </w:pPr>
          </w:p>
          <w:p w14:paraId="31F6D1DE" w14:textId="59C5C56B" w:rsidR="00014326" w:rsidRPr="007E5DF8" w:rsidRDefault="00014326" w:rsidP="007E5DF8">
            <w:pPr>
              <w:numPr>
                <w:ilvl w:val="0"/>
                <w:numId w:val="27"/>
              </w:numPr>
              <w:tabs>
                <w:tab w:val="left" w:pos="1382"/>
              </w:tabs>
              <w:spacing w:after="0"/>
              <w:ind w:right="69"/>
              <w:rPr>
                <w:rFonts w:ascii="Arial" w:hAnsi="Arial" w:cs="Arial"/>
                <w:sz w:val="22"/>
                <w:szCs w:val="22"/>
              </w:rPr>
            </w:pPr>
            <w:r w:rsidRPr="007E5DF8">
              <w:rPr>
                <w:rFonts w:ascii="Arial" w:hAnsi="Arial" w:cs="Arial"/>
                <w:sz w:val="22"/>
                <w:szCs w:val="22"/>
              </w:rPr>
              <w:t xml:space="preserve">Detailed information on any litigation or arbitration arising out of contracts completed or under execution by it over the last five years.  A consistent history of awards involving litigation against the Bidder may result in rejection of Bid. </w:t>
            </w:r>
          </w:p>
          <w:p w14:paraId="64DE0531" w14:textId="77777777" w:rsidR="00014326" w:rsidRPr="007E5DF8" w:rsidRDefault="00014326" w:rsidP="007E5DF8">
            <w:pPr>
              <w:tabs>
                <w:tab w:val="left" w:pos="1382"/>
              </w:tabs>
              <w:spacing w:after="0"/>
              <w:ind w:left="1382" w:right="69" w:hanging="1382"/>
              <w:rPr>
                <w:rFonts w:ascii="Arial" w:hAnsi="Arial" w:cs="Arial"/>
                <w:sz w:val="22"/>
                <w:szCs w:val="22"/>
              </w:rPr>
            </w:pPr>
          </w:p>
          <w:p w14:paraId="4ACF1C34" w14:textId="2849C4E8" w:rsidR="00014326" w:rsidRDefault="00014326" w:rsidP="007E5DF8">
            <w:pPr>
              <w:tabs>
                <w:tab w:val="left" w:pos="1925"/>
              </w:tabs>
              <w:spacing w:after="0"/>
              <w:ind w:left="1382" w:right="69" w:hanging="1382"/>
              <w:rPr>
                <w:rFonts w:ascii="Arial" w:hAnsi="Arial" w:cs="Arial"/>
                <w:sz w:val="22"/>
                <w:szCs w:val="22"/>
              </w:rPr>
            </w:pPr>
            <w:r w:rsidRPr="007E5DF8">
              <w:rPr>
                <w:rFonts w:ascii="Arial" w:hAnsi="Arial" w:cs="Arial"/>
                <w:sz w:val="22"/>
                <w:szCs w:val="22"/>
              </w:rPr>
              <w:tab/>
              <w:t>The Bidder shall provide information that “Non-performance” of a contract did not occur within the last five (5) years prior to the deadline for submission of bids,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w:t>
            </w:r>
          </w:p>
          <w:p w14:paraId="3113B041" w14:textId="77777777" w:rsidR="005F41F9" w:rsidRPr="007E5DF8" w:rsidRDefault="005F41F9" w:rsidP="007E5DF8">
            <w:pPr>
              <w:tabs>
                <w:tab w:val="left" w:pos="1925"/>
              </w:tabs>
              <w:spacing w:after="0"/>
              <w:ind w:left="1382" w:right="69" w:hanging="1382"/>
              <w:rPr>
                <w:rFonts w:ascii="Arial" w:hAnsi="Arial" w:cs="Arial"/>
                <w:sz w:val="22"/>
                <w:szCs w:val="22"/>
              </w:rPr>
            </w:pPr>
          </w:p>
          <w:p w14:paraId="725C10C6" w14:textId="2032F196" w:rsidR="00014326" w:rsidRDefault="00014326" w:rsidP="007E5DF8">
            <w:pPr>
              <w:tabs>
                <w:tab w:val="left" w:pos="1382"/>
              </w:tabs>
              <w:spacing w:after="0"/>
              <w:ind w:left="1382" w:right="69" w:hanging="1382"/>
              <w:rPr>
                <w:rFonts w:ascii="Arial" w:hAnsi="Arial" w:cs="Arial"/>
                <w:sz w:val="22"/>
                <w:szCs w:val="22"/>
              </w:rPr>
            </w:pPr>
            <w:r w:rsidRPr="007E5DF8">
              <w:rPr>
                <w:rFonts w:ascii="Arial" w:hAnsi="Arial" w:cs="Arial"/>
                <w:sz w:val="22"/>
                <w:szCs w:val="22"/>
              </w:rPr>
              <w:tab/>
              <w:t>For this purpose, all pending litigation shall in total not represent more than fifty percent (50%) of the Bidder’s net worth or networth and shall be treated as resolved against the Bidder.</w:t>
            </w:r>
          </w:p>
          <w:p w14:paraId="5D6ADD35" w14:textId="77777777" w:rsidR="00EE4A75" w:rsidRPr="007E5DF8" w:rsidRDefault="00EE4A75" w:rsidP="007E5DF8">
            <w:pPr>
              <w:tabs>
                <w:tab w:val="left" w:pos="1382"/>
              </w:tabs>
              <w:spacing w:after="0"/>
              <w:ind w:left="1382" w:right="69" w:hanging="1382"/>
              <w:rPr>
                <w:rFonts w:ascii="Arial" w:hAnsi="Arial" w:cs="Arial"/>
                <w:sz w:val="22"/>
                <w:szCs w:val="22"/>
              </w:rPr>
            </w:pPr>
          </w:p>
          <w:p w14:paraId="524C218B" w14:textId="36881DFE" w:rsidR="00B87208" w:rsidRPr="00873270" w:rsidRDefault="00050942" w:rsidP="007E5DF8">
            <w:pPr>
              <w:pStyle w:val="S1-subpara"/>
              <w:numPr>
                <w:ilvl w:val="0"/>
                <w:numId w:val="24"/>
              </w:numPr>
              <w:spacing w:after="0"/>
              <w:ind w:right="0"/>
              <w:rPr>
                <w:rFonts w:ascii="Arial" w:hAnsi="Arial" w:cs="Arial"/>
                <w:sz w:val="22"/>
                <w:szCs w:val="22"/>
              </w:rPr>
            </w:pPr>
            <w:r w:rsidRPr="007E5DF8">
              <w:rPr>
                <w:rFonts w:ascii="Arial" w:eastAsia="MS Mincho" w:hAnsi="Arial" w:cs="Arial"/>
                <w:sz w:val="22"/>
                <w:szCs w:val="22"/>
                <w:lang w:bidi="hi-IN"/>
              </w:rPr>
              <w:t>Attachment-20</w:t>
            </w:r>
            <w:r w:rsidR="006463FA" w:rsidRPr="007E5DF8">
              <w:rPr>
                <w:rFonts w:ascii="Arial" w:eastAsia="MS Mincho" w:hAnsi="Arial" w:cs="Arial"/>
                <w:sz w:val="22"/>
                <w:szCs w:val="22"/>
                <w:lang w:bidi="hi-IN"/>
              </w:rPr>
              <w:t xml:space="preserve">: </w:t>
            </w:r>
            <w:r w:rsidR="00B87208" w:rsidRPr="007E5DF8">
              <w:rPr>
                <w:rFonts w:ascii="Arial" w:eastAsia="MS Mincho" w:hAnsi="Arial" w:cs="Arial"/>
                <w:sz w:val="22"/>
                <w:szCs w:val="22"/>
                <w:lang w:bidi="hi-IN"/>
              </w:rPr>
              <w:t xml:space="preserve">Declaration </w:t>
            </w:r>
          </w:p>
          <w:p w14:paraId="1EF37776" w14:textId="77777777" w:rsidR="00873270" w:rsidRPr="007E5DF8" w:rsidRDefault="00873270" w:rsidP="00873270">
            <w:pPr>
              <w:pStyle w:val="S1-subpara"/>
              <w:numPr>
                <w:ilvl w:val="0"/>
                <w:numId w:val="0"/>
              </w:numPr>
              <w:spacing w:after="0"/>
              <w:ind w:left="1296" w:right="0"/>
              <w:rPr>
                <w:rFonts w:ascii="Arial" w:hAnsi="Arial" w:cs="Arial"/>
                <w:sz w:val="22"/>
                <w:szCs w:val="22"/>
              </w:rPr>
            </w:pPr>
          </w:p>
          <w:p w14:paraId="6B004ABA" w14:textId="541D9F14" w:rsidR="006E5AB6" w:rsidRPr="006E5AB6" w:rsidRDefault="006463FA" w:rsidP="006E5AB6">
            <w:pPr>
              <w:pStyle w:val="S1-subpara"/>
              <w:numPr>
                <w:ilvl w:val="0"/>
                <w:numId w:val="24"/>
              </w:numPr>
              <w:spacing w:after="0"/>
              <w:ind w:right="0"/>
              <w:rPr>
                <w:rFonts w:ascii="Arial" w:hAnsi="Arial" w:cs="Arial"/>
                <w:sz w:val="22"/>
                <w:szCs w:val="22"/>
              </w:rPr>
            </w:pPr>
            <w:r w:rsidRPr="006E0375">
              <w:rPr>
                <w:rFonts w:ascii="Arial" w:eastAsia="MS Mincho" w:hAnsi="Arial" w:cs="Arial"/>
                <w:bCs/>
                <w:sz w:val="22"/>
                <w:szCs w:val="22"/>
                <w:lang w:bidi="hi-IN"/>
              </w:rPr>
              <w:t xml:space="preserve">Attachment-21: (Declaration of Key Managerial Person jointly with Power of Attorney holder) </w:t>
            </w:r>
          </w:p>
          <w:p w14:paraId="1612ABDE" w14:textId="77777777" w:rsidR="006E5AB6" w:rsidRPr="006E5AB6" w:rsidRDefault="006E5AB6" w:rsidP="006E5AB6">
            <w:pPr>
              <w:pStyle w:val="S1-subpara"/>
              <w:numPr>
                <w:ilvl w:val="0"/>
                <w:numId w:val="0"/>
              </w:numPr>
              <w:spacing w:after="0"/>
              <w:ind w:right="0"/>
              <w:rPr>
                <w:rFonts w:ascii="Arial" w:hAnsi="Arial" w:cs="Arial"/>
                <w:sz w:val="22"/>
                <w:szCs w:val="22"/>
              </w:rPr>
            </w:pPr>
          </w:p>
          <w:p w14:paraId="11A46696" w14:textId="4DF14C84" w:rsidR="006E5AB6" w:rsidRPr="006E5AB6" w:rsidRDefault="006E5AB6" w:rsidP="006E5AB6">
            <w:pPr>
              <w:pStyle w:val="S1-subpara"/>
              <w:numPr>
                <w:ilvl w:val="0"/>
                <w:numId w:val="24"/>
              </w:numPr>
              <w:spacing w:after="0"/>
              <w:ind w:right="0"/>
              <w:rPr>
                <w:rFonts w:ascii="Arial" w:hAnsi="Arial" w:cs="Arial"/>
                <w:sz w:val="22"/>
                <w:szCs w:val="22"/>
              </w:rPr>
            </w:pPr>
            <w:r w:rsidRPr="006E0375">
              <w:rPr>
                <w:rFonts w:ascii="Arial" w:eastAsia="MS Mincho" w:hAnsi="Arial" w:cs="Arial"/>
                <w:bCs/>
                <w:sz w:val="22"/>
                <w:szCs w:val="22"/>
                <w:lang w:bidi="hi-IN"/>
              </w:rPr>
              <w:t>Attachment-2</w:t>
            </w:r>
            <w:r>
              <w:rPr>
                <w:rFonts w:ascii="Arial" w:eastAsia="MS Mincho" w:hAnsi="Arial" w:cs="Arial"/>
                <w:bCs/>
                <w:sz w:val="22"/>
                <w:szCs w:val="22"/>
                <w:lang w:bidi="hi-IN"/>
              </w:rPr>
              <w:t>2</w:t>
            </w:r>
            <w:r w:rsidRPr="006E0375">
              <w:rPr>
                <w:rFonts w:ascii="Arial" w:eastAsia="MS Mincho" w:hAnsi="Arial" w:cs="Arial"/>
                <w:bCs/>
                <w:sz w:val="22"/>
                <w:szCs w:val="22"/>
                <w:lang w:bidi="hi-IN"/>
              </w:rPr>
              <w:t xml:space="preserve">: </w:t>
            </w:r>
            <w:r w:rsidRPr="006E5AB6">
              <w:rPr>
                <w:rFonts w:ascii="Arial" w:eastAsia="MS Mincho" w:hAnsi="Arial" w:cs="Arial"/>
                <w:bCs/>
                <w:sz w:val="22"/>
                <w:szCs w:val="22"/>
                <w:lang w:bidi="hi-IN"/>
              </w:rPr>
              <w:t>Bid Securing Declaration to be submitted by the Bidder</w:t>
            </w:r>
          </w:p>
          <w:p w14:paraId="76209CE6" w14:textId="77777777" w:rsidR="006E5AB6" w:rsidRPr="006E0375" w:rsidRDefault="006E5AB6" w:rsidP="006E5AB6">
            <w:pPr>
              <w:pStyle w:val="S1-subpara"/>
              <w:numPr>
                <w:ilvl w:val="0"/>
                <w:numId w:val="0"/>
              </w:numPr>
              <w:spacing w:after="0"/>
              <w:ind w:right="0"/>
              <w:rPr>
                <w:rFonts w:ascii="Arial" w:hAnsi="Arial" w:cs="Arial"/>
                <w:sz w:val="22"/>
                <w:szCs w:val="22"/>
              </w:rPr>
            </w:pPr>
          </w:p>
          <w:p w14:paraId="50FC7397" w14:textId="77777777" w:rsidR="00014326" w:rsidRPr="007E5DF8" w:rsidRDefault="00014326" w:rsidP="007E5DF8">
            <w:pPr>
              <w:pStyle w:val="S1-subpara"/>
              <w:numPr>
                <w:ilvl w:val="0"/>
                <w:numId w:val="24"/>
              </w:numPr>
              <w:spacing w:after="0"/>
              <w:ind w:right="0"/>
              <w:rPr>
                <w:rFonts w:ascii="Arial" w:hAnsi="Arial" w:cs="Arial"/>
                <w:sz w:val="22"/>
                <w:szCs w:val="22"/>
              </w:rPr>
            </w:pPr>
            <w:r w:rsidRPr="007E5DF8">
              <w:rPr>
                <w:rFonts w:ascii="Arial" w:hAnsi="Arial" w:cs="Arial"/>
                <w:sz w:val="22"/>
                <w:szCs w:val="22"/>
              </w:rPr>
              <w:t>The Bidder shall submit with its bid the following additional documents:</w:t>
            </w:r>
          </w:p>
          <w:p w14:paraId="7FEB44D7" w14:textId="77777777"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t xml:space="preserve">Price Adjustment Data </w:t>
            </w:r>
          </w:p>
          <w:p w14:paraId="7FBCD5E7" w14:textId="77777777"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t>Activity Schedule</w:t>
            </w:r>
          </w:p>
          <w:p w14:paraId="0A66EB0B" w14:textId="77777777"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t>List of Special Tools and Tackles</w:t>
            </w:r>
          </w:p>
          <w:p w14:paraId="2953BCAB" w14:textId="77777777" w:rsidR="00014326" w:rsidRPr="007E5DF8" w:rsidRDefault="00014326" w:rsidP="00B75CAE">
            <w:pPr>
              <w:numPr>
                <w:ilvl w:val="0"/>
                <w:numId w:val="25"/>
              </w:numPr>
              <w:spacing w:after="0"/>
              <w:ind w:left="1917" w:right="0" w:hanging="567"/>
              <w:rPr>
                <w:rFonts w:ascii="Arial" w:hAnsi="Arial" w:cs="Arial"/>
                <w:sz w:val="22"/>
                <w:szCs w:val="22"/>
                <w:lang w:val="fr-FR"/>
              </w:rPr>
            </w:pPr>
            <w:r w:rsidRPr="007E5DF8">
              <w:rPr>
                <w:rFonts w:ascii="Arial" w:hAnsi="Arial" w:cs="Arial"/>
                <w:sz w:val="22"/>
                <w:szCs w:val="22"/>
                <w:lang w:val="fr-FR"/>
              </w:rPr>
              <w:t>Commercial Deviations</w:t>
            </w:r>
          </w:p>
          <w:p w14:paraId="0C79C464" w14:textId="77777777" w:rsidR="00014326" w:rsidRPr="007E5DF8" w:rsidRDefault="00014326" w:rsidP="00B75CAE">
            <w:pPr>
              <w:numPr>
                <w:ilvl w:val="0"/>
                <w:numId w:val="25"/>
              </w:numPr>
              <w:spacing w:after="0"/>
              <w:ind w:left="1917" w:right="0" w:hanging="567"/>
              <w:rPr>
                <w:rFonts w:ascii="Arial" w:hAnsi="Arial" w:cs="Arial"/>
                <w:sz w:val="22"/>
                <w:szCs w:val="22"/>
                <w:lang w:val="fr-FR"/>
              </w:rPr>
            </w:pPr>
            <w:r w:rsidRPr="007E5DF8">
              <w:rPr>
                <w:rFonts w:ascii="Arial" w:hAnsi="Arial" w:cs="Arial"/>
                <w:sz w:val="22"/>
                <w:szCs w:val="22"/>
                <w:lang w:val="fr-FR"/>
              </w:rPr>
              <w:t>Technical Deviations</w:t>
            </w:r>
          </w:p>
          <w:p w14:paraId="366FE2C1" w14:textId="77777777"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t>Information regarding ex-employees of POWERGRID</w:t>
            </w:r>
          </w:p>
          <w:p w14:paraId="7D5AE951" w14:textId="7ED8F21B"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lastRenderedPageBreak/>
              <w:t>Unequivocal consent of the proposed Associate(s)</w:t>
            </w:r>
            <w:r w:rsidR="00050942" w:rsidRPr="007E5DF8">
              <w:rPr>
                <w:rFonts w:ascii="Arial" w:hAnsi="Arial" w:cs="Arial"/>
                <w:sz w:val="22"/>
                <w:szCs w:val="22"/>
              </w:rPr>
              <w:t xml:space="preserve"> – Not Applicable</w:t>
            </w:r>
          </w:p>
          <w:p w14:paraId="23B5B526" w14:textId="77777777"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t xml:space="preserve">Filled up Technical Data Sheets </w:t>
            </w:r>
          </w:p>
          <w:p w14:paraId="0AEFE3EB" w14:textId="77777777"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t>Declaration regarding Social Accountability</w:t>
            </w:r>
          </w:p>
          <w:p w14:paraId="30077568" w14:textId="77777777" w:rsidR="00014326" w:rsidRPr="007E5DF8" w:rsidRDefault="00014326" w:rsidP="00B75CAE">
            <w:pPr>
              <w:numPr>
                <w:ilvl w:val="0"/>
                <w:numId w:val="25"/>
              </w:numPr>
              <w:spacing w:after="0"/>
              <w:ind w:left="1917" w:right="0" w:hanging="567"/>
              <w:rPr>
                <w:rFonts w:ascii="Arial" w:hAnsi="Arial" w:cs="Arial"/>
                <w:sz w:val="22"/>
                <w:szCs w:val="22"/>
              </w:rPr>
            </w:pPr>
            <w:r w:rsidRPr="007E5DF8">
              <w:rPr>
                <w:rFonts w:ascii="Arial" w:hAnsi="Arial" w:cs="Arial"/>
                <w:sz w:val="22"/>
                <w:szCs w:val="22"/>
              </w:rPr>
              <w:t>Information for E-payment</w:t>
            </w:r>
          </w:p>
          <w:p w14:paraId="304B331A" w14:textId="7EDBF30B" w:rsidR="00014326" w:rsidRPr="001C4228" w:rsidRDefault="00014326" w:rsidP="00B75CAE">
            <w:pPr>
              <w:numPr>
                <w:ilvl w:val="0"/>
                <w:numId w:val="25"/>
              </w:numPr>
              <w:spacing w:after="0"/>
              <w:ind w:left="1917" w:right="0" w:hanging="567"/>
              <w:rPr>
                <w:rFonts w:ascii="Arial" w:hAnsi="Arial" w:cs="Arial"/>
                <w:sz w:val="22"/>
                <w:szCs w:val="22"/>
              </w:rPr>
            </w:pPr>
            <w:r w:rsidRPr="001C4228">
              <w:rPr>
                <w:rFonts w:ascii="Arial" w:hAnsi="Arial" w:cs="Arial"/>
                <w:sz w:val="22"/>
                <w:szCs w:val="22"/>
              </w:rPr>
              <w:t xml:space="preserve">Guarantee Declaration </w:t>
            </w:r>
          </w:p>
          <w:p w14:paraId="05B997CD" w14:textId="3B1F068D" w:rsidR="00EF6D98" w:rsidRPr="007E5DF8" w:rsidRDefault="00EF6D98" w:rsidP="00EF6D98">
            <w:pPr>
              <w:spacing w:after="0"/>
              <w:ind w:left="1917" w:right="0"/>
              <w:rPr>
                <w:rFonts w:ascii="Arial" w:hAnsi="Arial" w:cs="Arial"/>
                <w:sz w:val="22"/>
                <w:szCs w:val="22"/>
              </w:rPr>
            </w:pPr>
          </w:p>
        </w:tc>
      </w:tr>
      <w:tr w:rsidR="006505F5" w:rsidRPr="007E5DF8" w14:paraId="3919A974"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86EA87A" w14:textId="5B7E5CC7" w:rsidR="006505F5" w:rsidRPr="007E5DF8" w:rsidRDefault="006505F5" w:rsidP="007E5DF8">
            <w:pPr>
              <w:tabs>
                <w:tab w:val="right" w:pos="7434"/>
              </w:tabs>
              <w:spacing w:after="0"/>
              <w:rPr>
                <w:rFonts w:ascii="Arial" w:hAnsi="Arial" w:cs="Arial"/>
                <w:b/>
                <w:sz w:val="22"/>
                <w:szCs w:val="22"/>
                <w:highlight w:val="yellow"/>
              </w:rPr>
            </w:pPr>
            <w:r w:rsidRPr="007E5DF8">
              <w:rPr>
                <w:rFonts w:ascii="Arial" w:hAnsi="Arial" w:cs="Arial"/>
                <w:b/>
                <w:sz w:val="22"/>
                <w:szCs w:val="22"/>
              </w:rPr>
              <w:lastRenderedPageBreak/>
              <w:t>ITB 12</w:t>
            </w:r>
            <w:r w:rsidR="00286238" w:rsidRPr="007E5DF8">
              <w:rPr>
                <w:rFonts w:ascii="Arial" w:hAnsi="Arial" w:cs="Arial"/>
                <w:b/>
                <w:sz w:val="22"/>
                <w:szCs w:val="22"/>
              </w:rPr>
              <w:t>.1</w:t>
            </w:r>
          </w:p>
        </w:tc>
        <w:tc>
          <w:tcPr>
            <w:tcW w:w="7591" w:type="dxa"/>
            <w:tcBorders>
              <w:top w:val="single" w:sz="12" w:space="0" w:color="000000"/>
              <w:left w:val="single" w:sz="12" w:space="0" w:color="000000"/>
              <w:bottom w:val="single" w:sz="12" w:space="0" w:color="000000"/>
            </w:tcBorders>
            <w:shd w:val="clear" w:color="auto" w:fill="auto"/>
          </w:tcPr>
          <w:p w14:paraId="2F25608C" w14:textId="77777777" w:rsidR="006505F5" w:rsidRDefault="00286238" w:rsidP="007E5DF8">
            <w:pPr>
              <w:spacing w:after="0"/>
              <w:rPr>
                <w:rFonts w:ascii="Arial" w:hAnsi="Arial" w:cs="Arial"/>
                <w:sz w:val="22"/>
                <w:szCs w:val="22"/>
              </w:rPr>
            </w:pPr>
            <w:r w:rsidRPr="007E5DF8">
              <w:rPr>
                <w:rFonts w:ascii="Arial" w:hAnsi="Arial" w:cs="Arial"/>
                <w:sz w:val="22"/>
                <w:szCs w:val="22"/>
              </w:rPr>
              <w:t>The Bidder shall complete the Letter of Bid, including the appropriate Price Schedules</w:t>
            </w:r>
            <w:r w:rsidRPr="007E5DF8">
              <w:rPr>
                <w:rFonts w:ascii="Arial" w:hAnsi="Arial" w:cs="Arial"/>
                <w:i/>
                <w:sz w:val="22"/>
                <w:szCs w:val="22"/>
              </w:rPr>
              <w:t>,</w:t>
            </w:r>
            <w:r w:rsidRPr="007E5DF8">
              <w:rPr>
                <w:rFonts w:ascii="Arial" w:hAnsi="Arial" w:cs="Arial"/>
                <w:sz w:val="22"/>
                <w:szCs w:val="22"/>
              </w:rPr>
              <w:t xml:space="preserve"> using the relevant form</w:t>
            </w:r>
            <w:r w:rsidRPr="007E5DF8">
              <w:rPr>
                <w:rFonts w:ascii="Arial" w:hAnsi="Arial" w:cs="Arial"/>
                <w:i/>
                <w:iCs/>
                <w:sz w:val="22"/>
                <w:szCs w:val="22"/>
              </w:rPr>
              <w:t>s</w:t>
            </w:r>
            <w:r w:rsidRPr="007E5DF8">
              <w:rPr>
                <w:rFonts w:ascii="Arial" w:hAnsi="Arial" w:cs="Arial"/>
                <w:sz w:val="22"/>
                <w:szCs w:val="22"/>
              </w:rPr>
              <w:t xml:space="preserve"> furnished in Section IV, Bidding Forms.  The forms must be completed as instructed in each form. Bidders shall fill out their commercial quotes in the prescribed Excel sheet uploaded online with this tender. Bidders are required to fill out the rates in the prescribed slots in the Excel sheet and shall not tamper with this commercial bid format.</w:t>
            </w:r>
          </w:p>
          <w:p w14:paraId="18420DD7" w14:textId="63FAFF6A" w:rsidR="007F76B2" w:rsidRPr="007E5DF8" w:rsidRDefault="007F76B2" w:rsidP="007E5DF8">
            <w:pPr>
              <w:spacing w:after="0"/>
              <w:rPr>
                <w:rFonts w:ascii="Arial" w:hAnsi="Arial" w:cs="Arial"/>
                <w:b/>
                <w:strike/>
                <w:sz w:val="22"/>
                <w:szCs w:val="22"/>
              </w:rPr>
            </w:pPr>
          </w:p>
        </w:tc>
      </w:tr>
      <w:tr w:rsidR="006505F5" w:rsidRPr="007E5DF8" w14:paraId="2333BBDE"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757137B0" w14:textId="4867A1B2" w:rsidR="006505F5" w:rsidRPr="007E5DF8" w:rsidRDefault="006505F5" w:rsidP="007E5DF8">
            <w:pPr>
              <w:tabs>
                <w:tab w:val="right" w:pos="7434"/>
              </w:tabs>
              <w:spacing w:after="0"/>
              <w:rPr>
                <w:rFonts w:ascii="Arial" w:hAnsi="Arial" w:cs="Arial"/>
                <w:b/>
                <w:sz w:val="22"/>
                <w:szCs w:val="22"/>
                <w:highlight w:val="yellow"/>
              </w:rPr>
            </w:pPr>
            <w:r w:rsidRPr="007E5DF8">
              <w:rPr>
                <w:rFonts w:ascii="Arial" w:hAnsi="Arial" w:cs="Arial"/>
                <w:b/>
                <w:sz w:val="22"/>
                <w:szCs w:val="22"/>
              </w:rPr>
              <w:t>ITB 12.3</w:t>
            </w:r>
          </w:p>
        </w:tc>
        <w:tc>
          <w:tcPr>
            <w:tcW w:w="7591" w:type="dxa"/>
            <w:tcBorders>
              <w:top w:val="single" w:sz="12" w:space="0" w:color="000000"/>
              <w:left w:val="single" w:sz="12" w:space="0" w:color="000000"/>
              <w:bottom w:val="single" w:sz="12" w:space="0" w:color="000000"/>
            </w:tcBorders>
            <w:shd w:val="clear" w:color="auto" w:fill="auto"/>
          </w:tcPr>
          <w:p w14:paraId="4AB30C58" w14:textId="77777777" w:rsidR="006505F5" w:rsidRPr="007E5DF8" w:rsidRDefault="006505F5" w:rsidP="007E5DF8">
            <w:pPr>
              <w:tabs>
                <w:tab w:val="right" w:pos="7254"/>
              </w:tabs>
              <w:spacing w:after="0"/>
              <w:rPr>
                <w:rFonts w:ascii="Arial" w:hAnsi="Arial" w:cs="Arial"/>
                <w:sz w:val="22"/>
                <w:szCs w:val="22"/>
              </w:rPr>
            </w:pPr>
            <w:r w:rsidRPr="007E5DF8">
              <w:rPr>
                <w:rFonts w:ascii="Arial" w:hAnsi="Arial" w:cs="Arial"/>
                <w:sz w:val="22"/>
                <w:szCs w:val="22"/>
                <w:lang w:val="en-IN"/>
              </w:rPr>
              <w:t xml:space="preserve">For submission of original documents, </w:t>
            </w:r>
            <w:r w:rsidRPr="007E5DF8">
              <w:rPr>
                <w:rFonts w:ascii="Arial" w:hAnsi="Arial" w:cs="Arial"/>
                <w:sz w:val="22"/>
                <w:szCs w:val="22"/>
              </w:rPr>
              <w:t xml:space="preserve">the Employer’s address is: </w:t>
            </w:r>
          </w:p>
          <w:p w14:paraId="51ED6E46" w14:textId="77777777" w:rsidR="006505F5" w:rsidRPr="007E5DF8" w:rsidRDefault="006505F5" w:rsidP="007E5DF8">
            <w:pPr>
              <w:tabs>
                <w:tab w:val="right" w:pos="7254"/>
              </w:tabs>
              <w:spacing w:after="0"/>
              <w:rPr>
                <w:rFonts w:ascii="Arial" w:hAnsi="Arial" w:cs="Arial"/>
                <w:b/>
                <w:i/>
                <w:sz w:val="22"/>
                <w:szCs w:val="22"/>
              </w:rPr>
            </w:pPr>
          </w:p>
          <w:p w14:paraId="2D8A351F" w14:textId="77777777" w:rsidR="008400E1" w:rsidRPr="008400E1" w:rsidRDefault="008400E1" w:rsidP="008400E1">
            <w:pPr>
              <w:spacing w:after="0"/>
              <w:rPr>
                <w:rFonts w:ascii="Arial" w:hAnsi="Arial" w:cs="Arial"/>
                <w:sz w:val="22"/>
                <w:lang w:val="en-GB"/>
              </w:rPr>
            </w:pPr>
            <w:r w:rsidRPr="008400E1">
              <w:rPr>
                <w:rFonts w:ascii="Arial" w:hAnsi="Arial" w:cs="Arial"/>
                <w:sz w:val="22"/>
                <w:lang w:val="en-GB"/>
              </w:rPr>
              <w:t>Venkata Hari A, Sr. DGM (CS-G3)</w:t>
            </w:r>
          </w:p>
          <w:p w14:paraId="2A24C26D" w14:textId="77777777" w:rsidR="008400E1" w:rsidRPr="008400E1" w:rsidRDefault="008400E1" w:rsidP="008400E1">
            <w:pPr>
              <w:spacing w:after="0"/>
              <w:rPr>
                <w:rFonts w:ascii="Arial" w:hAnsi="Arial" w:cs="Arial"/>
                <w:sz w:val="22"/>
                <w:lang w:val="en-GB"/>
              </w:rPr>
            </w:pPr>
            <w:r w:rsidRPr="008400E1">
              <w:rPr>
                <w:rFonts w:ascii="Arial" w:hAnsi="Arial" w:cs="Arial"/>
                <w:sz w:val="22"/>
                <w:lang w:val="en-GB"/>
              </w:rPr>
              <w:t>Ankit Vaishnav, Dy. Manager (CS-G3)</w:t>
            </w:r>
          </w:p>
          <w:p w14:paraId="5F43931B" w14:textId="77777777" w:rsidR="008400E1" w:rsidRPr="008400E1" w:rsidRDefault="008400E1" w:rsidP="008400E1">
            <w:pPr>
              <w:spacing w:after="0"/>
              <w:rPr>
                <w:rFonts w:ascii="Arial" w:hAnsi="Arial" w:cs="Arial"/>
                <w:sz w:val="22"/>
                <w:lang w:val="en-GB"/>
              </w:rPr>
            </w:pPr>
            <w:r w:rsidRPr="008400E1">
              <w:rPr>
                <w:rFonts w:ascii="Arial" w:hAnsi="Arial" w:cs="Arial"/>
                <w:sz w:val="22"/>
                <w:lang w:val="en-GB"/>
              </w:rPr>
              <w:t>Power Grid Corporation of India Limited,</w:t>
            </w:r>
          </w:p>
          <w:p w14:paraId="3E6F65E6" w14:textId="77777777" w:rsidR="008400E1" w:rsidRPr="008400E1" w:rsidRDefault="008400E1" w:rsidP="008400E1">
            <w:pPr>
              <w:spacing w:after="0"/>
              <w:rPr>
                <w:rFonts w:ascii="Arial" w:hAnsi="Arial" w:cs="Arial"/>
                <w:sz w:val="22"/>
                <w:lang w:val="en-GB"/>
              </w:rPr>
            </w:pPr>
            <w:r w:rsidRPr="008400E1">
              <w:rPr>
                <w:rFonts w:ascii="Arial" w:hAnsi="Arial" w:cs="Arial"/>
                <w:sz w:val="22"/>
                <w:lang w:val="en-GB"/>
              </w:rPr>
              <w:t>`Saudamini’, 3rd Floor, Plot No.-2, Sector-29,</w:t>
            </w:r>
          </w:p>
          <w:p w14:paraId="52A50265" w14:textId="77777777" w:rsidR="008400E1" w:rsidRPr="008400E1" w:rsidRDefault="008400E1" w:rsidP="008400E1">
            <w:pPr>
              <w:spacing w:after="0"/>
              <w:rPr>
                <w:rFonts w:ascii="Arial" w:hAnsi="Arial" w:cs="Arial"/>
                <w:sz w:val="22"/>
                <w:lang w:val="en-GB"/>
              </w:rPr>
            </w:pPr>
            <w:r w:rsidRPr="008400E1">
              <w:rPr>
                <w:rFonts w:ascii="Arial" w:hAnsi="Arial" w:cs="Arial"/>
                <w:sz w:val="22"/>
                <w:lang w:val="en-GB"/>
              </w:rPr>
              <w:t>Gurugram (Haryana) - 122001.</w:t>
            </w:r>
          </w:p>
          <w:p w14:paraId="1F59AE5E" w14:textId="77777777" w:rsidR="008400E1" w:rsidRPr="008400E1" w:rsidRDefault="008400E1" w:rsidP="008400E1">
            <w:pPr>
              <w:spacing w:after="0"/>
              <w:rPr>
                <w:rFonts w:ascii="Arial" w:hAnsi="Arial" w:cs="Arial"/>
                <w:sz w:val="2"/>
                <w:szCs w:val="4"/>
                <w:lang w:val="en-GB"/>
              </w:rPr>
            </w:pPr>
          </w:p>
          <w:p w14:paraId="4E82FF2D" w14:textId="77777777" w:rsidR="008400E1" w:rsidRPr="008400E1" w:rsidRDefault="008400E1" w:rsidP="008400E1">
            <w:pPr>
              <w:spacing w:after="0"/>
              <w:rPr>
                <w:rFonts w:ascii="Arial" w:hAnsi="Arial" w:cs="Arial"/>
                <w:sz w:val="10"/>
                <w:lang w:val="en-GB"/>
              </w:rPr>
            </w:pPr>
          </w:p>
          <w:p w14:paraId="12842F93" w14:textId="77777777" w:rsidR="008400E1" w:rsidRPr="008400E1" w:rsidRDefault="008400E1" w:rsidP="008400E1">
            <w:pPr>
              <w:tabs>
                <w:tab w:val="left" w:pos="0"/>
                <w:tab w:val="left" w:pos="720"/>
                <w:tab w:val="left" w:pos="1440"/>
                <w:tab w:val="left" w:pos="4680"/>
              </w:tabs>
              <w:spacing w:after="0"/>
              <w:rPr>
                <w:rFonts w:ascii="Arial" w:hAnsi="Arial" w:cs="Arial"/>
                <w:sz w:val="22"/>
                <w:szCs w:val="22"/>
                <w:lang w:val="en-GB"/>
              </w:rPr>
            </w:pPr>
            <w:r w:rsidRPr="008400E1">
              <w:rPr>
                <w:rFonts w:ascii="Arial" w:hAnsi="Arial" w:cs="Arial"/>
                <w:sz w:val="22"/>
                <w:szCs w:val="22"/>
                <w:lang w:val="en-GB"/>
              </w:rPr>
              <w:t>Telephone Nos.: 0091-(0)124-2823321/2371</w:t>
            </w:r>
          </w:p>
          <w:p w14:paraId="7421E627" w14:textId="77777777" w:rsidR="008400E1" w:rsidRPr="008400E1" w:rsidRDefault="008400E1" w:rsidP="008400E1">
            <w:pPr>
              <w:tabs>
                <w:tab w:val="left" w:pos="0"/>
                <w:tab w:val="left" w:pos="720"/>
                <w:tab w:val="left" w:pos="1440"/>
                <w:tab w:val="left" w:pos="4680"/>
              </w:tabs>
              <w:spacing w:after="0"/>
              <w:rPr>
                <w:rFonts w:ascii="Arial" w:hAnsi="Arial" w:cs="Arial"/>
                <w:sz w:val="22"/>
                <w:szCs w:val="22"/>
                <w:lang w:val="en-GB"/>
              </w:rPr>
            </w:pPr>
            <w:r w:rsidRPr="008400E1">
              <w:rPr>
                <w:rFonts w:ascii="Arial" w:hAnsi="Arial" w:cs="Arial"/>
                <w:sz w:val="22"/>
                <w:szCs w:val="22"/>
                <w:lang w:val="en-GB"/>
              </w:rPr>
              <w:t xml:space="preserve">Mobile Nos: 00 91 </w:t>
            </w:r>
            <w:r w:rsidRPr="008400E1">
              <w:rPr>
                <w:rFonts w:ascii="Arial" w:hAnsi="Arial" w:cs="Arial"/>
                <w:snapToGrid w:val="0"/>
                <w:sz w:val="22"/>
                <w:szCs w:val="22"/>
                <w:lang w:val="en-GB"/>
              </w:rPr>
              <w:t xml:space="preserve">9449596036/ </w:t>
            </w:r>
            <w:r w:rsidRPr="008400E1">
              <w:rPr>
                <w:rFonts w:ascii="Arial" w:hAnsi="Arial" w:cs="Arial"/>
                <w:sz w:val="22"/>
                <w:szCs w:val="22"/>
                <w:lang w:val="en-GB"/>
              </w:rPr>
              <w:t>9205472330</w:t>
            </w:r>
          </w:p>
          <w:p w14:paraId="13724E55" w14:textId="36FD4699" w:rsidR="006505F5" w:rsidRPr="007E5DF8" w:rsidRDefault="006505F5" w:rsidP="008400E1">
            <w:pPr>
              <w:tabs>
                <w:tab w:val="left" w:pos="1475"/>
              </w:tabs>
              <w:spacing w:after="0"/>
              <w:ind w:left="1475"/>
              <w:rPr>
                <w:rFonts w:ascii="Arial" w:hAnsi="Arial" w:cs="Arial"/>
                <w:sz w:val="22"/>
                <w:szCs w:val="22"/>
              </w:rPr>
            </w:pPr>
          </w:p>
        </w:tc>
      </w:tr>
      <w:tr w:rsidR="00DA3303" w:rsidRPr="007E5DF8" w14:paraId="0000DDDF" w14:textId="77777777" w:rsidTr="00B62680">
        <w:tblPrEx>
          <w:tblBorders>
            <w:insideH w:val="single" w:sz="8" w:space="0" w:color="000000"/>
          </w:tblBorders>
        </w:tblPrEx>
        <w:trPr>
          <w:trHeight w:val="609"/>
        </w:trPr>
        <w:tc>
          <w:tcPr>
            <w:tcW w:w="1628" w:type="dxa"/>
            <w:tcBorders>
              <w:top w:val="single" w:sz="12" w:space="0" w:color="000000"/>
              <w:bottom w:val="single" w:sz="12" w:space="0" w:color="000000"/>
              <w:right w:val="single" w:sz="12" w:space="0" w:color="000000"/>
            </w:tcBorders>
            <w:shd w:val="clear" w:color="auto" w:fill="auto"/>
          </w:tcPr>
          <w:p w14:paraId="45765AA0" w14:textId="77777777" w:rsidR="00DA3303" w:rsidRPr="007E5DF8" w:rsidRDefault="00DA3303" w:rsidP="007E5DF8">
            <w:pPr>
              <w:tabs>
                <w:tab w:val="right" w:pos="7434"/>
              </w:tabs>
              <w:spacing w:after="0"/>
              <w:rPr>
                <w:rFonts w:ascii="Arial" w:hAnsi="Arial" w:cs="Arial"/>
                <w:b/>
                <w:sz w:val="22"/>
                <w:szCs w:val="22"/>
              </w:rPr>
            </w:pPr>
            <w:r w:rsidRPr="007E5DF8">
              <w:rPr>
                <w:rFonts w:ascii="Arial" w:hAnsi="Arial" w:cs="Arial"/>
                <w:b/>
                <w:sz w:val="22"/>
                <w:szCs w:val="22"/>
              </w:rPr>
              <w:t>ITB 13.1</w:t>
            </w:r>
          </w:p>
        </w:tc>
        <w:tc>
          <w:tcPr>
            <w:tcW w:w="7591" w:type="dxa"/>
            <w:tcBorders>
              <w:top w:val="single" w:sz="12" w:space="0" w:color="000000"/>
              <w:left w:val="single" w:sz="12" w:space="0" w:color="000000"/>
              <w:bottom w:val="single" w:sz="12" w:space="0" w:color="000000"/>
            </w:tcBorders>
            <w:shd w:val="clear" w:color="auto" w:fill="auto"/>
          </w:tcPr>
          <w:p w14:paraId="687F8AE8" w14:textId="31582712" w:rsidR="00DA3303" w:rsidRPr="007E5DF8" w:rsidRDefault="00DA3303" w:rsidP="007E5DF8">
            <w:pPr>
              <w:spacing w:after="0"/>
              <w:rPr>
                <w:rFonts w:ascii="Arial" w:hAnsi="Arial" w:cs="Arial"/>
                <w:sz w:val="22"/>
                <w:szCs w:val="22"/>
              </w:rPr>
            </w:pPr>
            <w:r w:rsidRPr="007E5DF8">
              <w:rPr>
                <w:rFonts w:ascii="Arial" w:hAnsi="Arial" w:cs="Arial"/>
                <w:sz w:val="22"/>
                <w:szCs w:val="22"/>
              </w:rPr>
              <w:t xml:space="preserve">Alternatives bids </w:t>
            </w:r>
            <w:r w:rsidRPr="007E5DF8">
              <w:rPr>
                <w:rFonts w:ascii="Arial" w:hAnsi="Arial" w:cs="Arial"/>
                <w:iCs/>
                <w:sz w:val="22"/>
                <w:szCs w:val="22"/>
              </w:rPr>
              <w:t xml:space="preserve">shall not be </w:t>
            </w:r>
            <w:r w:rsidRPr="007E5DF8">
              <w:rPr>
                <w:rFonts w:ascii="Arial" w:hAnsi="Arial" w:cs="Arial"/>
                <w:sz w:val="22"/>
                <w:szCs w:val="22"/>
              </w:rPr>
              <w:t>permitted.</w:t>
            </w:r>
          </w:p>
        </w:tc>
      </w:tr>
      <w:tr w:rsidR="00DA3303" w:rsidRPr="007E5DF8" w14:paraId="331C86B4" w14:textId="77777777" w:rsidTr="00320B48">
        <w:tblPrEx>
          <w:tblBorders>
            <w:insideH w:val="single" w:sz="8" w:space="0" w:color="000000"/>
          </w:tblBorders>
        </w:tblPrEx>
        <w:trPr>
          <w:trHeight w:val="501"/>
        </w:trPr>
        <w:tc>
          <w:tcPr>
            <w:tcW w:w="1628" w:type="dxa"/>
            <w:tcBorders>
              <w:top w:val="single" w:sz="12" w:space="0" w:color="000000"/>
              <w:bottom w:val="single" w:sz="12" w:space="0" w:color="000000"/>
              <w:right w:val="single" w:sz="12" w:space="0" w:color="000000"/>
            </w:tcBorders>
            <w:shd w:val="clear" w:color="auto" w:fill="auto"/>
          </w:tcPr>
          <w:p w14:paraId="3C4C6397" w14:textId="77777777" w:rsidR="00DA3303" w:rsidRPr="007E5DF8" w:rsidRDefault="00DA3303" w:rsidP="007E5DF8">
            <w:pPr>
              <w:tabs>
                <w:tab w:val="right" w:pos="7434"/>
              </w:tabs>
              <w:spacing w:after="0"/>
              <w:rPr>
                <w:rFonts w:ascii="Arial" w:hAnsi="Arial" w:cs="Arial"/>
                <w:b/>
                <w:sz w:val="22"/>
                <w:szCs w:val="22"/>
              </w:rPr>
            </w:pPr>
            <w:r w:rsidRPr="007E5DF8">
              <w:rPr>
                <w:rFonts w:ascii="Arial" w:hAnsi="Arial" w:cs="Arial"/>
                <w:b/>
                <w:sz w:val="22"/>
                <w:szCs w:val="22"/>
              </w:rPr>
              <w:t>ITB 13.2</w:t>
            </w:r>
          </w:p>
        </w:tc>
        <w:tc>
          <w:tcPr>
            <w:tcW w:w="7591" w:type="dxa"/>
            <w:tcBorders>
              <w:top w:val="single" w:sz="12" w:space="0" w:color="000000"/>
              <w:left w:val="single" w:sz="12" w:space="0" w:color="000000"/>
              <w:bottom w:val="single" w:sz="12" w:space="0" w:color="000000"/>
            </w:tcBorders>
            <w:shd w:val="clear" w:color="auto" w:fill="auto"/>
          </w:tcPr>
          <w:p w14:paraId="572EA27D" w14:textId="26C2217F" w:rsidR="00DA3303" w:rsidRPr="007E5DF8" w:rsidRDefault="00DA3303" w:rsidP="007E5DF8">
            <w:pPr>
              <w:keepNext/>
              <w:keepLines/>
              <w:spacing w:after="0"/>
              <w:rPr>
                <w:rFonts w:ascii="Arial" w:hAnsi="Arial" w:cs="Arial"/>
                <w:sz w:val="22"/>
                <w:szCs w:val="22"/>
              </w:rPr>
            </w:pPr>
            <w:r w:rsidRPr="007E5DF8">
              <w:rPr>
                <w:rFonts w:ascii="Arial" w:hAnsi="Arial" w:cs="Arial"/>
                <w:sz w:val="22"/>
                <w:szCs w:val="22"/>
              </w:rPr>
              <w:t xml:space="preserve">Alternatives to the Time Schedule are not invited. </w:t>
            </w:r>
          </w:p>
        </w:tc>
      </w:tr>
      <w:tr w:rsidR="002F3D86" w:rsidRPr="007E5DF8" w14:paraId="6DF53471"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68687371" w14:textId="4BF38DBB" w:rsidR="002F3D86" w:rsidRPr="007E5DF8" w:rsidRDefault="002F3D86" w:rsidP="007E5DF8">
            <w:pPr>
              <w:tabs>
                <w:tab w:val="right" w:pos="7434"/>
              </w:tabs>
              <w:spacing w:after="0"/>
              <w:rPr>
                <w:rFonts w:ascii="Arial" w:hAnsi="Arial" w:cs="Arial"/>
                <w:b/>
                <w:sz w:val="22"/>
                <w:szCs w:val="22"/>
              </w:rPr>
            </w:pPr>
            <w:r w:rsidRPr="007E5DF8">
              <w:rPr>
                <w:rFonts w:ascii="Arial" w:hAnsi="Arial" w:cs="Arial"/>
                <w:b/>
                <w:sz w:val="22"/>
                <w:szCs w:val="22"/>
              </w:rPr>
              <w:t>ITB 13.3 &amp; 13.4</w:t>
            </w:r>
          </w:p>
        </w:tc>
        <w:tc>
          <w:tcPr>
            <w:tcW w:w="7591" w:type="dxa"/>
            <w:tcBorders>
              <w:top w:val="single" w:sz="12" w:space="0" w:color="000000"/>
              <w:left w:val="single" w:sz="12" w:space="0" w:color="000000"/>
              <w:bottom w:val="single" w:sz="12" w:space="0" w:color="000000"/>
            </w:tcBorders>
            <w:shd w:val="clear" w:color="auto" w:fill="auto"/>
          </w:tcPr>
          <w:p w14:paraId="46B37751" w14:textId="31221691" w:rsidR="002F3D86" w:rsidRPr="007E5DF8" w:rsidRDefault="002F3D86" w:rsidP="007E5DF8">
            <w:pPr>
              <w:tabs>
                <w:tab w:val="right" w:pos="7254"/>
              </w:tabs>
              <w:spacing w:after="0"/>
              <w:rPr>
                <w:rFonts w:ascii="Arial" w:hAnsi="Arial" w:cs="Arial"/>
                <w:sz w:val="22"/>
                <w:szCs w:val="22"/>
              </w:rPr>
            </w:pPr>
            <w:r w:rsidRPr="007E5DF8">
              <w:rPr>
                <w:rFonts w:ascii="Arial" w:hAnsi="Arial" w:cs="Arial"/>
                <w:sz w:val="22"/>
                <w:szCs w:val="22"/>
              </w:rPr>
              <w:t xml:space="preserve">DELETED </w:t>
            </w:r>
          </w:p>
        </w:tc>
      </w:tr>
      <w:tr w:rsidR="00C60523" w:rsidRPr="007E5DF8" w14:paraId="0E6D55F1"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A0629D3" w14:textId="228F0432" w:rsidR="00C60523" w:rsidRPr="007E5DF8" w:rsidRDefault="00C60523" w:rsidP="007E5DF8">
            <w:pPr>
              <w:tabs>
                <w:tab w:val="right" w:pos="7434"/>
              </w:tabs>
              <w:spacing w:after="0"/>
              <w:rPr>
                <w:rFonts w:ascii="Arial" w:hAnsi="Arial" w:cs="Arial"/>
                <w:b/>
                <w:sz w:val="22"/>
                <w:szCs w:val="22"/>
              </w:rPr>
            </w:pPr>
            <w:r w:rsidRPr="007E5DF8">
              <w:rPr>
                <w:rFonts w:ascii="Arial" w:hAnsi="Arial" w:cs="Arial"/>
                <w:b/>
                <w:sz w:val="22"/>
                <w:szCs w:val="22"/>
              </w:rPr>
              <w:t>ITB 16.2</w:t>
            </w:r>
          </w:p>
        </w:tc>
        <w:tc>
          <w:tcPr>
            <w:tcW w:w="7591" w:type="dxa"/>
            <w:tcBorders>
              <w:top w:val="single" w:sz="12" w:space="0" w:color="000000"/>
              <w:left w:val="single" w:sz="12" w:space="0" w:color="000000"/>
              <w:bottom w:val="single" w:sz="12" w:space="0" w:color="000000"/>
            </w:tcBorders>
            <w:shd w:val="clear" w:color="auto" w:fill="auto"/>
          </w:tcPr>
          <w:p w14:paraId="63A0C615" w14:textId="77777777" w:rsidR="00C60523" w:rsidRPr="007E5DF8" w:rsidRDefault="00C60523" w:rsidP="007E5DF8">
            <w:pPr>
              <w:spacing w:after="0"/>
              <w:rPr>
                <w:rFonts w:ascii="Arial" w:hAnsi="Arial" w:cs="Arial"/>
                <w:b/>
                <w:bCs/>
                <w:sz w:val="22"/>
                <w:szCs w:val="22"/>
              </w:rPr>
            </w:pPr>
            <w:r w:rsidRPr="007E5DF8">
              <w:rPr>
                <w:rFonts w:ascii="Arial" w:hAnsi="Arial" w:cs="Arial"/>
                <w:b/>
                <w:bCs/>
                <w:sz w:val="22"/>
                <w:szCs w:val="22"/>
              </w:rPr>
              <w:t>Supplementing ITB 16.2  of ITB</w:t>
            </w:r>
          </w:p>
          <w:p w14:paraId="29DBFE41" w14:textId="77777777" w:rsidR="00C60523" w:rsidRPr="007E5DF8" w:rsidRDefault="00C60523" w:rsidP="007E5DF8">
            <w:pPr>
              <w:spacing w:after="0"/>
              <w:rPr>
                <w:rFonts w:ascii="Arial" w:hAnsi="Arial" w:cs="Arial"/>
                <w:b/>
                <w:bCs/>
                <w:sz w:val="22"/>
                <w:szCs w:val="22"/>
              </w:rPr>
            </w:pPr>
          </w:p>
          <w:p w14:paraId="77B5C94B" w14:textId="55FF5029" w:rsidR="00C60523" w:rsidRDefault="00C60523" w:rsidP="007E5DF8">
            <w:pPr>
              <w:spacing w:after="0"/>
              <w:rPr>
                <w:rFonts w:ascii="Arial" w:hAnsi="Arial" w:cs="Arial"/>
                <w:sz w:val="22"/>
                <w:szCs w:val="22"/>
                <w:lang w:val="en-IN" w:eastAsia="en-IN" w:bidi="hi-IN"/>
              </w:rPr>
            </w:pPr>
            <w:r w:rsidRPr="007E5DF8">
              <w:rPr>
                <w:rFonts w:ascii="Arial" w:hAnsi="Arial" w:cs="Arial"/>
                <w:sz w:val="22"/>
                <w:szCs w:val="22"/>
                <w:lang w:val="en-IN" w:eastAsia="en-IN" w:bidi="hi-IN"/>
              </w:rPr>
              <w:t xml:space="preserve">The Owner/Employer encourages the Bidder to source material/equipment and services from within </w:t>
            </w:r>
            <w:r w:rsidR="00EB07C7">
              <w:rPr>
                <w:rFonts w:ascii="Arial" w:hAnsi="Arial" w:cs="Arial"/>
                <w:b/>
                <w:sz w:val="22"/>
                <w:szCs w:val="22"/>
                <w:lang w:val="en-IN" w:eastAsia="en-IN" w:bidi="hi-IN"/>
              </w:rPr>
              <w:t>Nagaland</w:t>
            </w:r>
            <w:r w:rsidRPr="007E5DF8">
              <w:rPr>
                <w:rFonts w:ascii="Arial" w:hAnsi="Arial" w:cs="Arial"/>
                <w:sz w:val="22"/>
                <w:szCs w:val="22"/>
                <w:lang w:val="en-IN" w:eastAsia="en-IN" w:bidi="hi-IN"/>
              </w:rPr>
              <w:t xml:space="preserve"> for the development of the region including from new plants set up by the qualified manufacturers in </w:t>
            </w:r>
            <w:r w:rsidR="000939C0">
              <w:rPr>
                <w:rFonts w:ascii="Arial" w:hAnsi="Arial" w:cs="Arial"/>
                <w:b/>
                <w:sz w:val="22"/>
                <w:szCs w:val="22"/>
                <w:lang w:val="en-IN" w:eastAsia="en-IN" w:bidi="hi-IN"/>
              </w:rPr>
              <w:t>Nagaland</w:t>
            </w:r>
            <w:r w:rsidRPr="007E5DF8">
              <w:rPr>
                <w:rFonts w:ascii="Arial" w:hAnsi="Arial" w:cs="Arial"/>
                <w:b/>
                <w:sz w:val="22"/>
                <w:szCs w:val="22"/>
                <w:lang w:val="en-IN" w:eastAsia="en-IN" w:bidi="hi-IN"/>
              </w:rPr>
              <w:t>.</w:t>
            </w:r>
            <w:r w:rsidRPr="007E5DF8">
              <w:rPr>
                <w:rFonts w:ascii="Arial" w:hAnsi="Arial" w:cs="Arial"/>
                <w:sz w:val="22"/>
                <w:szCs w:val="22"/>
                <w:lang w:val="en-IN" w:eastAsia="en-IN" w:bidi="hi-IN"/>
              </w:rPr>
              <w:t xml:space="preserve"> </w:t>
            </w:r>
          </w:p>
          <w:p w14:paraId="506FA217" w14:textId="77777777" w:rsidR="004F6D7F" w:rsidRPr="007E5DF8" w:rsidRDefault="004F6D7F" w:rsidP="007E5DF8">
            <w:pPr>
              <w:spacing w:after="0"/>
              <w:rPr>
                <w:rFonts w:ascii="Arial" w:hAnsi="Arial" w:cs="Arial"/>
                <w:sz w:val="22"/>
                <w:szCs w:val="22"/>
                <w:lang w:val="en-IN" w:eastAsia="en-IN" w:bidi="hi-IN"/>
              </w:rPr>
            </w:pPr>
          </w:p>
          <w:p w14:paraId="6CAE4902" w14:textId="77777777" w:rsidR="00C60523" w:rsidRDefault="00C60523" w:rsidP="007E5DF8">
            <w:pPr>
              <w:tabs>
                <w:tab w:val="right" w:pos="7254"/>
              </w:tabs>
              <w:spacing w:after="0"/>
              <w:rPr>
                <w:rFonts w:ascii="Arial" w:hAnsi="Arial" w:cs="Arial"/>
                <w:sz w:val="22"/>
                <w:szCs w:val="22"/>
              </w:rPr>
            </w:pPr>
            <w:r w:rsidRPr="007E5DF8">
              <w:rPr>
                <w:rFonts w:ascii="Arial" w:hAnsi="Arial" w:cs="Arial"/>
                <w:sz w:val="22"/>
                <w:szCs w:val="22"/>
              </w:rPr>
              <w:t xml:space="preserve">Bidder’s to give Declaration/Confirmation in this regard in </w:t>
            </w:r>
            <w:r w:rsidRPr="007E5DF8">
              <w:rPr>
                <w:rFonts w:ascii="Arial" w:hAnsi="Arial" w:cs="Arial"/>
                <w:b/>
                <w:sz w:val="22"/>
                <w:szCs w:val="22"/>
              </w:rPr>
              <w:t>Schedule-1</w:t>
            </w:r>
            <w:r w:rsidR="003139A8" w:rsidRPr="007E5DF8">
              <w:rPr>
                <w:rFonts w:ascii="Arial" w:hAnsi="Arial" w:cs="Arial"/>
                <w:b/>
                <w:sz w:val="22"/>
                <w:szCs w:val="22"/>
              </w:rPr>
              <w:t>0</w:t>
            </w:r>
            <w:r w:rsidRPr="007E5DF8">
              <w:rPr>
                <w:rFonts w:ascii="Arial" w:hAnsi="Arial" w:cs="Arial"/>
                <w:b/>
                <w:sz w:val="22"/>
                <w:szCs w:val="22"/>
              </w:rPr>
              <w:t xml:space="preserve"> </w:t>
            </w:r>
            <w:r w:rsidRPr="007E5DF8">
              <w:rPr>
                <w:rFonts w:ascii="Arial" w:hAnsi="Arial" w:cs="Arial"/>
                <w:sz w:val="22"/>
                <w:szCs w:val="22"/>
              </w:rPr>
              <w:t>of Second Envelope Bid.</w:t>
            </w:r>
          </w:p>
          <w:p w14:paraId="297F29A5" w14:textId="1F4672C9" w:rsidR="008F3C2F" w:rsidRPr="007E5DF8" w:rsidRDefault="008F3C2F" w:rsidP="007E5DF8">
            <w:pPr>
              <w:tabs>
                <w:tab w:val="right" w:pos="7254"/>
              </w:tabs>
              <w:spacing w:after="0"/>
              <w:rPr>
                <w:rFonts w:ascii="Arial" w:hAnsi="Arial" w:cs="Arial"/>
                <w:sz w:val="22"/>
                <w:szCs w:val="22"/>
              </w:rPr>
            </w:pPr>
          </w:p>
        </w:tc>
      </w:tr>
      <w:tr w:rsidR="00C60523" w:rsidRPr="007E5DF8" w14:paraId="26C2A9EB"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DC4C17B" w14:textId="35ACCC70" w:rsidR="00C60523" w:rsidRPr="007E5DF8" w:rsidRDefault="00C60523" w:rsidP="007E5DF8">
            <w:pPr>
              <w:tabs>
                <w:tab w:val="right" w:pos="7434"/>
              </w:tabs>
              <w:spacing w:after="0"/>
              <w:rPr>
                <w:rFonts w:ascii="Arial" w:hAnsi="Arial" w:cs="Arial"/>
                <w:b/>
                <w:sz w:val="22"/>
                <w:szCs w:val="22"/>
              </w:rPr>
            </w:pPr>
            <w:r w:rsidRPr="007E5DF8">
              <w:rPr>
                <w:rFonts w:ascii="Arial" w:hAnsi="Arial" w:cs="Arial"/>
                <w:b/>
                <w:sz w:val="22"/>
                <w:szCs w:val="22"/>
              </w:rPr>
              <w:t>ITB 16.3</w:t>
            </w:r>
          </w:p>
        </w:tc>
        <w:tc>
          <w:tcPr>
            <w:tcW w:w="7591" w:type="dxa"/>
            <w:tcBorders>
              <w:top w:val="single" w:sz="12" w:space="0" w:color="000000"/>
              <w:left w:val="single" w:sz="12" w:space="0" w:color="000000"/>
              <w:bottom w:val="single" w:sz="12" w:space="0" w:color="000000"/>
            </w:tcBorders>
            <w:shd w:val="clear" w:color="auto" w:fill="auto"/>
          </w:tcPr>
          <w:p w14:paraId="412BC831" w14:textId="6B370831" w:rsidR="00C60523" w:rsidRDefault="00C60523" w:rsidP="007E5DF8">
            <w:pPr>
              <w:tabs>
                <w:tab w:val="right" w:pos="7254"/>
              </w:tabs>
              <w:spacing w:after="0"/>
              <w:rPr>
                <w:rFonts w:ascii="Arial" w:hAnsi="Arial" w:cs="Arial"/>
                <w:b/>
                <w:sz w:val="22"/>
                <w:szCs w:val="22"/>
              </w:rPr>
            </w:pPr>
            <w:r w:rsidRPr="007E5DF8">
              <w:rPr>
                <w:rFonts w:ascii="Arial" w:hAnsi="Arial" w:cs="Arial"/>
                <w:b/>
                <w:sz w:val="22"/>
                <w:szCs w:val="22"/>
              </w:rPr>
              <w:t>Add the following at the end of Clause ITB 16.3:</w:t>
            </w:r>
          </w:p>
          <w:p w14:paraId="39423789" w14:textId="77777777" w:rsidR="00E454B5" w:rsidRPr="007E5DF8" w:rsidRDefault="00E454B5" w:rsidP="007E5DF8">
            <w:pPr>
              <w:tabs>
                <w:tab w:val="right" w:pos="7254"/>
              </w:tabs>
              <w:spacing w:after="0"/>
              <w:rPr>
                <w:rFonts w:ascii="Arial" w:hAnsi="Arial" w:cs="Arial"/>
                <w:b/>
                <w:sz w:val="22"/>
                <w:szCs w:val="22"/>
                <w:u w:val="single"/>
              </w:rPr>
            </w:pPr>
          </w:p>
          <w:p w14:paraId="6074CCB3" w14:textId="77777777" w:rsidR="00C60523" w:rsidRDefault="00C60523" w:rsidP="007E5DF8">
            <w:pPr>
              <w:tabs>
                <w:tab w:val="right" w:pos="7254"/>
              </w:tabs>
              <w:spacing w:after="0"/>
              <w:rPr>
                <w:rFonts w:ascii="Arial" w:hAnsi="Arial" w:cs="Arial"/>
                <w:sz w:val="22"/>
                <w:szCs w:val="22"/>
              </w:rPr>
            </w:pPr>
            <w:r w:rsidRPr="007E5DF8">
              <w:rPr>
                <w:rFonts w:ascii="Arial" w:hAnsi="Arial" w:cs="Arial"/>
                <w:sz w:val="22"/>
                <w:szCs w:val="22"/>
              </w:rPr>
              <w:t xml:space="preserve">The Employer reserves the right to request replacement of any proposed Subcontractor from the list prior to award of Contract, and after discussion between the Employer and the Bidder, the corresponding Appendix to the form of Contract Agreement shall be completed, listing the approved </w:t>
            </w:r>
            <w:r w:rsidRPr="007E5DF8">
              <w:rPr>
                <w:rFonts w:ascii="Arial" w:hAnsi="Arial" w:cs="Arial"/>
                <w:sz w:val="22"/>
                <w:szCs w:val="22"/>
              </w:rPr>
              <w:lastRenderedPageBreak/>
              <w:t>Subcontractors for each item concerned.</w:t>
            </w:r>
          </w:p>
          <w:p w14:paraId="503F483A" w14:textId="607E183D" w:rsidR="00283964" w:rsidRPr="007E5DF8" w:rsidRDefault="00283964" w:rsidP="007E5DF8">
            <w:pPr>
              <w:tabs>
                <w:tab w:val="right" w:pos="7254"/>
              </w:tabs>
              <w:spacing w:after="0"/>
              <w:rPr>
                <w:rFonts w:ascii="Arial" w:hAnsi="Arial" w:cs="Arial"/>
                <w:sz w:val="22"/>
                <w:szCs w:val="22"/>
              </w:rPr>
            </w:pPr>
          </w:p>
        </w:tc>
      </w:tr>
      <w:tr w:rsidR="00C60523" w:rsidRPr="007E5DF8" w14:paraId="7E7AE3CF"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73FA9D3F" w14:textId="52647E31" w:rsidR="00C60523" w:rsidRPr="007E5DF8" w:rsidRDefault="00C60523" w:rsidP="007E5DF8">
            <w:pPr>
              <w:tabs>
                <w:tab w:val="right" w:pos="7434"/>
              </w:tabs>
              <w:spacing w:after="0"/>
              <w:jc w:val="left"/>
              <w:rPr>
                <w:rFonts w:ascii="Arial" w:hAnsi="Arial" w:cs="Arial"/>
                <w:b/>
                <w:sz w:val="22"/>
                <w:szCs w:val="22"/>
              </w:rPr>
            </w:pPr>
            <w:r w:rsidRPr="007E5DF8">
              <w:rPr>
                <w:rFonts w:ascii="Arial" w:hAnsi="Arial" w:cs="Arial"/>
                <w:b/>
                <w:sz w:val="22"/>
                <w:szCs w:val="22"/>
              </w:rPr>
              <w:lastRenderedPageBreak/>
              <w:t>ITB 17.4</w:t>
            </w:r>
          </w:p>
        </w:tc>
        <w:tc>
          <w:tcPr>
            <w:tcW w:w="7591" w:type="dxa"/>
            <w:tcBorders>
              <w:top w:val="single" w:sz="12" w:space="0" w:color="000000"/>
              <w:left w:val="single" w:sz="12" w:space="0" w:color="000000"/>
              <w:bottom w:val="single" w:sz="12" w:space="0" w:color="000000"/>
            </w:tcBorders>
            <w:shd w:val="clear" w:color="auto" w:fill="auto"/>
          </w:tcPr>
          <w:p w14:paraId="744A105D" w14:textId="7BDDE87C" w:rsidR="00C60523" w:rsidRDefault="00C60523" w:rsidP="007E5DF8">
            <w:pPr>
              <w:tabs>
                <w:tab w:val="right" w:pos="7254"/>
              </w:tabs>
              <w:spacing w:after="0"/>
              <w:rPr>
                <w:rFonts w:ascii="Arial" w:hAnsi="Arial" w:cs="Arial"/>
                <w:b/>
                <w:bCs/>
                <w:sz w:val="22"/>
                <w:szCs w:val="22"/>
              </w:rPr>
            </w:pPr>
            <w:r w:rsidRPr="007E5DF8">
              <w:rPr>
                <w:rFonts w:ascii="Arial" w:hAnsi="Arial" w:cs="Arial"/>
                <w:b/>
                <w:bCs/>
                <w:sz w:val="22"/>
                <w:szCs w:val="22"/>
              </w:rPr>
              <w:t>Replace the existing clause by the following:</w:t>
            </w:r>
          </w:p>
          <w:p w14:paraId="0B2CC7C0" w14:textId="77777777" w:rsidR="00283964" w:rsidRPr="007E5DF8" w:rsidRDefault="00283964" w:rsidP="007E5DF8">
            <w:pPr>
              <w:tabs>
                <w:tab w:val="right" w:pos="7254"/>
              </w:tabs>
              <w:spacing w:after="0"/>
              <w:rPr>
                <w:rFonts w:ascii="Arial" w:hAnsi="Arial" w:cs="Arial"/>
                <w:b/>
                <w:bCs/>
                <w:sz w:val="22"/>
                <w:szCs w:val="22"/>
              </w:rPr>
            </w:pPr>
          </w:p>
          <w:p w14:paraId="5862B592" w14:textId="77777777" w:rsidR="00C60523" w:rsidRPr="007E5DF8" w:rsidRDefault="00C60523" w:rsidP="007E5DF8">
            <w:pPr>
              <w:spacing w:after="0"/>
              <w:rPr>
                <w:rFonts w:ascii="Arial" w:eastAsia="MS Mincho" w:hAnsi="Arial" w:cs="Arial"/>
                <w:sz w:val="22"/>
                <w:szCs w:val="22"/>
              </w:rPr>
            </w:pPr>
            <w:r w:rsidRPr="007E5DF8">
              <w:rPr>
                <w:rFonts w:ascii="Arial" w:hAnsi="Arial" w:cs="Arial"/>
                <w:sz w:val="22"/>
                <w:szCs w:val="22"/>
              </w:rPr>
              <w:t>The Price Schedules will comprise the schedules listed below.  Separate numbered Schedules included in Section IV, Bidding Forms, as mentioned below, shall be used for each of the elements of the Plant and Installation Services. The total amount from each Schedule corresponding to an element of the Plant and Installation Services shall be summarized in the schedule titled Grand Summary, (Schedule 5), giving the total bid price(s) to be entered in the Letter of Bid.</w:t>
            </w:r>
          </w:p>
          <w:p w14:paraId="5DDC908F" w14:textId="77777777" w:rsidR="00C60523" w:rsidRPr="007E5DF8" w:rsidRDefault="00C60523" w:rsidP="007E5DF8">
            <w:pPr>
              <w:spacing w:after="0"/>
              <w:ind w:left="1446" w:hanging="1446"/>
              <w:rPr>
                <w:rFonts w:ascii="Arial" w:eastAsia="MS Mincho" w:hAnsi="Arial" w:cs="Arial"/>
                <w:sz w:val="22"/>
                <w:szCs w:val="22"/>
              </w:rPr>
            </w:pPr>
          </w:p>
          <w:p w14:paraId="71A294B7" w14:textId="296E1631" w:rsidR="00C60523" w:rsidRPr="007E5DF8" w:rsidRDefault="00C60523" w:rsidP="007E5DF8">
            <w:pPr>
              <w:spacing w:after="0"/>
              <w:ind w:left="1446" w:hanging="1446"/>
              <w:rPr>
                <w:rFonts w:ascii="Arial" w:eastAsia="MS Mincho" w:hAnsi="Arial" w:cs="Arial"/>
                <w:sz w:val="22"/>
                <w:szCs w:val="22"/>
              </w:rPr>
            </w:pPr>
            <w:r w:rsidRPr="001C4228">
              <w:rPr>
                <w:rFonts w:ascii="Arial" w:eastAsia="MS Mincho" w:hAnsi="Arial" w:cs="Arial"/>
                <w:sz w:val="22"/>
                <w:szCs w:val="22"/>
              </w:rPr>
              <w:t>Schedule 1</w:t>
            </w:r>
            <w:r w:rsidRPr="001C4228">
              <w:rPr>
                <w:rFonts w:ascii="Arial" w:eastAsia="MS Mincho" w:hAnsi="Arial" w:cs="Arial"/>
                <w:sz w:val="22"/>
                <w:szCs w:val="22"/>
              </w:rPr>
              <w:tab/>
              <w:t>Plant and Equipment including mandatory Spares to be supplied from abroad including Type Test Charges for Type Tests to be conducted abroad.</w:t>
            </w:r>
            <w:r w:rsidR="00711BE7" w:rsidRPr="001C4228">
              <w:rPr>
                <w:rFonts w:ascii="Arial" w:eastAsia="MS Mincho" w:hAnsi="Arial" w:cs="Arial"/>
                <w:sz w:val="22"/>
                <w:szCs w:val="22"/>
              </w:rPr>
              <w:t>- NOT USED</w:t>
            </w:r>
          </w:p>
          <w:p w14:paraId="0530175C" w14:textId="77777777" w:rsidR="00C60523" w:rsidRPr="007E5DF8" w:rsidRDefault="00C60523" w:rsidP="007E5DF8">
            <w:pPr>
              <w:spacing w:after="0"/>
              <w:ind w:left="1446" w:hanging="1446"/>
              <w:rPr>
                <w:rFonts w:ascii="Arial" w:eastAsia="MS Mincho" w:hAnsi="Arial" w:cs="Arial"/>
                <w:sz w:val="22"/>
                <w:szCs w:val="22"/>
              </w:rPr>
            </w:pPr>
          </w:p>
          <w:p w14:paraId="20FCE709"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2</w:t>
            </w:r>
            <w:r w:rsidRPr="007E5DF8">
              <w:rPr>
                <w:rFonts w:ascii="Arial" w:eastAsia="MS Mincho" w:hAnsi="Arial" w:cs="Arial"/>
                <w:sz w:val="22"/>
                <w:szCs w:val="22"/>
              </w:rPr>
              <w:tab/>
              <w:t>Plant and Equipment including mandatory Spares to be supplied from within India, including Type Test Charges for Type tests to be conducted within India.</w:t>
            </w:r>
          </w:p>
          <w:p w14:paraId="21380A1B" w14:textId="77777777" w:rsidR="00C60523" w:rsidRPr="007E5DF8" w:rsidRDefault="00C60523" w:rsidP="007E5DF8">
            <w:pPr>
              <w:spacing w:after="0"/>
              <w:ind w:left="1446" w:hanging="1446"/>
              <w:rPr>
                <w:rFonts w:ascii="Arial" w:eastAsia="MS Mincho" w:hAnsi="Arial" w:cs="Arial"/>
                <w:sz w:val="22"/>
                <w:szCs w:val="22"/>
              </w:rPr>
            </w:pPr>
          </w:p>
          <w:p w14:paraId="7DE86C5F" w14:textId="2359DBE4"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3</w:t>
            </w:r>
            <w:r w:rsidRPr="007E5DF8">
              <w:rPr>
                <w:rFonts w:ascii="Arial" w:eastAsia="MS Mincho" w:hAnsi="Arial" w:cs="Arial"/>
                <w:sz w:val="22"/>
                <w:szCs w:val="22"/>
              </w:rPr>
              <w:tab/>
              <w:t>Local/Inland Transportation, In transit Insurance, Loading and unloading.</w:t>
            </w:r>
          </w:p>
          <w:p w14:paraId="58926C0D" w14:textId="77777777" w:rsidR="00C60523" w:rsidRPr="007E5DF8" w:rsidRDefault="00C60523" w:rsidP="007E5DF8">
            <w:pPr>
              <w:spacing w:after="0"/>
              <w:ind w:left="1446" w:hanging="1446"/>
              <w:rPr>
                <w:rFonts w:ascii="Arial" w:eastAsia="MS Mincho" w:hAnsi="Arial" w:cs="Arial"/>
                <w:sz w:val="22"/>
                <w:szCs w:val="22"/>
              </w:rPr>
            </w:pPr>
          </w:p>
          <w:p w14:paraId="04480C2A"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4</w:t>
            </w:r>
            <w:r w:rsidRPr="007E5DF8">
              <w:rPr>
                <w:rFonts w:ascii="Arial" w:eastAsia="MS Mincho" w:hAnsi="Arial" w:cs="Arial"/>
                <w:sz w:val="22"/>
                <w:szCs w:val="22"/>
              </w:rPr>
              <w:tab/>
              <w:t>Installation Services.</w:t>
            </w:r>
          </w:p>
          <w:p w14:paraId="5B0747C6" w14:textId="77777777" w:rsidR="00C60523" w:rsidRPr="007E5DF8" w:rsidRDefault="00C60523" w:rsidP="007E5DF8">
            <w:pPr>
              <w:spacing w:after="0"/>
              <w:ind w:left="1446" w:hanging="1446"/>
              <w:rPr>
                <w:rFonts w:ascii="Arial" w:eastAsia="MS Mincho" w:hAnsi="Arial" w:cs="Arial"/>
                <w:sz w:val="22"/>
                <w:szCs w:val="22"/>
              </w:rPr>
            </w:pPr>
          </w:p>
          <w:p w14:paraId="415970B0"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5</w:t>
            </w:r>
            <w:r w:rsidRPr="007E5DF8">
              <w:rPr>
                <w:rFonts w:ascii="Arial" w:eastAsia="MS Mincho" w:hAnsi="Arial" w:cs="Arial"/>
                <w:sz w:val="22"/>
                <w:szCs w:val="22"/>
              </w:rPr>
              <w:tab/>
              <w:t>Summary Of Taxes &amp; Duties</w:t>
            </w:r>
          </w:p>
          <w:p w14:paraId="1F44F026" w14:textId="77777777" w:rsidR="00C60523" w:rsidRPr="007E5DF8" w:rsidRDefault="00C60523" w:rsidP="007E5DF8">
            <w:pPr>
              <w:spacing w:after="0"/>
              <w:ind w:left="1446" w:hanging="1446"/>
              <w:rPr>
                <w:rFonts w:ascii="Arial" w:eastAsia="MS Mincho" w:hAnsi="Arial" w:cs="Arial"/>
                <w:sz w:val="22"/>
                <w:szCs w:val="22"/>
              </w:rPr>
            </w:pPr>
          </w:p>
          <w:p w14:paraId="32BD9DF9"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6</w:t>
            </w:r>
            <w:r w:rsidRPr="007E5DF8">
              <w:rPr>
                <w:rFonts w:ascii="Arial" w:eastAsia="MS Mincho" w:hAnsi="Arial" w:cs="Arial"/>
                <w:sz w:val="22"/>
                <w:szCs w:val="22"/>
              </w:rPr>
              <w:tab/>
              <w:t xml:space="preserve">Grand Summary (Schedule Nos.1 to 4) </w:t>
            </w:r>
          </w:p>
          <w:p w14:paraId="2F622DD4" w14:textId="77777777" w:rsidR="00C60523" w:rsidRPr="007E5DF8" w:rsidRDefault="00C60523" w:rsidP="007E5DF8">
            <w:pPr>
              <w:spacing w:after="0"/>
              <w:ind w:left="1446" w:hanging="1446"/>
              <w:rPr>
                <w:rFonts w:ascii="Arial" w:eastAsia="MS Mincho" w:hAnsi="Arial" w:cs="Arial"/>
                <w:sz w:val="22"/>
                <w:szCs w:val="22"/>
              </w:rPr>
            </w:pPr>
          </w:p>
          <w:p w14:paraId="6484E5B8"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6a</w:t>
            </w:r>
            <w:r w:rsidRPr="007E5DF8">
              <w:rPr>
                <w:rFonts w:ascii="Arial" w:eastAsia="MS Mincho" w:hAnsi="Arial" w:cs="Arial"/>
                <w:sz w:val="22"/>
                <w:szCs w:val="22"/>
              </w:rPr>
              <w:tab/>
              <w:t>Letter of Discount</w:t>
            </w:r>
          </w:p>
          <w:p w14:paraId="596DBD87" w14:textId="77777777" w:rsidR="00C60523" w:rsidRPr="007E5DF8" w:rsidRDefault="00C60523" w:rsidP="007E5DF8">
            <w:pPr>
              <w:spacing w:after="0"/>
              <w:ind w:left="1446" w:hanging="1446"/>
              <w:rPr>
                <w:rFonts w:ascii="Arial" w:eastAsia="MS Mincho" w:hAnsi="Arial" w:cs="Arial"/>
                <w:sz w:val="22"/>
                <w:szCs w:val="22"/>
              </w:rPr>
            </w:pPr>
          </w:p>
          <w:p w14:paraId="620CBD48"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6b</w:t>
            </w:r>
            <w:r w:rsidRPr="007E5DF8">
              <w:rPr>
                <w:rFonts w:ascii="Arial" w:eastAsia="MS Mincho" w:hAnsi="Arial" w:cs="Arial"/>
                <w:sz w:val="22"/>
                <w:szCs w:val="22"/>
              </w:rPr>
              <w:tab/>
              <w:t xml:space="preserve">Grand Summary (Schedule Nos.1 to 4) – After Discount </w:t>
            </w:r>
          </w:p>
          <w:p w14:paraId="1DC659CF" w14:textId="77777777" w:rsidR="00C60523" w:rsidRPr="007E5DF8" w:rsidRDefault="00C60523" w:rsidP="007E5DF8">
            <w:pPr>
              <w:spacing w:after="0"/>
              <w:ind w:left="1446" w:hanging="1446"/>
              <w:rPr>
                <w:rFonts w:ascii="Arial" w:eastAsia="MS Mincho" w:hAnsi="Arial" w:cs="Arial"/>
                <w:sz w:val="22"/>
                <w:szCs w:val="22"/>
              </w:rPr>
            </w:pPr>
          </w:p>
          <w:p w14:paraId="5D702E31"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7a</w:t>
            </w:r>
            <w:r w:rsidRPr="007E5DF8">
              <w:rPr>
                <w:rFonts w:ascii="Arial" w:eastAsia="MS Mincho" w:hAnsi="Arial" w:cs="Arial"/>
                <w:sz w:val="22"/>
                <w:szCs w:val="22"/>
              </w:rPr>
              <w:tab/>
              <w:t xml:space="preserve">Break-up of Type Test Charges for Type Tests to be conducted abroad </w:t>
            </w:r>
            <w:r w:rsidRPr="007E5DF8">
              <w:rPr>
                <w:rFonts w:ascii="Arial" w:eastAsia="MS Mincho" w:hAnsi="Arial" w:cs="Arial"/>
                <w:b/>
                <w:bCs/>
                <w:sz w:val="22"/>
                <w:szCs w:val="22"/>
              </w:rPr>
              <w:t>(Not Applicable)</w:t>
            </w:r>
          </w:p>
          <w:p w14:paraId="33A8FF65" w14:textId="77777777" w:rsidR="00C60523" w:rsidRPr="007E5DF8" w:rsidRDefault="00C60523" w:rsidP="007E5DF8">
            <w:pPr>
              <w:spacing w:after="0"/>
              <w:ind w:left="1446" w:hanging="1446"/>
              <w:rPr>
                <w:rFonts w:ascii="Arial" w:eastAsia="MS Mincho" w:hAnsi="Arial" w:cs="Arial"/>
                <w:sz w:val="22"/>
                <w:szCs w:val="22"/>
              </w:rPr>
            </w:pPr>
          </w:p>
          <w:p w14:paraId="755A8740" w14:textId="77777777" w:rsidR="00C60523" w:rsidRPr="007E5DF8" w:rsidRDefault="00C60523" w:rsidP="007E5DF8">
            <w:pPr>
              <w:spacing w:after="0"/>
              <w:ind w:left="1446" w:hanging="1446"/>
              <w:rPr>
                <w:rFonts w:ascii="Arial" w:eastAsia="MS Mincho" w:hAnsi="Arial" w:cs="Arial"/>
                <w:sz w:val="22"/>
                <w:szCs w:val="22"/>
              </w:rPr>
            </w:pPr>
            <w:r w:rsidRPr="007E5DF8">
              <w:rPr>
                <w:rFonts w:ascii="Arial" w:eastAsia="MS Mincho" w:hAnsi="Arial" w:cs="Arial"/>
                <w:sz w:val="22"/>
                <w:szCs w:val="22"/>
              </w:rPr>
              <w:t>Schedule 7b</w:t>
            </w:r>
            <w:r w:rsidRPr="007E5DF8">
              <w:rPr>
                <w:rFonts w:ascii="Arial" w:eastAsia="MS Mincho" w:hAnsi="Arial" w:cs="Arial"/>
                <w:sz w:val="22"/>
                <w:szCs w:val="22"/>
              </w:rPr>
              <w:tab/>
              <w:t xml:space="preserve">Break-up of Type Test Charges for Type Tests to be conducted in India </w:t>
            </w:r>
            <w:r w:rsidRPr="007E5DF8">
              <w:rPr>
                <w:rFonts w:ascii="Arial" w:eastAsia="MS Mincho" w:hAnsi="Arial" w:cs="Arial"/>
                <w:b/>
                <w:bCs/>
                <w:sz w:val="22"/>
                <w:szCs w:val="22"/>
              </w:rPr>
              <w:t>(Not Applicable)</w:t>
            </w:r>
          </w:p>
          <w:p w14:paraId="2D039FFB" w14:textId="77777777" w:rsidR="00C60523" w:rsidRPr="007E5DF8" w:rsidRDefault="00C60523" w:rsidP="007E5DF8">
            <w:pPr>
              <w:spacing w:after="0"/>
              <w:ind w:left="1440" w:hanging="1440"/>
              <w:rPr>
                <w:rFonts w:ascii="Arial" w:eastAsia="MS Mincho" w:hAnsi="Arial" w:cs="Arial"/>
                <w:sz w:val="22"/>
                <w:szCs w:val="22"/>
              </w:rPr>
            </w:pPr>
          </w:p>
          <w:p w14:paraId="1E1CD74E" w14:textId="33D1B1B5" w:rsidR="00C60523" w:rsidRPr="007E5DF8" w:rsidRDefault="00C60523" w:rsidP="007E5DF8">
            <w:pPr>
              <w:spacing w:after="0"/>
              <w:ind w:left="1446" w:hanging="1446"/>
              <w:rPr>
                <w:rFonts w:ascii="Arial" w:eastAsia="MS Mincho" w:hAnsi="Arial" w:cs="Arial"/>
                <w:bCs/>
                <w:strike/>
                <w:sz w:val="22"/>
                <w:szCs w:val="22"/>
              </w:rPr>
            </w:pPr>
            <w:r w:rsidRPr="007E5DF8">
              <w:rPr>
                <w:rFonts w:ascii="Arial" w:eastAsia="MS Mincho" w:hAnsi="Arial" w:cs="Arial"/>
                <w:sz w:val="22"/>
                <w:szCs w:val="22"/>
              </w:rPr>
              <w:t>Schedule 8</w:t>
            </w:r>
            <w:r w:rsidRPr="007E5DF8">
              <w:rPr>
                <w:rFonts w:ascii="Arial" w:eastAsia="MS Mincho" w:hAnsi="Arial" w:cs="Arial"/>
                <w:sz w:val="22"/>
                <w:szCs w:val="22"/>
              </w:rPr>
              <w:tab/>
            </w:r>
            <w:r w:rsidRPr="007E5DF8">
              <w:rPr>
                <w:rFonts w:ascii="Arial" w:eastAsia="MS Mincho" w:hAnsi="Arial" w:cs="Arial"/>
                <w:bCs/>
                <w:sz w:val="22"/>
                <w:szCs w:val="22"/>
              </w:rPr>
              <w:t xml:space="preserve"> </w:t>
            </w:r>
            <w:r w:rsidR="00542B6C" w:rsidRPr="007E5DF8">
              <w:rPr>
                <w:rFonts w:ascii="Arial" w:hAnsi="Arial" w:cs="Arial"/>
                <w:sz w:val="22"/>
                <w:szCs w:val="22"/>
              </w:rPr>
              <w:t>Cost of Withdrawals, if any, for Deviations</w:t>
            </w:r>
          </w:p>
          <w:p w14:paraId="537C851B" w14:textId="77777777" w:rsidR="00C60523" w:rsidRPr="007E5DF8" w:rsidRDefault="00C60523" w:rsidP="007E5DF8">
            <w:pPr>
              <w:spacing w:after="0"/>
              <w:ind w:left="1446" w:hanging="1446"/>
              <w:rPr>
                <w:rFonts w:ascii="Arial" w:hAnsi="Arial" w:cs="Arial"/>
                <w:sz w:val="22"/>
                <w:szCs w:val="22"/>
              </w:rPr>
            </w:pPr>
          </w:p>
          <w:p w14:paraId="6B0B385E" w14:textId="1EA693C5" w:rsidR="00C60523" w:rsidRPr="007E5DF8" w:rsidRDefault="00C60523" w:rsidP="007E5DF8">
            <w:pPr>
              <w:spacing w:after="0"/>
              <w:ind w:left="1446" w:hanging="1446"/>
              <w:rPr>
                <w:rFonts w:ascii="Arial" w:hAnsi="Arial" w:cs="Arial"/>
                <w:sz w:val="22"/>
                <w:szCs w:val="22"/>
              </w:rPr>
            </w:pPr>
            <w:r w:rsidRPr="007E5DF8">
              <w:rPr>
                <w:rFonts w:ascii="Arial" w:hAnsi="Arial" w:cs="Arial"/>
                <w:sz w:val="22"/>
                <w:szCs w:val="22"/>
              </w:rPr>
              <w:t xml:space="preserve">Schedule 9     </w:t>
            </w:r>
            <w:r w:rsidR="00542B6C" w:rsidRPr="007E5DF8">
              <w:rPr>
                <w:rFonts w:ascii="Arial" w:hAnsi="Arial" w:cs="Arial"/>
                <w:sz w:val="22"/>
                <w:szCs w:val="22"/>
              </w:rPr>
              <w:t>Declaration Regarding Export Benefits</w:t>
            </w:r>
          </w:p>
          <w:p w14:paraId="287E6D01" w14:textId="77777777" w:rsidR="00C60523" w:rsidRPr="007E5DF8" w:rsidRDefault="00C60523" w:rsidP="007E5DF8">
            <w:pPr>
              <w:spacing w:after="0"/>
              <w:ind w:left="1446" w:hanging="1446"/>
              <w:rPr>
                <w:rFonts w:ascii="Arial" w:hAnsi="Arial" w:cs="Arial"/>
                <w:sz w:val="22"/>
                <w:szCs w:val="22"/>
              </w:rPr>
            </w:pPr>
          </w:p>
          <w:p w14:paraId="152886C6" w14:textId="69973E42" w:rsidR="00C60523" w:rsidRDefault="00C60523" w:rsidP="007E5DF8">
            <w:pPr>
              <w:spacing w:after="0"/>
              <w:ind w:left="1446" w:hanging="1446"/>
              <w:rPr>
                <w:rFonts w:ascii="Arial" w:hAnsi="Arial" w:cs="Arial"/>
                <w:sz w:val="22"/>
                <w:szCs w:val="22"/>
              </w:rPr>
            </w:pPr>
            <w:r w:rsidRPr="007E5DF8">
              <w:rPr>
                <w:rFonts w:ascii="Arial" w:hAnsi="Arial" w:cs="Arial"/>
                <w:sz w:val="22"/>
                <w:szCs w:val="22"/>
              </w:rPr>
              <w:t>Schedule</w:t>
            </w:r>
            <w:r w:rsidR="00EF1EDF">
              <w:rPr>
                <w:rFonts w:ascii="Arial" w:hAnsi="Arial" w:cs="Arial"/>
                <w:sz w:val="22"/>
                <w:szCs w:val="22"/>
              </w:rPr>
              <w:t xml:space="preserve"> </w:t>
            </w:r>
            <w:r w:rsidRPr="007E5DF8">
              <w:rPr>
                <w:rFonts w:ascii="Arial" w:hAnsi="Arial" w:cs="Arial"/>
                <w:sz w:val="22"/>
                <w:szCs w:val="22"/>
              </w:rPr>
              <w:t xml:space="preserve">10   </w:t>
            </w:r>
            <w:r w:rsidR="00542B6C" w:rsidRPr="007E5DF8">
              <w:rPr>
                <w:rFonts w:ascii="Arial" w:hAnsi="Arial" w:cs="Arial"/>
                <w:sz w:val="22"/>
                <w:szCs w:val="22"/>
              </w:rPr>
              <w:t>Declaration/Confirmation in regard to sourcing of material/equipment and services from within the state in line with ITB Clause 16.2</w:t>
            </w:r>
          </w:p>
          <w:p w14:paraId="0602C83C" w14:textId="77777777" w:rsidR="002906F9" w:rsidRPr="007E5DF8" w:rsidRDefault="002906F9" w:rsidP="007E5DF8">
            <w:pPr>
              <w:spacing w:after="0"/>
              <w:ind w:left="1446" w:hanging="1446"/>
              <w:rPr>
                <w:rFonts w:ascii="Arial" w:hAnsi="Arial" w:cs="Arial"/>
                <w:sz w:val="22"/>
                <w:szCs w:val="22"/>
              </w:rPr>
            </w:pPr>
          </w:p>
          <w:p w14:paraId="7E0E5960" w14:textId="33C86783" w:rsidR="00C60523" w:rsidRDefault="00C60523" w:rsidP="007E5DF8">
            <w:pPr>
              <w:tabs>
                <w:tab w:val="right" w:pos="7254"/>
              </w:tabs>
              <w:spacing w:after="0"/>
              <w:rPr>
                <w:rFonts w:ascii="Arial" w:eastAsia="MS Mincho" w:hAnsi="Arial" w:cs="Arial"/>
                <w:sz w:val="22"/>
                <w:szCs w:val="22"/>
              </w:rPr>
            </w:pPr>
            <w:r w:rsidRPr="007E5DF8">
              <w:rPr>
                <w:rFonts w:ascii="Arial" w:eastAsia="MS Mincho" w:hAnsi="Arial" w:cs="Arial"/>
                <w:sz w:val="22"/>
                <w:szCs w:val="22"/>
              </w:rPr>
              <w:t xml:space="preserve">Bidders shall note that the Plant and Equipment including mandatory Spares included in Schedule Nos. 1 and 2 above exclude materials used for </w:t>
            </w:r>
            <w:r w:rsidRPr="007E5DF8">
              <w:rPr>
                <w:rFonts w:ascii="Arial" w:eastAsia="MS Mincho" w:hAnsi="Arial" w:cs="Arial"/>
                <w:sz w:val="22"/>
                <w:szCs w:val="22"/>
              </w:rPr>
              <w:lastRenderedPageBreak/>
              <w:t>civil, building and other construction works. Accordingly, all such works and materials shall be included and priced under Schedule No. 4, Installation Services.</w:t>
            </w:r>
          </w:p>
          <w:p w14:paraId="2A37CB88" w14:textId="77777777" w:rsidR="002906F9" w:rsidRPr="007E5DF8" w:rsidRDefault="002906F9" w:rsidP="007E5DF8">
            <w:pPr>
              <w:tabs>
                <w:tab w:val="right" w:pos="7254"/>
              </w:tabs>
              <w:spacing w:after="0"/>
              <w:rPr>
                <w:rFonts w:ascii="Arial" w:eastAsia="MS Mincho" w:hAnsi="Arial" w:cs="Arial"/>
                <w:sz w:val="22"/>
                <w:szCs w:val="22"/>
              </w:rPr>
            </w:pPr>
          </w:p>
          <w:p w14:paraId="7B8E7189" w14:textId="77777777" w:rsidR="00C60523" w:rsidRDefault="00C60523" w:rsidP="007E5DF8">
            <w:pPr>
              <w:pStyle w:val="i"/>
              <w:tabs>
                <w:tab w:val="right" w:pos="7254"/>
              </w:tabs>
              <w:suppressAutoHyphens w:val="0"/>
              <w:spacing w:after="0"/>
              <w:rPr>
                <w:rFonts w:ascii="Arial" w:eastAsia="MS Mincho" w:hAnsi="Arial" w:cs="Arial"/>
                <w:sz w:val="22"/>
                <w:szCs w:val="22"/>
              </w:rPr>
            </w:pPr>
            <w:r w:rsidRPr="007E5DF8">
              <w:rPr>
                <w:rFonts w:ascii="Arial" w:eastAsia="MS Mincho" w:hAnsi="Arial" w:cs="Arial"/>
                <w:sz w:val="22"/>
                <w:szCs w:val="22"/>
              </w:rPr>
              <w:t>The bidder shall fill up only the marked cell (shaded in green color) in th</w:t>
            </w:r>
            <w:r w:rsidR="00E60722" w:rsidRPr="007E5DF8">
              <w:rPr>
                <w:rFonts w:ascii="Arial" w:eastAsia="MS Mincho" w:hAnsi="Arial" w:cs="Arial"/>
                <w:sz w:val="22"/>
                <w:szCs w:val="22"/>
              </w:rPr>
              <w:t>e work sheets of Schedule 1 to 4</w:t>
            </w:r>
            <w:r w:rsidRPr="007E5DF8">
              <w:rPr>
                <w:rFonts w:ascii="Arial" w:eastAsia="MS Mincho" w:hAnsi="Arial" w:cs="Arial"/>
                <w:sz w:val="22"/>
                <w:szCs w:val="22"/>
              </w:rPr>
              <w:t xml:space="preserve"> including Discount. Bidder shall not carry out any modification or changes in any other cell. Required calculations will be carried out automatically in the resp</w:t>
            </w:r>
            <w:r w:rsidR="00E60722" w:rsidRPr="007E5DF8">
              <w:rPr>
                <w:rFonts w:ascii="Arial" w:eastAsia="MS Mincho" w:hAnsi="Arial" w:cs="Arial"/>
                <w:sz w:val="22"/>
                <w:szCs w:val="22"/>
              </w:rPr>
              <w:t>ective work sheets of Schedule-6 (Grand Summary), Schedule-6</w:t>
            </w:r>
            <w:r w:rsidRPr="007E5DF8">
              <w:rPr>
                <w:rFonts w:ascii="Arial" w:eastAsia="MS Mincho" w:hAnsi="Arial" w:cs="Arial"/>
                <w:sz w:val="22"/>
                <w:szCs w:val="22"/>
              </w:rPr>
              <w:t>b (After Discount) (Grand Summary after discount) and Bid Form.</w:t>
            </w:r>
          </w:p>
          <w:p w14:paraId="706F7225" w14:textId="05B13D6F" w:rsidR="00EF1EDF" w:rsidRPr="007E5DF8" w:rsidRDefault="00EF1EDF" w:rsidP="007E5DF8">
            <w:pPr>
              <w:pStyle w:val="i"/>
              <w:tabs>
                <w:tab w:val="right" w:pos="7254"/>
              </w:tabs>
              <w:suppressAutoHyphens w:val="0"/>
              <w:spacing w:after="0"/>
              <w:rPr>
                <w:rFonts w:ascii="Arial" w:hAnsi="Arial" w:cs="Arial"/>
                <w:sz w:val="22"/>
                <w:szCs w:val="22"/>
              </w:rPr>
            </w:pPr>
          </w:p>
        </w:tc>
      </w:tr>
      <w:tr w:rsidR="0016292B" w:rsidRPr="007E5DF8" w14:paraId="12C606B1"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F37BA11" w14:textId="2D7E03D4" w:rsidR="0016292B" w:rsidRPr="007E5DF8" w:rsidRDefault="0016292B" w:rsidP="007E5DF8">
            <w:pPr>
              <w:tabs>
                <w:tab w:val="right" w:pos="7434"/>
              </w:tabs>
              <w:spacing w:after="0"/>
              <w:jc w:val="left"/>
              <w:rPr>
                <w:rFonts w:ascii="Arial" w:hAnsi="Arial" w:cs="Arial"/>
                <w:b/>
                <w:sz w:val="22"/>
                <w:szCs w:val="22"/>
              </w:rPr>
            </w:pPr>
            <w:r w:rsidRPr="007E5DF8">
              <w:rPr>
                <w:rFonts w:ascii="Arial" w:hAnsi="Arial" w:cs="Arial"/>
                <w:b/>
                <w:sz w:val="22"/>
                <w:szCs w:val="22"/>
              </w:rPr>
              <w:lastRenderedPageBreak/>
              <w:t>ITB 17.5</w:t>
            </w:r>
          </w:p>
        </w:tc>
        <w:tc>
          <w:tcPr>
            <w:tcW w:w="7591" w:type="dxa"/>
            <w:tcBorders>
              <w:top w:val="single" w:sz="12" w:space="0" w:color="000000"/>
              <w:left w:val="single" w:sz="12" w:space="0" w:color="000000"/>
              <w:bottom w:val="single" w:sz="12" w:space="0" w:color="000000"/>
            </w:tcBorders>
            <w:shd w:val="clear" w:color="auto" w:fill="auto"/>
          </w:tcPr>
          <w:p w14:paraId="5665BA93" w14:textId="13D18ABE" w:rsidR="0016292B" w:rsidRDefault="0016292B" w:rsidP="007E5DF8">
            <w:pPr>
              <w:tabs>
                <w:tab w:val="right" w:pos="7254"/>
              </w:tabs>
              <w:spacing w:after="0"/>
              <w:rPr>
                <w:rFonts w:ascii="Arial" w:eastAsia="MS Mincho" w:hAnsi="Arial" w:cs="Arial"/>
                <w:b/>
                <w:bCs/>
                <w:sz w:val="22"/>
                <w:szCs w:val="22"/>
              </w:rPr>
            </w:pPr>
            <w:r w:rsidRPr="007E5DF8">
              <w:rPr>
                <w:rFonts w:ascii="Arial" w:hAnsi="Arial" w:cs="Arial"/>
                <w:b/>
                <w:bCs/>
                <w:sz w:val="22"/>
                <w:szCs w:val="22"/>
              </w:rPr>
              <w:t>Replace</w:t>
            </w:r>
            <w:r w:rsidRPr="007E5DF8">
              <w:rPr>
                <w:rFonts w:ascii="Arial" w:eastAsia="MS Mincho" w:hAnsi="Arial" w:cs="Arial"/>
                <w:b/>
                <w:bCs/>
                <w:sz w:val="22"/>
                <w:szCs w:val="22"/>
              </w:rPr>
              <w:t xml:space="preserve"> the existing clause by the following:</w:t>
            </w:r>
          </w:p>
          <w:p w14:paraId="68C45949" w14:textId="77777777" w:rsidR="00532D8C" w:rsidRPr="007E5DF8" w:rsidRDefault="00532D8C" w:rsidP="007E5DF8">
            <w:pPr>
              <w:tabs>
                <w:tab w:val="right" w:pos="7254"/>
              </w:tabs>
              <w:spacing w:after="0"/>
              <w:rPr>
                <w:rFonts w:ascii="Arial" w:eastAsia="MS Mincho" w:hAnsi="Arial" w:cs="Arial"/>
                <w:b/>
                <w:bCs/>
                <w:sz w:val="22"/>
                <w:szCs w:val="22"/>
              </w:rPr>
            </w:pPr>
          </w:p>
          <w:p w14:paraId="17B37C16" w14:textId="77777777" w:rsidR="0016292B" w:rsidRPr="007E5DF8" w:rsidRDefault="0016292B" w:rsidP="007E5DF8">
            <w:pPr>
              <w:spacing w:after="0"/>
              <w:ind w:left="6" w:hanging="6"/>
              <w:rPr>
                <w:rFonts w:ascii="Arial" w:eastAsia="MS Mincho" w:hAnsi="Arial" w:cs="Arial"/>
                <w:sz w:val="22"/>
                <w:szCs w:val="22"/>
              </w:rPr>
            </w:pPr>
            <w:r w:rsidRPr="007E5DF8">
              <w:rPr>
                <w:rFonts w:ascii="Arial" w:eastAsia="MS Mincho" w:hAnsi="Arial" w:cs="Arial"/>
                <w:sz w:val="22"/>
                <w:szCs w:val="22"/>
              </w:rPr>
              <w:t xml:space="preserve">In the Price schedules, Bidder shall give the required details and a break- down of their price </w:t>
            </w:r>
            <w:r w:rsidRPr="007E5DF8">
              <w:rPr>
                <w:rFonts w:ascii="Arial" w:hAnsi="Arial" w:cs="Arial"/>
                <w:bCs/>
                <w:sz w:val="22"/>
                <w:szCs w:val="22"/>
              </w:rPr>
              <w:t>considering and taking into account the Input Tax Credit (ITC) as may be available under the Goods and Services Tax (GST</w:t>
            </w:r>
            <w:r w:rsidRPr="007E5DF8">
              <w:rPr>
                <w:rFonts w:ascii="Arial" w:hAnsi="Arial" w:cs="Arial"/>
                <w:sz w:val="22"/>
                <w:szCs w:val="22"/>
              </w:rPr>
              <w:t xml:space="preserve">) </w:t>
            </w:r>
            <w:r w:rsidRPr="007E5DF8">
              <w:rPr>
                <w:rFonts w:ascii="Arial" w:hAnsi="Arial" w:cs="Arial"/>
                <w:bCs/>
                <w:sz w:val="22"/>
                <w:szCs w:val="22"/>
              </w:rPr>
              <w:t xml:space="preserve">Laws and Regulations, </w:t>
            </w:r>
            <w:r w:rsidRPr="007E5DF8">
              <w:rPr>
                <w:rFonts w:ascii="Arial" w:hAnsi="Arial" w:cs="Arial"/>
                <w:sz w:val="22"/>
                <w:szCs w:val="22"/>
              </w:rPr>
              <w:t xml:space="preserve">in the schedules </w:t>
            </w:r>
            <w:r w:rsidRPr="007E5DF8">
              <w:rPr>
                <w:rFonts w:ascii="Arial" w:hAnsi="Arial" w:cs="Arial"/>
                <w:bCs/>
                <w:sz w:val="22"/>
                <w:szCs w:val="22"/>
              </w:rPr>
              <w:t xml:space="preserve">as </w:t>
            </w:r>
            <w:r w:rsidRPr="007E5DF8">
              <w:rPr>
                <w:rFonts w:ascii="Arial" w:eastAsia="MS Mincho" w:hAnsi="Arial" w:cs="Arial"/>
                <w:sz w:val="22"/>
                <w:szCs w:val="22"/>
              </w:rPr>
              <w:t>follows:</w:t>
            </w:r>
          </w:p>
          <w:p w14:paraId="5BAC13EF" w14:textId="77777777" w:rsidR="0016292B" w:rsidRPr="007E5DF8" w:rsidRDefault="0016292B" w:rsidP="007E5DF8">
            <w:pPr>
              <w:spacing w:after="0"/>
              <w:ind w:left="636" w:hanging="636"/>
              <w:rPr>
                <w:rFonts w:ascii="Arial" w:eastAsia="MS Mincho" w:hAnsi="Arial" w:cs="Arial"/>
                <w:sz w:val="22"/>
                <w:szCs w:val="22"/>
                <w:highlight w:val="yellow"/>
              </w:rPr>
            </w:pPr>
          </w:p>
          <w:p w14:paraId="6544674C" w14:textId="54A25403" w:rsidR="0016292B" w:rsidRPr="007E5DF8" w:rsidRDefault="0016292B" w:rsidP="00F65EC6">
            <w:pPr>
              <w:numPr>
                <w:ilvl w:val="0"/>
                <w:numId w:val="29"/>
              </w:numPr>
              <w:spacing w:after="0"/>
              <w:ind w:right="0"/>
              <w:rPr>
                <w:rFonts w:ascii="Arial" w:eastAsia="MS Mincho" w:hAnsi="Arial" w:cs="Arial"/>
                <w:sz w:val="22"/>
                <w:szCs w:val="22"/>
              </w:rPr>
            </w:pPr>
            <w:r w:rsidRPr="007E5DF8">
              <w:rPr>
                <w:rFonts w:ascii="Arial" w:eastAsia="MS Mincho" w:hAnsi="Arial" w:cs="Arial"/>
                <w:sz w:val="22"/>
                <w:szCs w:val="22"/>
              </w:rPr>
              <w:t>Plant and Equipment including mandatory Spares to be supplied from abroad (Schedule – 1</w:t>
            </w:r>
            <w:r w:rsidRPr="001C4228">
              <w:rPr>
                <w:rFonts w:ascii="Arial" w:eastAsia="MS Mincho" w:hAnsi="Arial" w:cs="Arial"/>
                <w:sz w:val="22"/>
                <w:szCs w:val="22"/>
              </w:rPr>
              <w:t xml:space="preserve">) </w:t>
            </w:r>
            <w:r w:rsidR="00E60722" w:rsidRPr="001C4228">
              <w:rPr>
                <w:rFonts w:ascii="Arial" w:eastAsia="MS Mincho" w:hAnsi="Arial" w:cs="Arial"/>
                <w:sz w:val="22"/>
                <w:szCs w:val="22"/>
              </w:rPr>
              <w:t>– NOT USED</w:t>
            </w:r>
          </w:p>
          <w:p w14:paraId="0C3BBCD5" w14:textId="77777777" w:rsidR="0016292B" w:rsidRPr="007E5DF8" w:rsidRDefault="0016292B" w:rsidP="007E5DF8">
            <w:pPr>
              <w:spacing w:after="0"/>
              <w:ind w:left="711" w:hanging="711"/>
              <w:rPr>
                <w:rFonts w:ascii="Arial" w:eastAsia="MS Mincho" w:hAnsi="Arial" w:cs="Arial"/>
                <w:sz w:val="22"/>
                <w:szCs w:val="22"/>
                <w:highlight w:val="yellow"/>
              </w:rPr>
            </w:pPr>
          </w:p>
          <w:p w14:paraId="294F0F4F" w14:textId="77777777" w:rsidR="0016292B" w:rsidRPr="007E5DF8" w:rsidRDefault="0016292B" w:rsidP="00F65EC6">
            <w:pPr>
              <w:numPr>
                <w:ilvl w:val="0"/>
                <w:numId w:val="29"/>
              </w:numPr>
              <w:spacing w:after="0"/>
              <w:ind w:right="0"/>
              <w:rPr>
                <w:rFonts w:ascii="Arial" w:eastAsia="MS Mincho" w:hAnsi="Arial" w:cs="Arial"/>
                <w:sz w:val="22"/>
                <w:szCs w:val="22"/>
              </w:rPr>
            </w:pPr>
            <w:r w:rsidRPr="007E5DF8">
              <w:rPr>
                <w:rFonts w:ascii="Arial" w:eastAsia="MS Mincho" w:hAnsi="Arial" w:cs="Arial"/>
                <w:sz w:val="22"/>
                <w:szCs w:val="22"/>
              </w:rPr>
              <w:t>Plant and Equipment including mandatory Spares to be supplied from within India, shall be quoted on an EXW (ex-factory, ex-works, ex-warehouse or off-the-self, as applicable) basis and Type Test Charges for Type Test to be conducted in India (including the Type Test to be conducted abroad in case of an Indian Bidder), shall also be quoted in Schedule 2 and shall be inclusive of all cost as well as duties and taxes (viz., customs duties &amp; levies, duties, GST etc.) paid or payable on components, raw materials and any other items used for their consumption incorporated or to be incorporated in the Plant &amp; Equipment.</w:t>
            </w:r>
          </w:p>
          <w:p w14:paraId="590B18D3" w14:textId="77777777" w:rsidR="0016292B" w:rsidRPr="007E5DF8" w:rsidRDefault="0016292B" w:rsidP="007E5DF8">
            <w:pPr>
              <w:spacing w:after="0"/>
              <w:ind w:left="755" w:hanging="755"/>
              <w:rPr>
                <w:rFonts w:ascii="Arial" w:eastAsia="MS Mincho" w:hAnsi="Arial" w:cs="Arial"/>
                <w:sz w:val="22"/>
                <w:szCs w:val="22"/>
              </w:rPr>
            </w:pPr>
          </w:p>
          <w:p w14:paraId="19C4294D" w14:textId="56560DDB" w:rsidR="0016292B" w:rsidRDefault="0016292B" w:rsidP="007E5DF8">
            <w:pPr>
              <w:spacing w:after="0"/>
              <w:ind w:left="755" w:hanging="755"/>
              <w:rPr>
                <w:rFonts w:ascii="Arial" w:eastAsia="MS Mincho" w:hAnsi="Arial" w:cs="Arial"/>
                <w:sz w:val="22"/>
                <w:szCs w:val="22"/>
              </w:rPr>
            </w:pPr>
            <w:r w:rsidRPr="007E5DF8">
              <w:rPr>
                <w:rFonts w:ascii="Arial" w:eastAsia="MS Mincho" w:hAnsi="Arial" w:cs="Arial"/>
                <w:sz w:val="22"/>
                <w:szCs w:val="22"/>
              </w:rPr>
              <w:t xml:space="preserve">        </w:t>
            </w:r>
            <w:r w:rsidR="00F53F2F" w:rsidRPr="007E5DF8">
              <w:rPr>
                <w:rFonts w:ascii="Arial" w:eastAsia="MS Mincho" w:hAnsi="Arial" w:cs="Arial"/>
                <w:sz w:val="22"/>
                <w:szCs w:val="22"/>
              </w:rPr>
              <w:t xml:space="preserve">    </w:t>
            </w:r>
            <w:r w:rsidRPr="007E5DF8">
              <w:rPr>
                <w:rFonts w:ascii="Arial" w:eastAsia="MS Mincho" w:hAnsi="Arial" w:cs="Arial"/>
                <w:sz w:val="22"/>
                <w:szCs w:val="22"/>
              </w:rPr>
              <w:t>Further, in case of imported Equipment/items offered as ‘Off the Shelf’ or dispatched directly from the Indian Port of disembarkation, the price of such Goods shall be inclusive of all cost as well as any duties paid/payable in relation to import of such goods (viz., customs duties, GST &amp; levies etc.) considering and taking into account the ITC as may be available under the applicable laws including GST.</w:t>
            </w:r>
          </w:p>
          <w:p w14:paraId="3E5E709D" w14:textId="77777777" w:rsidR="001A4F09" w:rsidRPr="007E5DF8" w:rsidRDefault="001A4F09" w:rsidP="007E5DF8">
            <w:pPr>
              <w:spacing w:after="0"/>
              <w:ind w:left="755" w:hanging="755"/>
              <w:rPr>
                <w:rFonts w:ascii="Arial" w:eastAsia="MS Mincho" w:hAnsi="Arial" w:cs="Arial"/>
                <w:sz w:val="22"/>
                <w:szCs w:val="22"/>
              </w:rPr>
            </w:pPr>
          </w:p>
          <w:p w14:paraId="15712FDD" w14:textId="77777777" w:rsidR="0016292B" w:rsidRPr="007E5DF8" w:rsidRDefault="0016292B" w:rsidP="007E5DF8">
            <w:pPr>
              <w:spacing w:after="0"/>
              <w:ind w:left="755"/>
              <w:rPr>
                <w:rFonts w:ascii="Arial" w:hAnsi="Arial" w:cs="Arial"/>
                <w:bCs/>
                <w:sz w:val="22"/>
                <w:szCs w:val="22"/>
              </w:rPr>
            </w:pPr>
            <w:r w:rsidRPr="007E5DF8">
              <w:rPr>
                <w:rFonts w:ascii="Arial" w:hAnsi="Arial" w:cs="Arial"/>
                <w:bCs/>
                <w:sz w:val="22"/>
                <w:szCs w:val="22"/>
              </w:rPr>
              <w:t xml:space="preserve">Ex-works price for supply of Goods viz Equipment/Items by the Bidder is excluding GST, if any, payable.  The GST will be reimbursable (along with subsequent variation if any), by the Employer on the supplies made by the Bidder but limited to the tax liability on the transaction between the Employer and the Bidder. </w:t>
            </w:r>
          </w:p>
          <w:p w14:paraId="3245F04D" w14:textId="77777777" w:rsidR="0016292B" w:rsidRPr="007E5DF8" w:rsidRDefault="0016292B" w:rsidP="007E5DF8">
            <w:pPr>
              <w:spacing w:after="0"/>
              <w:ind w:left="755"/>
              <w:rPr>
                <w:rFonts w:ascii="Arial" w:hAnsi="Arial" w:cs="Arial"/>
                <w:bCs/>
                <w:sz w:val="22"/>
                <w:szCs w:val="22"/>
              </w:rPr>
            </w:pPr>
          </w:p>
          <w:p w14:paraId="40208A99" w14:textId="28EA6956" w:rsidR="0016292B" w:rsidRDefault="0016292B" w:rsidP="007E5DF8">
            <w:pPr>
              <w:spacing w:after="0"/>
              <w:ind w:left="755"/>
              <w:rPr>
                <w:rFonts w:ascii="Arial" w:hAnsi="Arial" w:cs="Arial"/>
                <w:bCs/>
                <w:sz w:val="22"/>
                <w:szCs w:val="22"/>
              </w:rPr>
            </w:pPr>
            <w:r w:rsidRPr="007E5DF8">
              <w:rPr>
                <w:rFonts w:ascii="Arial" w:hAnsi="Arial" w:cs="Arial"/>
                <w:bCs/>
                <w:sz w:val="22"/>
                <w:szCs w:val="22"/>
              </w:rPr>
              <w:t xml:space="preserve">Type test charges, if applicable, are excluding GST, if any, payable. Type test shall be considered an incidental expense incurred prior to the supply of goods viz. Equipment/items and would be added to </w:t>
            </w:r>
            <w:r w:rsidRPr="007E5DF8">
              <w:rPr>
                <w:rFonts w:ascii="Arial" w:hAnsi="Arial" w:cs="Arial"/>
                <w:bCs/>
                <w:sz w:val="22"/>
                <w:szCs w:val="22"/>
              </w:rPr>
              <w:lastRenderedPageBreak/>
              <w:t>the value of goods viz. Equipment/items for GST purposes and GST for Type Test shall be reimbursed at the rate applicable for such Equipment/items.</w:t>
            </w:r>
            <w:r w:rsidR="00F12A3F" w:rsidRPr="007E5DF8">
              <w:rPr>
                <w:rFonts w:ascii="Arial" w:hAnsi="Arial" w:cs="Arial"/>
                <w:bCs/>
                <w:sz w:val="22"/>
                <w:szCs w:val="22"/>
              </w:rPr>
              <w:t xml:space="preserve"> </w:t>
            </w:r>
          </w:p>
          <w:p w14:paraId="43D7CF20" w14:textId="77777777" w:rsidR="001D0DF2" w:rsidRPr="007E5DF8" w:rsidRDefault="001D0DF2" w:rsidP="007E5DF8">
            <w:pPr>
              <w:spacing w:after="0"/>
              <w:ind w:left="755"/>
              <w:rPr>
                <w:rFonts w:ascii="Arial" w:hAnsi="Arial" w:cs="Arial"/>
                <w:bCs/>
                <w:sz w:val="22"/>
                <w:szCs w:val="22"/>
              </w:rPr>
            </w:pPr>
          </w:p>
          <w:p w14:paraId="18E44AA3" w14:textId="6576F30B" w:rsidR="0016292B" w:rsidRPr="007E5DF8"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 xml:space="preserve">Local/Inland transportation, In-transit insurance and loading shall be quoted separately in Schedule 3 as composite supply of services, with local/inland transportation being the Principal Supply. It is the </w:t>
            </w:r>
            <w:r w:rsidR="00E817B5">
              <w:rPr>
                <w:rFonts w:ascii="Arial" w:hAnsi="Arial" w:cs="Arial"/>
                <w:bCs/>
                <w:sz w:val="22"/>
                <w:szCs w:val="22"/>
              </w:rPr>
              <w:t>Employer</w:t>
            </w:r>
            <w:r w:rsidRPr="007E5DF8">
              <w:rPr>
                <w:rFonts w:ascii="Arial" w:hAnsi="Arial" w:cs="Arial"/>
                <w:bCs/>
                <w:sz w:val="22"/>
                <w:szCs w:val="22"/>
              </w:rPr>
              <w:t xml:space="preserve">’s understanding that as per extant provisions, on the charges for supply of services related to Inland transportation, In-transit insurance and loading by the Bidder to the </w:t>
            </w:r>
            <w:r w:rsidR="000C1A38">
              <w:rPr>
                <w:rFonts w:ascii="Arial" w:hAnsi="Arial" w:cs="Arial"/>
                <w:bCs/>
                <w:sz w:val="22"/>
                <w:szCs w:val="22"/>
              </w:rPr>
              <w:t>Employer</w:t>
            </w:r>
            <w:r w:rsidRPr="007E5DF8">
              <w:rPr>
                <w:rFonts w:ascii="Arial" w:hAnsi="Arial" w:cs="Arial"/>
                <w:bCs/>
                <w:sz w:val="22"/>
                <w:szCs w:val="22"/>
              </w:rPr>
              <w:t xml:space="preserve">, GST is not payable. The Bidder is, however, advised to check the position from their own sources. If payable, the same shall be to the Bidder’s account and </w:t>
            </w:r>
            <w:r w:rsidR="002A2AB1">
              <w:rPr>
                <w:rFonts w:ascii="Arial" w:hAnsi="Arial" w:cs="Arial"/>
                <w:bCs/>
                <w:sz w:val="22"/>
                <w:szCs w:val="22"/>
              </w:rPr>
              <w:t>Employer</w:t>
            </w:r>
            <w:r w:rsidRPr="007E5DF8">
              <w:rPr>
                <w:rFonts w:ascii="Arial" w:hAnsi="Arial" w:cs="Arial"/>
                <w:bCs/>
                <w:sz w:val="22"/>
                <w:szCs w:val="22"/>
              </w:rPr>
              <w:t xml:space="preserve"> shall not reimburse any GST on this account.</w:t>
            </w:r>
          </w:p>
          <w:p w14:paraId="727DD532" w14:textId="77777777" w:rsidR="00E60722" w:rsidRPr="007E5DF8" w:rsidRDefault="00E60722" w:rsidP="007E5DF8">
            <w:pPr>
              <w:spacing w:after="0"/>
              <w:ind w:left="720" w:right="0"/>
              <w:rPr>
                <w:rFonts w:ascii="Arial" w:hAnsi="Arial" w:cs="Arial"/>
                <w:bCs/>
                <w:sz w:val="22"/>
                <w:szCs w:val="22"/>
              </w:rPr>
            </w:pPr>
          </w:p>
          <w:p w14:paraId="4F32248F" w14:textId="77777777" w:rsidR="0016292B" w:rsidRPr="007E5DF8"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 xml:space="preserve">Installation Charges shall be quoted separately (Schedule 4)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expatriate supervision charges, wherever applicable, shall be included in the charges for respective services. </w:t>
            </w:r>
          </w:p>
          <w:p w14:paraId="51B167ED" w14:textId="77777777" w:rsidR="0016292B" w:rsidRPr="007E5DF8" w:rsidRDefault="0016292B" w:rsidP="007E5DF8">
            <w:pPr>
              <w:spacing w:after="0"/>
              <w:ind w:left="720"/>
              <w:rPr>
                <w:rFonts w:ascii="Arial" w:hAnsi="Arial" w:cs="Arial"/>
                <w:bCs/>
                <w:sz w:val="22"/>
                <w:szCs w:val="22"/>
              </w:rPr>
            </w:pPr>
          </w:p>
          <w:p w14:paraId="1DECD11B" w14:textId="0868DB7D" w:rsidR="0016292B" w:rsidRDefault="0016292B" w:rsidP="007E5DF8">
            <w:pPr>
              <w:spacing w:after="0"/>
              <w:ind w:left="720"/>
              <w:rPr>
                <w:rFonts w:ascii="Arial" w:hAnsi="Arial" w:cs="Arial"/>
                <w:bCs/>
                <w:sz w:val="22"/>
                <w:szCs w:val="22"/>
              </w:rPr>
            </w:pPr>
            <w:r w:rsidRPr="007E5DF8">
              <w:rPr>
                <w:rFonts w:ascii="Arial" w:hAnsi="Arial" w:cs="Arial"/>
                <w:bCs/>
                <w:sz w:val="22"/>
                <w:szCs w:val="22"/>
              </w:rPr>
              <w:t>The price quoted in respect of all items in the above schedule shall be excluding GST.</w:t>
            </w:r>
          </w:p>
          <w:p w14:paraId="39B900CF" w14:textId="77777777" w:rsidR="00D95BBC" w:rsidRPr="007E5DF8" w:rsidRDefault="00D95BBC" w:rsidP="007E5DF8">
            <w:pPr>
              <w:spacing w:after="0"/>
              <w:ind w:left="720"/>
              <w:rPr>
                <w:rFonts w:ascii="Arial" w:hAnsi="Arial" w:cs="Arial"/>
                <w:bCs/>
                <w:sz w:val="22"/>
                <w:szCs w:val="22"/>
              </w:rPr>
            </w:pPr>
          </w:p>
          <w:p w14:paraId="34229765" w14:textId="77777777" w:rsidR="0016292B" w:rsidRPr="007E5DF8"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The break-up of Type test charges shall be furnished separately in Schedule 7a for the tests to be conducted abroad.</w:t>
            </w:r>
          </w:p>
          <w:p w14:paraId="2E16CE64" w14:textId="77777777" w:rsidR="0016292B" w:rsidRPr="007E5DF8" w:rsidRDefault="0016292B" w:rsidP="007E5DF8">
            <w:pPr>
              <w:spacing w:after="0"/>
              <w:ind w:left="720"/>
              <w:rPr>
                <w:rFonts w:ascii="Arial" w:hAnsi="Arial" w:cs="Arial"/>
                <w:bCs/>
                <w:sz w:val="22"/>
                <w:szCs w:val="22"/>
              </w:rPr>
            </w:pPr>
          </w:p>
          <w:p w14:paraId="3BF89DDB" w14:textId="77777777" w:rsidR="0016292B" w:rsidRPr="007E5DF8"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 xml:space="preserve"> The break-up of Type test charges shall be furnished separately Schedule 7b for the tests to be conducted in India. Type test shall be considered an incidental expense incurred prior to the delivery of Goods and would be added to the value of goods for the purposes of taxation. The price indicated in respect of all items in the schedule 6b shall be excluding GST, if any payable.  </w:t>
            </w:r>
          </w:p>
          <w:p w14:paraId="4BCCB7FE" w14:textId="77777777" w:rsidR="0016292B" w:rsidRPr="007E5DF8" w:rsidRDefault="0016292B" w:rsidP="007E5DF8">
            <w:pPr>
              <w:spacing w:after="0"/>
              <w:ind w:left="720"/>
              <w:rPr>
                <w:rFonts w:ascii="Arial" w:hAnsi="Arial" w:cs="Arial"/>
                <w:bCs/>
                <w:sz w:val="22"/>
                <w:szCs w:val="22"/>
              </w:rPr>
            </w:pPr>
          </w:p>
          <w:p w14:paraId="07BB7886" w14:textId="77777777" w:rsidR="0016292B" w:rsidRPr="007E5DF8"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 xml:space="preserve">Reimbursement of GST by the Employer shall be at the rate applicable on the HSN/SAC of the goods/ services supplied by the Bidder to the Employer. The reimbursement of GST except GST on advance payment for supply &amp; services from within India, shall be against Invoice/Debit Note containing particulars specified under the GST Act and related Rules, Notifications, etc. as notified by the Government in this regard. In the event that the Bidder fails to provide the invoice in the form and manner prescribed under the GST Act and Rules, the Employer shall not be liable to make any payment against such invoice. Reimbursement of GST against Advance payment shall be against a proforma invoice. Further, the Bidder shall, within 7 days from the date of receipt of Advance, </w:t>
            </w:r>
            <w:r w:rsidRPr="007E5DF8">
              <w:rPr>
                <w:rFonts w:ascii="Arial" w:hAnsi="Arial" w:cs="Arial"/>
                <w:bCs/>
                <w:sz w:val="22"/>
                <w:szCs w:val="22"/>
              </w:rPr>
              <w:lastRenderedPageBreak/>
              <w:t>furnish an Advance Receipt Voucher to the Employer, as prescribed under the GST Law.</w:t>
            </w:r>
          </w:p>
          <w:p w14:paraId="3E0B59B6" w14:textId="77777777" w:rsidR="0016292B" w:rsidRPr="007E5DF8" w:rsidRDefault="0016292B" w:rsidP="007E5DF8">
            <w:pPr>
              <w:spacing w:after="0"/>
              <w:ind w:left="540" w:hanging="540"/>
              <w:rPr>
                <w:rFonts w:ascii="Arial" w:hAnsi="Arial" w:cs="Arial"/>
                <w:bCs/>
                <w:sz w:val="22"/>
                <w:szCs w:val="22"/>
              </w:rPr>
            </w:pPr>
          </w:p>
          <w:p w14:paraId="6CF101AE" w14:textId="62EFE582" w:rsidR="0016292B" w:rsidRDefault="0016292B" w:rsidP="007E5DF8">
            <w:pPr>
              <w:spacing w:after="0"/>
              <w:ind w:left="665" w:hanging="665"/>
              <w:rPr>
                <w:rFonts w:ascii="Arial" w:hAnsi="Arial" w:cs="Arial"/>
                <w:bCs/>
                <w:sz w:val="22"/>
                <w:szCs w:val="22"/>
              </w:rPr>
            </w:pPr>
            <w:r w:rsidRPr="007E5DF8">
              <w:rPr>
                <w:rFonts w:ascii="Arial" w:hAnsi="Arial" w:cs="Arial"/>
                <w:bCs/>
                <w:sz w:val="22"/>
                <w:szCs w:val="22"/>
              </w:rPr>
              <w:t xml:space="preserve">          </w:t>
            </w:r>
            <w:r w:rsidR="00F53F2F" w:rsidRPr="007E5DF8">
              <w:rPr>
                <w:rFonts w:ascii="Arial" w:hAnsi="Arial" w:cs="Arial"/>
                <w:bCs/>
                <w:sz w:val="22"/>
                <w:szCs w:val="22"/>
              </w:rPr>
              <w:t xml:space="preserve"> </w:t>
            </w:r>
            <w:r w:rsidRPr="007E5DF8">
              <w:rPr>
                <w:rFonts w:ascii="Arial" w:hAnsi="Arial" w:cs="Arial"/>
                <w:bCs/>
                <w:sz w:val="22"/>
                <w:szCs w:val="22"/>
              </w:rPr>
              <w:t>In case of supply from within India, 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bidder/Bidder shall be lower of the GST applicable at the rate as confirmed/deemed confirmed in the bid or actual GST paid/payable by the bidder for that item.</w:t>
            </w:r>
          </w:p>
          <w:p w14:paraId="28448970" w14:textId="77777777" w:rsidR="00DB26E2" w:rsidRPr="007E5DF8" w:rsidRDefault="00DB26E2" w:rsidP="007E5DF8">
            <w:pPr>
              <w:spacing w:after="0"/>
              <w:ind w:left="665" w:hanging="665"/>
              <w:rPr>
                <w:rFonts w:ascii="Arial" w:hAnsi="Arial" w:cs="Arial"/>
                <w:bCs/>
                <w:sz w:val="22"/>
                <w:szCs w:val="22"/>
              </w:rPr>
            </w:pPr>
          </w:p>
          <w:p w14:paraId="7A458DC4" w14:textId="77777777" w:rsidR="0016292B" w:rsidRPr="007E5DF8"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The Bidder shall comply with all tax laws in force in India. The Bidder shall indemnify and hold harmless the Employer from and against any and all liabilities, interest, damages, claims, fines, penalties and expenses  of whatever nature arising or resulting from the violation of such tax laws by the Bidder or its personnel, including the Sub-vendors and their personnel.</w:t>
            </w:r>
          </w:p>
          <w:p w14:paraId="595C9FE6" w14:textId="77777777" w:rsidR="0016292B" w:rsidRPr="007E5DF8" w:rsidRDefault="0016292B" w:rsidP="007E5DF8">
            <w:pPr>
              <w:spacing w:after="0"/>
              <w:ind w:left="540" w:hanging="540"/>
              <w:rPr>
                <w:rFonts w:ascii="Arial" w:hAnsi="Arial" w:cs="Arial"/>
                <w:bCs/>
                <w:sz w:val="22"/>
                <w:szCs w:val="22"/>
              </w:rPr>
            </w:pPr>
          </w:p>
          <w:p w14:paraId="516F1298" w14:textId="726CBC8A" w:rsidR="0016292B" w:rsidRPr="007E5DF8"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 xml:space="preserve">While raising invoice/proforma invoice for Supply of Goods from within India, Contactor shall bill to and ship to the address of the Employer in the State/UT where the </w:t>
            </w:r>
            <w:r w:rsidRPr="001C4228">
              <w:rPr>
                <w:rFonts w:ascii="Arial" w:hAnsi="Arial" w:cs="Arial"/>
                <w:bCs/>
                <w:sz w:val="22"/>
                <w:szCs w:val="22"/>
              </w:rPr>
              <w:t>Goods or part thereof is to be Supplied and mention GSTIN of Owner in of the same state/UT. In case of Supply of Services from within India, the Bidder shall invoice the Owner using the GSTIN of Employer in the state/UT in which the service or part thereof is to be rendered.</w:t>
            </w:r>
            <w:r w:rsidRPr="007E5DF8">
              <w:rPr>
                <w:rFonts w:ascii="Arial" w:hAnsi="Arial" w:cs="Arial"/>
                <w:bCs/>
                <w:sz w:val="22"/>
                <w:szCs w:val="22"/>
              </w:rPr>
              <w:t xml:space="preserve"> </w:t>
            </w:r>
          </w:p>
          <w:p w14:paraId="2D293B78" w14:textId="77777777" w:rsidR="0016292B" w:rsidRPr="007E5DF8" w:rsidRDefault="0016292B" w:rsidP="007E5DF8">
            <w:pPr>
              <w:spacing w:after="0"/>
              <w:ind w:left="540" w:hanging="540"/>
              <w:rPr>
                <w:rFonts w:ascii="Arial" w:hAnsi="Arial" w:cs="Arial"/>
                <w:bCs/>
                <w:sz w:val="22"/>
                <w:szCs w:val="22"/>
              </w:rPr>
            </w:pPr>
          </w:p>
          <w:p w14:paraId="1CECB6DC" w14:textId="77777777" w:rsidR="0016292B" w:rsidRDefault="0016292B" w:rsidP="00F65EC6">
            <w:pPr>
              <w:numPr>
                <w:ilvl w:val="0"/>
                <w:numId w:val="29"/>
              </w:numPr>
              <w:spacing w:after="0"/>
              <w:ind w:right="0"/>
              <w:rPr>
                <w:rFonts w:ascii="Arial" w:hAnsi="Arial" w:cs="Arial"/>
                <w:bCs/>
                <w:sz w:val="22"/>
                <w:szCs w:val="22"/>
              </w:rPr>
            </w:pPr>
            <w:r w:rsidRPr="007E5DF8">
              <w:rPr>
                <w:rFonts w:ascii="Arial" w:hAnsi="Arial" w:cs="Arial"/>
                <w:bCs/>
                <w:sz w:val="22"/>
                <w:szCs w:val="22"/>
              </w:rPr>
              <w:t>Notwithstanding anything above or elsewhere in the Contract, in the event that the input tax credit of the GST charged by the Bidder is denied by the tax authorities to the Employer for reasons associated with non-compliance/ incorrect compliance by the Bidder, the Employer shall be entitled to recover such amount from the Bidder by way of adjustment from any of the subsequent invoices submitted by the Bidder to the Employer. In addition to the amount of GST, the Employer shall also be entitled to recover interest and penalty, in case any interest and/or penalty are imposed by the tax authorities on the Employer for incorrect/wrong availment of Input Tax Credit.  The Employer shall determine whether the denial of credit is linked to the non-compliance/ incorrect compliance of the Bidder and the said determination shall be binding on the Bidder.</w:t>
            </w:r>
          </w:p>
          <w:p w14:paraId="67E9E368" w14:textId="21C85189" w:rsidR="00AE1F1C" w:rsidRPr="007E5DF8" w:rsidRDefault="00AE1F1C" w:rsidP="007E5DF8">
            <w:pPr>
              <w:pStyle w:val="i"/>
              <w:tabs>
                <w:tab w:val="right" w:pos="7254"/>
              </w:tabs>
              <w:suppressAutoHyphens w:val="0"/>
              <w:spacing w:after="0"/>
              <w:rPr>
                <w:rFonts w:ascii="Arial" w:hAnsi="Arial" w:cs="Arial"/>
                <w:sz w:val="22"/>
                <w:szCs w:val="22"/>
              </w:rPr>
            </w:pPr>
          </w:p>
        </w:tc>
      </w:tr>
      <w:tr w:rsidR="000F45D1" w:rsidRPr="007E5DF8" w14:paraId="3F57B95A"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A1D6996" w14:textId="37E59E2B" w:rsidR="000F45D1" w:rsidRPr="007E5DF8" w:rsidRDefault="000F45D1" w:rsidP="007E5DF8">
            <w:pPr>
              <w:tabs>
                <w:tab w:val="right" w:pos="7434"/>
              </w:tabs>
              <w:spacing w:after="0"/>
              <w:rPr>
                <w:rFonts w:ascii="Arial" w:hAnsi="Arial" w:cs="Arial"/>
                <w:b/>
                <w:sz w:val="22"/>
                <w:szCs w:val="22"/>
              </w:rPr>
            </w:pPr>
            <w:r w:rsidRPr="007E5DF8">
              <w:rPr>
                <w:rFonts w:ascii="Arial" w:hAnsi="Arial" w:cs="Arial"/>
                <w:b/>
                <w:sz w:val="22"/>
                <w:szCs w:val="22"/>
              </w:rPr>
              <w:lastRenderedPageBreak/>
              <w:t>ITB 17.5(</w:t>
            </w:r>
            <w:r w:rsidR="00C13F51">
              <w:rPr>
                <w:rFonts w:ascii="Arial" w:hAnsi="Arial" w:cs="Arial"/>
                <w:b/>
                <w:sz w:val="22"/>
                <w:szCs w:val="22"/>
              </w:rPr>
              <w:t>k</w:t>
            </w:r>
            <w:r w:rsidRPr="007E5DF8">
              <w:rPr>
                <w:rFonts w:ascii="Arial" w:hAnsi="Arial" w:cs="Arial"/>
                <w:b/>
                <w:sz w:val="22"/>
                <w:szCs w:val="22"/>
              </w:rPr>
              <w:t>)</w:t>
            </w:r>
          </w:p>
        </w:tc>
        <w:tc>
          <w:tcPr>
            <w:tcW w:w="7591" w:type="dxa"/>
            <w:tcBorders>
              <w:top w:val="single" w:sz="12" w:space="0" w:color="000000"/>
              <w:left w:val="single" w:sz="12" w:space="0" w:color="000000"/>
              <w:bottom w:val="single" w:sz="12" w:space="0" w:color="000000"/>
            </w:tcBorders>
            <w:shd w:val="clear" w:color="auto" w:fill="auto"/>
          </w:tcPr>
          <w:p w14:paraId="537614E5" w14:textId="347104F6" w:rsidR="00C13F51" w:rsidRDefault="000F45D1" w:rsidP="007E5DF8">
            <w:pPr>
              <w:tabs>
                <w:tab w:val="right" w:pos="7434"/>
              </w:tabs>
              <w:spacing w:after="0"/>
              <w:rPr>
                <w:rFonts w:ascii="Arial" w:hAnsi="Arial" w:cs="Arial"/>
                <w:sz w:val="22"/>
                <w:szCs w:val="22"/>
              </w:rPr>
            </w:pPr>
            <w:r w:rsidRPr="007E5DF8">
              <w:rPr>
                <w:rFonts w:ascii="Arial" w:hAnsi="Arial" w:cs="Arial"/>
                <w:sz w:val="22"/>
                <w:szCs w:val="22"/>
              </w:rPr>
              <w:t>Add a new Sub-Clause 17.5(</w:t>
            </w:r>
            <w:r w:rsidR="00B72F8F">
              <w:rPr>
                <w:rFonts w:ascii="Arial" w:hAnsi="Arial" w:cs="Arial"/>
                <w:sz w:val="22"/>
                <w:szCs w:val="22"/>
              </w:rPr>
              <w:t>k</w:t>
            </w:r>
            <w:r w:rsidRPr="007E5DF8">
              <w:rPr>
                <w:rFonts w:ascii="Arial" w:hAnsi="Arial" w:cs="Arial"/>
                <w:sz w:val="22"/>
                <w:szCs w:val="22"/>
              </w:rPr>
              <w:t xml:space="preserve">) as below:    </w:t>
            </w:r>
          </w:p>
          <w:p w14:paraId="7EE36BF6" w14:textId="07CCB630" w:rsidR="000F45D1" w:rsidRPr="007E5DF8" w:rsidRDefault="000F45D1" w:rsidP="007E5DF8">
            <w:pPr>
              <w:tabs>
                <w:tab w:val="right" w:pos="7434"/>
              </w:tabs>
              <w:spacing w:after="0"/>
              <w:rPr>
                <w:rFonts w:ascii="Arial" w:hAnsi="Arial" w:cs="Arial"/>
                <w:sz w:val="22"/>
                <w:szCs w:val="22"/>
              </w:rPr>
            </w:pPr>
            <w:r w:rsidRPr="007E5DF8">
              <w:rPr>
                <w:rFonts w:ascii="Arial" w:hAnsi="Arial" w:cs="Arial"/>
                <w:sz w:val="22"/>
                <w:szCs w:val="22"/>
              </w:rPr>
              <w:t xml:space="preserve">  </w:t>
            </w:r>
          </w:p>
          <w:p w14:paraId="3AEDEEFD" w14:textId="77777777" w:rsidR="000F45D1" w:rsidRDefault="000F45D1" w:rsidP="007E5DF8">
            <w:pPr>
              <w:pStyle w:val="i"/>
              <w:tabs>
                <w:tab w:val="right" w:pos="7254"/>
              </w:tabs>
              <w:suppressAutoHyphens w:val="0"/>
              <w:spacing w:after="0"/>
              <w:rPr>
                <w:rFonts w:ascii="Arial" w:hAnsi="Arial" w:cs="Arial"/>
                <w:sz w:val="22"/>
                <w:szCs w:val="22"/>
              </w:rPr>
            </w:pPr>
            <w:r w:rsidRPr="007E5DF8">
              <w:rPr>
                <w:rFonts w:ascii="Arial" w:hAnsi="Arial" w:cs="Arial"/>
                <w:sz w:val="22"/>
                <w:szCs w:val="22"/>
              </w:rPr>
              <w:t xml:space="preserve">The recovery of TDS under </w:t>
            </w:r>
            <w:r w:rsidRPr="007E5DF8">
              <w:rPr>
                <w:rFonts w:ascii="Arial" w:hAnsi="Arial" w:cs="Arial"/>
                <w:b/>
                <w:sz w:val="22"/>
                <w:szCs w:val="22"/>
              </w:rPr>
              <w:t>GST/</w:t>
            </w:r>
            <w:r w:rsidRPr="007E5DF8">
              <w:rPr>
                <w:rFonts w:ascii="Arial" w:hAnsi="Arial" w:cs="Arial"/>
                <w:sz w:val="22"/>
                <w:szCs w:val="22"/>
              </w:rPr>
              <w:t xml:space="preserve">Income Tax Act and any other acts as per Govt. regulation related to this work shall be done by the Employer on behalf of ‘Owner‘. TDS so deducted by Employer on behalf of the ‘Owner ‘ shall be deposited with the relevant tax authorities and TDS certificates shall be issued on behalf of the Owner  using PAN, TIN, TAN of Owner. </w:t>
            </w:r>
            <w:r w:rsidRPr="007E5DF8">
              <w:rPr>
                <w:rFonts w:ascii="Arial" w:hAnsi="Arial" w:cs="Arial"/>
                <w:sz w:val="22"/>
                <w:szCs w:val="22"/>
              </w:rPr>
              <w:lastRenderedPageBreak/>
              <w:t xml:space="preserve">Relevant challans and copies of the TDS certificates shall be forwarded to ‘Owner for filing necessary returns. In case, wherever E-filing system is applicable, the relevant information would be given to the Owner for issuing TDS certificate, filing returns, etc.  </w:t>
            </w:r>
          </w:p>
          <w:p w14:paraId="75685A28" w14:textId="4AB272E1" w:rsidR="00F633B8" w:rsidRPr="007E5DF8" w:rsidRDefault="00F633B8" w:rsidP="007E5DF8">
            <w:pPr>
              <w:pStyle w:val="i"/>
              <w:tabs>
                <w:tab w:val="right" w:pos="7254"/>
              </w:tabs>
              <w:suppressAutoHyphens w:val="0"/>
              <w:spacing w:after="0"/>
              <w:rPr>
                <w:rFonts w:ascii="Arial" w:hAnsi="Arial" w:cs="Arial"/>
                <w:sz w:val="22"/>
                <w:szCs w:val="22"/>
              </w:rPr>
            </w:pPr>
          </w:p>
        </w:tc>
      </w:tr>
      <w:tr w:rsidR="00BF028A" w:rsidRPr="007E5DF8" w14:paraId="00C81653"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6D9EE7AE" w14:textId="30E55B40" w:rsidR="00BF028A" w:rsidRPr="007E5DF8" w:rsidRDefault="00BF028A" w:rsidP="007E5DF8">
            <w:pPr>
              <w:tabs>
                <w:tab w:val="right" w:pos="7434"/>
              </w:tabs>
              <w:spacing w:after="0"/>
              <w:jc w:val="left"/>
              <w:rPr>
                <w:rFonts w:ascii="Arial" w:hAnsi="Arial" w:cs="Arial"/>
                <w:b/>
                <w:sz w:val="22"/>
                <w:szCs w:val="22"/>
              </w:rPr>
            </w:pPr>
            <w:r w:rsidRPr="007E5DF8">
              <w:rPr>
                <w:rFonts w:ascii="Arial" w:hAnsi="Arial" w:cs="Arial"/>
                <w:b/>
                <w:sz w:val="22"/>
                <w:szCs w:val="22"/>
              </w:rPr>
              <w:lastRenderedPageBreak/>
              <w:t>ITB 17.5.1</w:t>
            </w:r>
          </w:p>
        </w:tc>
        <w:tc>
          <w:tcPr>
            <w:tcW w:w="7591" w:type="dxa"/>
            <w:tcBorders>
              <w:top w:val="single" w:sz="12" w:space="0" w:color="000000"/>
              <w:left w:val="single" w:sz="12" w:space="0" w:color="000000"/>
              <w:bottom w:val="single" w:sz="12" w:space="0" w:color="000000"/>
            </w:tcBorders>
            <w:shd w:val="clear" w:color="auto" w:fill="auto"/>
          </w:tcPr>
          <w:p w14:paraId="69EA681C" w14:textId="3FEAA4BD" w:rsidR="00BF028A" w:rsidRDefault="00BF028A" w:rsidP="007E5DF8">
            <w:pPr>
              <w:tabs>
                <w:tab w:val="right" w:pos="7434"/>
              </w:tabs>
              <w:spacing w:after="0"/>
              <w:rPr>
                <w:rFonts w:ascii="Arial" w:hAnsi="Arial" w:cs="Arial"/>
                <w:sz w:val="22"/>
                <w:szCs w:val="22"/>
              </w:rPr>
            </w:pPr>
            <w:r w:rsidRPr="007E5DF8">
              <w:rPr>
                <w:rFonts w:ascii="Arial" w:hAnsi="Arial" w:cs="Arial"/>
                <w:sz w:val="22"/>
                <w:szCs w:val="22"/>
              </w:rPr>
              <w:t>Add a new Sub-Clause 17.5.1 as below:</w:t>
            </w:r>
          </w:p>
          <w:p w14:paraId="27BEBFC0" w14:textId="77777777" w:rsidR="00463FC9" w:rsidRPr="007E5DF8" w:rsidRDefault="00463FC9" w:rsidP="007E5DF8">
            <w:pPr>
              <w:tabs>
                <w:tab w:val="right" w:pos="7434"/>
              </w:tabs>
              <w:spacing w:after="0"/>
              <w:rPr>
                <w:rFonts w:ascii="Arial" w:hAnsi="Arial" w:cs="Arial"/>
                <w:sz w:val="22"/>
                <w:szCs w:val="22"/>
              </w:rPr>
            </w:pPr>
          </w:p>
          <w:p w14:paraId="60A8ED69" w14:textId="63E0674E" w:rsidR="00BF028A" w:rsidRPr="007E5DF8" w:rsidRDefault="00BF028A" w:rsidP="007E5DF8">
            <w:pPr>
              <w:spacing w:after="0"/>
              <w:rPr>
                <w:rFonts w:ascii="Arial" w:hAnsi="Arial" w:cs="Arial"/>
                <w:sz w:val="22"/>
                <w:szCs w:val="22"/>
              </w:rPr>
            </w:pPr>
            <w:r w:rsidRPr="007E5DF8">
              <w:rPr>
                <w:rFonts w:ascii="Arial" w:hAnsi="Arial" w:cs="Arial"/>
                <w:sz w:val="22"/>
                <w:szCs w:val="22"/>
              </w:rPr>
              <w:t>“Export Benefits</w:t>
            </w:r>
          </w:p>
          <w:p w14:paraId="2364732B" w14:textId="26850856" w:rsidR="00BF028A" w:rsidRPr="007E5DF8" w:rsidRDefault="00BF028A" w:rsidP="007E5DF8">
            <w:pPr>
              <w:pStyle w:val="ChapterNumber"/>
              <w:spacing w:after="0"/>
              <w:rPr>
                <w:rFonts w:ascii="Arial" w:hAnsi="Arial" w:cs="Arial"/>
                <w:szCs w:val="22"/>
              </w:rPr>
            </w:pPr>
            <w:r w:rsidRPr="007E5DF8">
              <w:rPr>
                <w:rFonts w:ascii="Arial" w:hAnsi="Arial" w:cs="Arial"/>
                <w:szCs w:val="22"/>
              </w:rPr>
              <w:t>Bidders may like to ascertain availability of export or other benefits. They shall solely be responsible for obtaining such benefits, and in case of failure to receive such benefits for any reasons whatsoever; the Employer will not compensate the Bidder. The Bidder shall furnish along with their bid, a declaration to this effect as Schedule-</w:t>
            </w:r>
            <w:r w:rsidR="00174F8C" w:rsidRPr="007E5DF8">
              <w:rPr>
                <w:rFonts w:ascii="Arial" w:hAnsi="Arial" w:cs="Arial"/>
                <w:szCs w:val="22"/>
              </w:rPr>
              <w:t>9</w:t>
            </w:r>
            <w:r w:rsidRPr="007E5DF8">
              <w:rPr>
                <w:rFonts w:ascii="Arial" w:hAnsi="Arial" w:cs="Arial"/>
                <w:szCs w:val="22"/>
              </w:rPr>
              <w:t xml:space="preserve"> as per the format enclosed in the bidding documents.</w:t>
            </w:r>
          </w:p>
          <w:p w14:paraId="169413EE" w14:textId="77777777" w:rsidR="00935CA6" w:rsidRPr="007E5DF8" w:rsidRDefault="00935CA6" w:rsidP="007E5DF8">
            <w:pPr>
              <w:pStyle w:val="ChapterNumber"/>
              <w:spacing w:after="0"/>
              <w:rPr>
                <w:rFonts w:ascii="Arial" w:hAnsi="Arial" w:cs="Arial"/>
                <w:szCs w:val="22"/>
              </w:rPr>
            </w:pPr>
          </w:p>
          <w:p w14:paraId="49CD4204" w14:textId="2D5D4187" w:rsidR="00935CA6" w:rsidRPr="007E5DF8" w:rsidRDefault="00935CA6" w:rsidP="007E5DF8">
            <w:pPr>
              <w:pStyle w:val="ChapterNumber"/>
              <w:spacing w:after="0"/>
              <w:rPr>
                <w:rFonts w:ascii="Arial" w:hAnsi="Arial" w:cs="Arial"/>
                <w:szCs w:val="22"/>
              </w:rPr>
            </w:pPr>
            <w:r w:rsidRPr="007E5DF8">
              <w:rPr>
                <w:rFonts w:ascii="Arial" w:hAnsi="Arial" w:cs="Arial"/>
                <w:szCs w:val="22"/>
              </w:rPr>
              <w:t>As per GST Act and subsequent rules, supplies under Deemed Export shall also attract GST and Government of India is yet to notify class of persons who will be entitled to claim refund of taxes paid on notified supplies of Goods or Services. In case, as per notification, the Supplier is entitled to claim refund of GST, the same shall be their responsibility. However, in case, the Purchaser is to claim refund, the GST would be reimbursed to the Supplier. Further, the necessary documents / certificates as may be required to claim refund shall be provided by the Purchaser / Supplier to the Supplier / Purchaser</w:t>
            </w:r>
            <w:r w:rsidR="00174F8C" w:rsidRPr="007E5DF8">
              <w:rPr>
                <w:rFonts w:ascii="Arial" w:hAnsi="Arial" w:cs="Arial"/>
                <w:szCs w:val="22"/>
              </w:rPr>
              <w:t xml:space="preserve">. </w:t>
            </w:r>
          </w:p>
          <w:p w14:paraId="5FA2EC65" w14:textId="77777777" w:rsidR="00BF028A" w:rsidRPr="007E5DF8" w:rsidRDefault="00BF028A" w:rsidP="007E5DF8">
            <w:pPr>
              <w:spacing w:after="0"/>
              <w:rPr>
                <w:rFonts w:ascii="Arial" w:hAnsi="Arial" w:cs="Arial"/>
                <w:sz w:val="22"/>
                <w:szCs w:val="22"/>
              </w:rPr>
            </w:pPr>
          </w:p>
          <w:p w14:paraId="0853CC3E" w14:textId="1D8117F0" w:rsidR="00BF028A" w:rsidRPr="007E5DF8" w:rsidRDefault="00BF028A"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r w:rsidRPr="007E5DF8">
              <w:rPr>
                <w:rFonts w:ascii="Arial" w:hAnsi="Arial" w:cs="Arial"/>
                <w:i w:val="0"/>
                <w:sz w:val="22"/>
                <w:szCs w:val="22"/>
              </w:rPr>
              <w:t>Where the Bidder has quoted taking into account such benefits, he must give all information required for issue of Project Authority/ Payment/Other certificates in terms of the Foreign Trade Policy or GST Law / rules along with his bid in Schedule-</w:t>
            </w:r>
            <w:r w:rsidR="00DA5869" w:rsidRPr="007E5DF8">
              <w:rPr>
                <w:rFonts w:ascii="Arial" w:hAnsi="Arial" w:cs="Arial"/>
                <w:i w:val="0"/>
                <w:sz w:val="22"/>
                <w:szCs w:val="22"/>
              </w:rPr>
              <w:t>9</w:t>
            </w:r>
            <w:r w:rsidRPr="007E5DF8">
              <w:rPr>
                <w:rFonts w:ascii="Arial" w:hAnsi="Arial" w:cs="Arial"/>
                <w:i w:val="0"/>
                <w:sz w:val="22"/>
                <w:szCs w:val="22"/>
              </w:rPr>
              <w:t>.  In case, bidder has not indicated information such as import content or has indicated to be furnished later on in Schedule-</w:t>
            </w:r>
            <w:r w:rsidR="00DA5869" w:rsidRPr="007E5DF8">
              <w:rPr>
                <w:rFonts w:ascii="Arial" w:hAnsi="Arial" w:cs="Arial"/>
                <w:i w:val="0"/>
                <w:sz w:val="22"/>
                <w:szCs w:val="22"/>
              </w:rPr>
              <w:t>9</w:t>
            </w:r>
            <w:r w:rsidRPr="007E5DF8">
              <w:rPr>
                <w:rFonts w:ascii="Arial" w:hAnsi="Arial" w:cs="Arial"/>
                <w:i w:val="0"/>
                <w:sz w:val="22"/>
                <w:szCs w:val="22"/>
              </w:rPr>
              <w:t xml:space="preserve"> the same shall be construed that the import content is Nil. The Project Authority/ Payment/Other Certificates will be issued on this basis of agreements reached before award of the contract in line with the information furnished in Schedule-</w:t>
            </w:r>
            <w:r w:rsidR="00935CA6" w:rsidRPr="007E5DF8">
              <w:rPr>
                <w:rFonts w:ascii="Arial" w:hAnsi="Arial" w:cs="Arial"/>
                <w:i w:val="0"/>
                <w:sz w:val="22"/>
                <w:szCs w:val="22"/>
              </w:rPr>
              <w:t>9</w:t>
            </w:r>
            <w:r w:rsidRPr="007E5DF8">
              <w:rPr>
                <w:rFonts w:ascii="Arial" w:hAnsi="Arial" w:cs="Arial"/>
                <w:i w:val="0"/>
                <w:sz w:val="22"/>
                <w:szCs w:val="22"/>
              </w:rPr>
              <w:t>.</w:t>
            </w:r>
          </w:p>
          <w:p w14:paraId="54E86A6A" w14:textId="77777777" w:rsidR="00BB614B" w:rsidRPr="007E5DF8" w:rsidRDefault="00BB614B" w:rsidP="007E5DF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sz w:val="22"/>
                <w:szCs w:val="22"/>
              </w:rPr>
            </w:pPr>
          </w:p>
          <w:p w14:paraId="4E9BA0E6" w14:textId="5758F996" w:rsidR="00BF028A" w:rsidRPr="007E5DF8" w:rsidRDefault="00B47327"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r w:rsidRPr="007E5DF8">
              <w:rPr>
                <w:rFonts w:ascii="Arial" w:hAnsi="Arial" w:cs="Arial"/>
                <w:i w:val="0"/>
                <w:sz w:val="22"/>
                <w:szCs w:val="22"/>
              </w:rPr>
              <w:t>If the bidder has considered the deemed export benefits in its bid, the bidder shall confirm and certify that POWERGRID will not be required to undertake any responsibilities of the deemed export scheme or the benefits available during contract execution except issuing the required certificates.</w:t>
            </w:r>
            <w:r w:rsidRPr="007E5DF8">
              <w:rPr>
                <w:rFonts w:ascii="Arial" w:hAnsi="Arial" w:cs="Arial"/>
                <w:sz w:val="22"/>
                <w:szCs w:val="22"/>
              </w:rPr>
              <w:t xml:space="preserve"> </w:t>
            </w:r>
            <w:r w:rsidR="00BF028A" w:rsidRPr="007E5DF8">
              <w:rPr>
                <w:rFonts w:ascii="Arial" w:hAnsi="Arial" w:cs="Arial"/>
                <w:i w:val="0"/>
                <w:sz w:val="22"/>
                <w:szCs w:val="22"/>
              </w:rPr>
              <w:t>Bids which do not conform to this provision or any condition by the bidder which makes the bid subject to availability of export benefits or compensation on withdrawal of or any variations to the export benefits scheme will make the bid non responsive and hence rejected.</w:t>
            </w:r>
          </w:p>
          <w:p w14:paraId="43787B96" w14:textId="77777777" w:rsidR="00BF028A" w:rsidRPr="007E5DF8" w:rsidRDefault="00BF028A"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trike/>
                <w:sz w:val="22"/>
                <w:szCs w:val="22"/>
              </w:rPr>
            </w:pPr>
          </w:p>
          <w:p w14:paraId="2F780E78" w14:textId="77777777" w:rsidR="00BF028A" w:rsidRDefault="00BF028A"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r w:rsidRPr="007E5DF8">
              <w:rPr>
                <w:rFonts w:ascii="Arial" w:hAnsi="Arial" w:cs="Arial"/>
                <w:i w:val="0"/>
                <w:sz w:val="22"/>
                <w:szCs w:val="22"/>
              </w:rPr>
              <w:t xml:space="preserve">Prior to implementation of GST, benefits like Export Benefits allowing exemption of Excise Duty on domestic supplies were available for projects financed by multilateral funding agencies as notified by GoI. However, as per GST Act and subsequent rules notified till date, supplies under Export shall also attract GST and refund procedures are yet to be notified by the </w:t>
            </w:r>
            <w:r w:rsidRPr="007E5DF8">
              <w:rPr>
                <w:rFonts w:ascii="Arial" w:hAnsi="Arial" w:cs="Arial"/>
                <w:i w:val="0"/>
                <w:sz w:val="22"/>
                <w:szCs w:val="22"/>
              </w:rPr>
              <w:lastRenderedPageBreak/>
              <w:t>Government of India. Further, In case, as per notification, the Contractor is entitled to claim refund of GST, the same shall be their responsibility. However, in case, Employer is to claim refund, the same would be reimbursed to Contractor. Further, the necessary documents / certificates as may be required to claim refund shall be provided by the Employer / Contractor to the Contractor / Employer. However, all the documents such as GST invoices, way bill etc. may be kept separately for claiming the refund amount from Govt. on notification.</w:t>
            </w:r>
          </w:p>
          <w:p w14:paraId="042B00BD" w14:textId="5BCF0177" w:rsidR="00463FC9" w:rsidRPr="007E5DF8" w:rsidRDefault="00463FC9"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sz w:val="22"/>
                <w:szCs w:val="22"/>
              </w:rPr>
            </w:pPr>
          </w:p>
        </w:tc>
      </w:tr>
      <w:tr w:rsidR="00DD49A5" w:rsidRPr="007E5DF8" w14:paraId="064252A5" w14:textId="77777777" w:rsidTr="00B62680">
        <w:tblPrEx>
          <w:tblBorders>
            <w:insideH w:val="single" w:sz="8" w:space="0" w:color="000000"/>
          </w:tblBorders>
        </w:tblPrEx>
        <w:tc>
          <w:tcPr>
            <w:tcW w:w="1628" w:type="dxa"/>
            <w:tcBorders>
              <w:top w:val="single" w:sz="12" w:space="0" w:color="000000"/>
              <w:left w:val="single" w:sz="12" w:space="0" w:color="000000"/>
              <w:bottom w:val="single" w:sz="12" w:space="0" w:color="000000"/>
              <w:right w:val="single" w:sz="12" w:space="0" w:color="000000"/>
            </w:tcBorders>
            <w:shd w:val="clear" w:color="auto" w:fill="auto"/>
          </w:tcPr>
          <w:p w14:paraId="2D1B0095" w14:textId="77777777" w:rsidR="00DD49A5" w:rsidRPr="007E5DF8" w:rsidRDefault="00DD49A5" w:rsidP="007E5DF8">
            <w:pPr>
              <w:tabs>
                <w:tab w:val="right" w:pos="7434"/>
              </w:tabs>
              <w:spacing w:after="0"/>
              <w:rPr>
                <w:rFonts w:ascii="Arial" w:hAnsi="Arial" w:cs="Arial"/>
                <w:b/>
                <w:sz w:val="22"/>
                <w:szCs w:val="22"/>
              </w:rPr>
            </w:pPr>
            <w:bookmarkStart w:id="11" w:name="_Hlt211754453"/>
            <w:bookmarkEnd w:id="11"/>
            <w:r w:rsidRPr="007E5DF8">
              <w:rPr>
                <w:rFonts w:ascii="Arial" w:hAnsi="Arial" w:cs="Arial"/>
                <w:b/>
                <w:sz w:val="22"/>
                <w:szCs w:val="22"/>
              </w:rPr>
              <w:lastRenderedPageBreak/>
              <w:t>ITB</w:t>
            </w:r>
            <w:r w:rsidR="007E703B" w:rsidRPr="007E5DF8">
              <w:rPr>
                <w:rFonts w:ascii="Arial" w:hAnsi="Arial" w:cs="Arial"/>
                <w:b/>
                <w:sz w:val="22"/>
                <w:szCs w:val="22"/>
              </w:rPr>
              <w:t xml:space="preserve"> </w:t>
            </w:r>
            <w:r w:rsidRPr="007E5DF8">
              <w:rPr>
                <w:rFonts w:ascii="Arial" w:hAnsi="Arial" w:cs="Arial"/>
                <w:b/>
                <w:sz w:val="22"/>
                <w:szCs w:val="22"/>
              </w:rPr>
              <w:t>17.6</w:t>
            </w:r>
          </w:p>
        </w:tc>
        <w:tc>
          <w:tcPr>
            <w:tcW w:w="7591" w:type="dxa"/>
            <w:tcBorders>
              <w:top w:val="single" w:sz="12" w:space="0" w:color="000000"/>
              <w:left w:val="single" w:sz="12" w:space="0" w:color="000000"/>
              <w:bottom w:val="single" w:sz="12" w:space="0" w:color="000000"/>
              <w:right w:val="single" w:sz="12" w:space="0" w:color="000000"/>
            </w:tcBorders>
            <w:shd w:val="clear" w:color="auto" w:fill="auto"/>
          </w:tcPr>
          <w:p w14:paraId="59691B03" w14:textId="77777777" w:rsidR="00DD49A5" w:rsidRDefault="00DD49A5"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r w:rsidRPr="007E5DF8">
              <w:rPr>
                <w:rFonts w:ascii="Arial" w:hAnsi="Arial" w:cs="Arial"/>
                <w:i w:val="0"/>
                <w:sz w:val="22"/>
                <w:szCs w:val="22"/>
              </w:rPr>
              <w:t>The</w:t>
            </w:r>
            <w:r w:rsidR="007E703B" w:rsidRPr="007E5DF8">
              <w:rPr>
                <w:rFonts w:ascii="Arial" w:hAnsi="Arial" w:cs="Arial"/>
                <w:i w:val="0"/>
                <w:sz w:val="22"/>
                <w:szCs w:val="22"/>
              </w:rPr>
              <w:t xml:space="preserve"> </w:t>
            </w:r>
            <w:r w:rsidRPr="007E5DF8">
              <w:rPr>
                <w:rFonts w:ascii="Arial" w:hAnsi="Arial" w:cs="Arial"/>
                <w:i w:val="0"/>
                <w:sz w:val="22"/>
                <w:szCs w:val="22"/>
              </w:rPr>
              <w:t>Incoterms</w:t>
            </w:r>
            <w:r w:rsidR="007E703B" w:rsidRPr="007E5DF8">
              <w:rPr>
                <w:rFonts w:ascii="Arial" w:hAnsi="Arial" w:cs="Arial"/>
                <w:i w:val="0"/>
                <w:sz w:val="22"/>
                <w:szCs w:val="22"/>
              </w:rPr>
              <w:t xml:space="preserve"> </w:t>
            </w:r>
            <w:r w:rsidRPr="007E5DF8">
              <w:rPr>
                <w:rFonts w:ascii="Arial" w:hAnsi="Arial" w:cs="Arial"/>
                <w:i w:val="0"/>
                <w:sz w:val="22"/>
                <w:szCs w:val="22"/>
              </w:rPr>
              <w:t>edition</w:t>
            </w:r>
            <w:r w:rsidR="007E703B" w:rsidRPr="007E5DF8">
              <w:rPr>
                <w:rFonts w:ascii="Arial" w:hAnsi="Arial" w:cs="Arial"/>
                <w:i w:val="0"/>
                <w:sz w:val="22"/>
                <w:szCs w:val="22"/>
              </w:rPr>
              <w:t xml:space="preserve"> </w:t>
            </w:r>
            <w:r w:rsidRPr="007E5DF8">
              <w:rPr>
                <w:rFonts w:ascii="Arial" w:hAnsi="Arial" w:cs="Arial"/>
                <w:i w:val="0"/>
                <w:sz w:val="22"/>
                <w:szCs w:val="22"/>
              </w:rPr>
              <w:t>is:</w:t>
            </w:r>
            <w:r w:rsidR="007E703B" w:rsidRPr="007E5DF8">
              <w:rPr>
                <w:rFonts w:ascii="Arial" w:hAnsi="Arial" w:cs="Arial"/>
                <w:i w:val="0"/>
                <w:sz w:val="22"/>
                <w:szCs w:val="22"/>
              </w:rPr>
              <w:t xml:space="preserve"> </w:t>
            </w:r>
            <w:r w:rsidR="00090078" w:rsidRPr="007E5DF8">
              <w:rPr>
                <w:rFonts w:ascii="Arial" w:hAnsi="Arial" w:cs="Arial"/>
                <w:i w:val="0"/>
                <w:sz w:val="22"/>
                <w:szCs w:val="22"/>
              </w:rPr>
              <w:t>2010</w:t>
            </w:r>
            <w:bookmarkStart w:id="12" w:name="_Hlt212280355"/>
            <w:bookmarkEnd w:id="12"/>
            <w:r w:rsidR="004A4A57" w:rsidRPr="007E5DF8">
              <w:rPr>
                <w:rFonts w:ascii="Arial" w:hAnsi="Arial" w:cs="Arial"/>
                <w:i w:val="0"/>
                <w:sz w:val="22"/>
                <w:szCs w:val="22"/>
              </w:rPr>
              <w:t xml:space="preserve"> </w:t>
            </w:r>
          </w:p>
          <w:p w14:paraId="7FF21CA8" w14:textId="32900052" w:rsidR="002818DB" w:rsidRPr="007E5DF8" w:rsidRDefault="002818DB"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p>
        </w:tc>
      </w:tr>
      <w:tr w:rsidR="00EB5FC7" w:rsidRPr="007E5DF8" w14:paraId="73AEB1D1" w14:textId="77777777" w:rsidTr="00B62680">
        <w:tblPrEx>
          <w:tblBorders>
            <w:insideH w:val="single" w:sz="8" w:space="0" w:color="000000"/>
          </w:tblBorders>
        </w:tblPrEx>
        <w:tc>
          <w:tcPr>
            <w:tcW w:w="1628" w:type="dxa"/>
            <w:tcBorders>
              <w:top w:val="single" w:sz="12" w:space="0" w:color="000000"/>
              <w:left w:val="single" w:sz="12" w:space="0" w:color="000000"/>
              <w:bottom w:val="single" w:sz="12" w:space="0" w:color="000000"/>
              <w:right w:val="single" w:sz="12" w:space="0" w:color="000000"/>
            </w:tcBorders>
            <w:shd w:val="clear" w:color="auto" w:fill="auto"/>
          </w:tcPr>
          <w:p w14:paraId="39692FED" w14:textId="07E823D2" w:rsidR="00EB5FC7" w:rsidRPr="007E5DF8" w:rsidRDefault="00EB5FC7" w:rsidP="007E5DF8">
            <w:pPr>
              <w:tabs>
                <w:tab w:val="right" w:pos="7434"/>
              </w:tabs>
              <w:spacing w:after="0"/>
              <w:rPr>
                <w:rFonts w:ascii="Arial" w:hAnsi="Arial" w:cs="Arial"/>
                <w:b/>
                <w:color w:val="FF0000"/>
                <w:sz w:val="22"/>
                <w:szCs w:val="22"/>
              </w:rPr>
            </w:pPr>
            <w:r w:rsidRPr="007E5DF8">
              <w:rPr>
                <w:rFonts w:ascii="Arial" w:hAnsi="Arial" w:cs="Arial"/>
                <w:b/>
                <w:sz w:val="22"/>
                <w:szCs w:val="22"/>
              </w:rPr>
              <w:t>ITB 17.7</w:t>
            </w:r>
          </w:p>
        </w:tc>
        <w:tc>
          <w:tcPr>
            <w:tcW w:w="7591" w:type="dxa"/>
            <w:tcBorders>
              <w:top w:val="single" w:sz="12" w:space="0" w:color="000000"/>
              <w:left w:val="single" w:sz="12" w:space="0" w:color="000000"/>
              <w:bottom w:val="single" w:sz="12" w:space="0" w:color="000000"/>
              <w:right w:val="single" w:sz="12" w:space="0" w:color="000000"/>
            </w:tcBorders>
            <w:shd w:val="clear" w:color="auto" w:fill="auto"/>
          </w:tcPr>
          <w:p w14:paraId="592CD1DB" w14:textId="77777777" w:rsidR="00EB5FC7" w:rsidRDefault="00EB5FC7"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r w:rsidRPr="007E5DF8">
              <w:rPr>
                <w:rFonts w:ascii="Arial" w:hAnsi="Arial" w:cs="Arial"/>
                <w:i w:val="0"/>
                <w:sz w:val="22"/>
                <w:szCs w:val="22"/>
              </w:rPr>
              <w:t xml:space="preserve">The prices shall be on </w:t>
            </w:r>
            <w:r w:rsidRPr="007E5DF8">
              <w:rPr>
                <w:rFonts w:ascii="Arial" w:hAnsi="Arial" w:cs="Arial"/>
                <w:b/>
                <w:bCs/>
                <w:i w:val="0"/>
                <w:sz w:val="22"/>
                <w:szCs w:val="22"/>
              </w:rPr>
              <w:t>Adjustable basis</w:t>
            </w:r>
            <w:r w:rsidRPr="007E5DF8">
              <w:rPr>
                <w:rFonts w:ascii="Arial" w:hAnsi="Arial" w:cs="Arial"/>
                <w:i w:val="0"/>
                <w:sz w:val="22"/>
                <w:szCs w:val="22"/>
              </w:rPr>
              <w:t>.</w:t>
            </w:r>
          </w:p>
          <w:p w14:paraId="1360627B" w14:textId="303E1809" w:rsidR="002818DB" w:rsidRPr="007E5DF8" w:rsidRDefault="002818DB"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p>
        </w:tc>
      </w:tr>
      <w:tr w:rsidR="00394C73" w:rsidRPr="007E5DF8" w14:paraId="34B38136" w14:textId="77777777" w:rsidTr="00B62680">
        <w:tblPrEx>
          <w:tblBorders>
            <w:insideH w:val="single" w:sz="8" w:space="0" w:color="000000"/>
          </w:tblBorders>
        </w:tblPrEx>
        <w:tc>
          <w:tcPr>
            <w:tcW w:w="1628" w:type="dxa"/>
            <w:tcBorders>
              <w:top w:val="single" w:sz="12" w:space="0" w:color="000000"/>
              <w:left w:val="single" w:sz="12" w:space="0" w:color="000000"/>
              <w:bottom w:val="single" w:sz="12" w:space="0" w:color="000000"/>
              <w:right w:val="single" w:sz="12" w:space="0" w:color="000000"/>
            </w:tcBorders>
            <w:shd w:val="clear" w:color="auto" w:fill="auto"/>
          </w:tcPr>
          <w:p w14:paraId="3DCDEA90" w14:textId="5E597C48" w:rsidR="00394C73" w:rsidRPr="007E5DF8" w:rsidRDefault="00394C73" w:rsidP="007E5DF8">
            <w:pPr>
              <w:tabs>
                <w:tab w:val="right" w:pos="7434"/>
              </w:tabs>
              <w:spacing w:after="0"/>
              <w:rPr>
                <w:rFonts w:ascii="Arial" w:hAnsi="Arial" w:cs="Arial"/>
                <w:b/>
                <w:sz w:val="22"/>
                <w:szCs w:val="22"/>
              </w:rPr>
            </w:pPr>
            <w:r w:rsidRPr="007E5DF8">
              <w:rPr>
                <w:rFonts w:ascii="Arial" w:hAnsi="Arial" w:cs="Arial"/>
                <w:b/>
                <w:sz w:val="22"/>
                <w:szCs w:val="22"/>
              </w:rPr>
              <w:t>ITB 17.8</w:t>
            </w:r>
          </w:p>
        </w:tc>
        <w:tc>
          <w:tcPr>
            <w:tcW w:w="7591" w:type="dxa"/>
            <w:tcBorders>
              <w:top w:val="single" w:sz="12" w:space="0" w:color="000000"/>
              <w:left w:val="single" w:sz="12" w:space="0" w:color="000000"/>
              <w:bottom w:val="single" w:sz="12" w:space="0" w:color="000000"/>
              <w:right w:val="single" w:sz="12" w:space="0" w:color="000000"/>
            </w:tcBorders>
            <w:shd w:val="clear" w:color="auto" w:fill="auto"/>
          </w:tcPr>
          <w:p w14:paraId="4EDF6CB4" w14:textId="77777777" w:rsidR="00394C73" w:rsidRDefault="00394C73"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r w:rsidRPr="007E5DF8">
              <w:rPr>
                <w:rFonts w:ascii="Arial" w:hAnsi="Arial" w:cs="Arial"/>
                <w:i w:val="0"/>
                <w:sz w:val="22"/>
                <w:szCs w:val="22"/>
              </w:rPr>
              <w:t>Deleted</w:t>
            </w:r>
          </w:p>
          <w:p w14:paraId="1FAC6BE2" w14:textId="277BAE6E" w:rsidR="002818DB" w:rsidRPr="007E5DF8" w:rsidRDefault="002818DB" w:rsidP="007E5DF8">
            <w:pPr>
              <w:pStyle w:val="BodyText3"/>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0"/>
              <w:rPr>
                <w:rFonts w:ascii="Arial" w:hAnsi="Arial" w:cs="Arial"/>
                <w:i w:val="0"/>
                <w:sz w:val="22"/>
                <w:szCs w:val="22"/>
              </w:rPr>
            </w:pPr>
          </w:p>
        </w:tc>
      </w:tr>
      <w:tr w:rsidR="00C54111" w:rsidRPr="007E5DF8" w14:paraId="162A2BED" w14:textId="77777777" w:rsidTr="00B62680">
        <w:tblPrEx>
          <w:tblBorders>
            <w:insideH w:val="single" w:sz="8" w:space="0" w:color="000000"/>
          </w:tblBorders>
        </w:tblPrEx>
        <w:tc>
          <w:tcPr>
            <w:tcW w:w="1628" w:type="dxa"/>
            <w:tcBorders>
              <w:top w:val="single" w:sz="12" w:space="0" w:color="000000"/>
              <w:left w:val="single" w:sz="12" w:space="0" w:color="000000"/>
              <w:bottom w:val="single" w:sz="12" w:space="0" w:color="000000"/>
              <w:right w:val="single" w:sz="12" w:space="0" w:color="000000"/>
            </w:tcBorders>
            <w:shd w:val="clear" w:color="auto" w:fill="auto"/>
          </w:tcPr>
          <w:p w14:paraId="1D102B76" w14:textId="77777777" w:rsidR="00C54111" w:rsidRPr="007E5DF8" w:rsidRDefault="00C54111" w:rsidP="007E5DF8">
            <w:pPr>
              <w:tabs>
                <w:tab w:val="right" w:pos="7434"/>
              </w:tabs>
              <w:spacing w:after="0"/>
              <w:rPr>
                <w:rFonts w:ascii="Arial" w:hAnsi="Arial" w:cs="Arial"/>
                <w:b/>
                <w:sz w:val="22"/>
                <w:szCs w:val="22"/>
              </w:rPr>
            </w:pPr>
            <w:r w:rsidRPr="007E5DF8">
              <w:rPr>
                <w:rFonts w:ascii="Arial" w:hAnsi="Arial" w:cs="Arial"/>
                <w:b/>
                <w:sz w:val="22"/>
                <w:szCs w:val="22"/>
              </w:rPr>
              <w:t>ITB</w:t>
            </w:r>
          </w:p>
          <w:p w14:paraId="0F880661" w14:textId="10600D8F" w:rsidR="00C54111" w:rsidRPr="007E5DF8" w:rsidRDefault="00C54111" w:rsidP="007E5DF8">
            <w:pPr>
              <w:tabs>
                <w:tab w:val="right" w:pos="7434"/>
              </w:tabs>
              <w:spacing w:after="0"/>
              <w:rPr>
                <w:rFonts w:ascii="Arial" w:hAnsi="Arial" w:cs="Arial"/>
                <w:b/>
                <w:sz w:val="22"/>
                <w:szCs w:val="22"/>
              </w:rPr>
            </w:pPr>
            <w:r w:rsidRPr="007E5DF8">
              <w:rPr>
                <w:rFonts w:ascii="Arial" w:hAnsi="Arial" w:cs="Arial"/>
                <w:b/>
                <w:sz w:val="22"/>
                <w:szCs w:val="22"/>
              </w:rPr>
              <w:t>17.11</w:t>
            </w:r>
          </w:p>
        </w:tc>
        <w:tc>
          <w:tcPr>
            <w:tcW w:w="7591" w:type="dxa"/>
            <w:tcBorders>
              <w:top w:val="single" w:sz="12" w:space="0" w:color="000000"/>
              <w:left w:val="single" w:sz="12" w:space="0" w:color="000000"/>
              <w:bottom w:val="single" w:sz="12" w:space="0" w:color="000000"/>
              <w:right w:val="single" w:sz="12" w:space="0" w:color="000000"/>
            </w:tcBorders>
            <w:shd w:val="clear" w:color="auto" w:fill="auto"/>
          </w:tcPr>
          <w:p w14:paraId="4FF4E98F" w14:textId="6C5A1ED0" w:rsidR="00C54111" w:rsidRDefault="00C54111" w:rsidP="007E5DF8">
            <w:pPr>
              <w:tabs>
                <w:tab w:val="right" w:pos="7254"/>
              </w:tabs>
              <w:spacing w:after="0"/>
              <w:rPr>
                <w:rFonts w:ascii="Arial" w:eastAsia="MS Mincho" w:hAnsi="Arial" w:cs="Arial"/>
                <w:sz w:val="22"/>
                <w:szCs w:val="22"/>
              </w:rPr>
            </w:pPr>
            <w:r w:rsidRPr="007E5DF8">
              <w:rPr>
                <w:rFonts w:ascii="Arial" w:hAnsi="Arial" w:cs="Arial"/>
                <w:b/>
                <w:bCs/>
                <w:sz w:val="22"/>
                <w:szCs w:val="22"/>
              </w:rPr>
              <w:t xml:space="preserve">Supplementing </w:t>
            </w:r>
            <w:r w:rsidRPr="007E5DF8">
              <w:rPr>
                <w:rFonts w:ascii="Arial" w:eastAsia="MS Mincho" w:hAnsi="Arial" w:cs="Arial"/>
                <w:b/>
                <w:bCs/>
                <w:sz w:val="22"/>
                <w:szCs w:val="22"/>
              </w:rPr>
              <w:t>the existing clause by the following</w:t>
            </w:r>
            <w:r w:rsidRPr="007E5DF8">
              <w:rPr>
                <w:rFonts w:ascii="Arial" w:eastAsia="MS Mincho" w:hAnsi="Arial" w:cs="Arial"/>
                <w:sz w:val="22"/>
                <w:szCs w:val="22"/>
              </w:rPr>
              <w:t>:</w:t>
            </w:r>
          </w:p>
          <w:p w14:paraId="585D0134" w14:textId="77777777" w:rsidR="002818DB" w:rsidRPr="007E5DF8" w:rsidRDefault="002818DB" w:rsidP="007E5DF8">
            <w:pPr>
              <w:tabs>
                <w:tab w:val="right" w:pos="7254"/>
              </w:tabs>
              <w:spacing w:after="0"/>
              <w:rPr>
                <w:rFonts w:ascii="Arial" w:hAnsi="Arial" w:cs="Arial"/>
                <w:sz w:val="22"/>
                <w:szCs w:val="22"/>
              </w:rPr>
            </w:pPr>
          </w:p>
          <w:p w14:paraId="010AF585" w14:textId="5403EE7B" w:rsidR="00D635D9" w:rsidRDefault="00C54111" w:rsidP="007E5DF8">
            <w:pPr>
              <w:pStyle w:val="S1-subpara"/>
              <w:numPr>
                <w:ilvl w:val="0"/>
                <w:numId w:val="0"/>
              </w:numPr>
              <w:spacing w:after="0"/>
              <w:ind w:left="32"/>
              <w:rPr>
                <w:rFonts w:ascii="Arial" w:eastAsia="MS Mincho" w:hAnsi="Arial" w:cs="Arial"/>
                <w:sz w:val="22"/>
                <w:szCs w:val="22"/>
              </w:rPr>
            </w:pPr>
            <w:r w:rsidRPr="007E5DF8">
              <w:rPr>
                <w:rFonts w:ascii="Arial" w:eastAsia="MS Mincho" w:hAnsi="Arial" w:cs="Arial"/>
                <w:sz w:val="22"/>
                <w:szCs w:val="22"/>
              </w:rPr>
              <w:t xml:space="preserve">To enable the bidders for effecting reductions in the prices already filled up in Price Schedules by way of discounts, the work sheet titled ‘Letter of Discount’ is included as part of price Schedules. Bidder can affect the reductions by filling up the discount either on lump sum basis or percent basis, which can be made applicable either on the total price or one or more of the price schedules. </w:t>
            </w:r>
          </w:p>
          <w:p w14:paraId="4F7D89AB" w14:textId="77777777" w:rsidR="002818DB" w:rsidRPr="007E5DF8" w:rsidRDefault="002818DB" w:rsidP="007E5DF8">
            <w:pPr>
              <w:pStyle w:val="S1-subpara"/>
              <w:numPr>
                <w:ilvl w:val="0"/>
                <w:numId w:val="0"/>
              </w:numPr>
              <w:spacing w:after="0"/>
              <w:ind w:left="32"/>
              <w:rPr>
                <w:rFonts w:ascii="Arial" w:eastAsia="MS Mincho" w:hAnsi="Arial" w:cs="Arial"/>
                <w:sz w:val="22"/>
                <w:szCs w:val="22"/>
              </w:rPr>
            </w:pPr>
          </w:p>
          <w:p w14:paraId="7EB47692" w14:textId="77777777" w:rsidR="00C54111" w:rsidRDefault="00C54111" w:rsidP="007E5DF8">
            <w:pPr>
              <w:pStyle w:val="i"/>
              <w:spacing w:after="0"/>
              <w:rPr>
                <w:rFonts w:ascii="Arial" w:eastAsia="MS Mincho" w:hAnsi="Arial" w:cs="Arial"/>
                <w:sz w:val="22"/>
                <w:szCs w:val="22"/>
              </w:rPr>
            </w:pPr>
            <w:r w:rsidRPr="007E5DF8">
              <w:rPr>
                <w:rFonts w:ascii="Arial" w:eastAsia="MS Mincho" w:hAnsi="Arial" w:cs="Arial"/>
                <w:sz w:val="22"/>
                <w:szCs w:val="22"/>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"Sch-5b (After Discount)".</w:t>
            </w:r>
          </w:p>
          <w:p w14:paraId="706963E5" w14:textId="1E174B67" w:rsidR="002818DB" w:rsidRPr="007E5DF8" w:rsidRDefault="002818DB" w:rsidP="007E5DF8">
            <w:pPr>
              <w:pStyle w:val="i"/>
              <w:spacing w:after="0"/>
              <w:rPr>
                <w:rFonts w:ascii="Arial" w:hAnsi="Arial" w:cs="Arial"/>
                <w:i/>
                <w:sz w:val="22"/>
                <w:szCs w:val="22"/>
              </w:rPr>
            </w:pPr>
          </w:p>
        </w:tc>
      </w:tr>
      <w:tr w:rsidR="00DD49A5" w:rsidRPr="007E5DF8" w14:paraId="04E222F0"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3E9C5240" w14:textId="77777777" w:rsidR="00DD49A5" w:rsidRPr="007E5DF8" w:rsidRDefault="00DD49A5" w:rsidP="007E5DF8">
            <w:pPr>
              <w:tabs>
                <w:tab w:val="right" w:pos="7434"/>
              </w:tabs>
              <w:spacing w:after="0"/>
              <w:rPr>
                <w:rFonts w:ascii="Arial" w:hAnsi="Arial" w:cs="Arial"/>
                <w:b/>
                <w:sz w:val="22"/>
                <w:szCs w:val="22"/>
              </w:rPr>
            </w:pPr>
            <w:r w:rsidRPr="007E5DF8">
              <w:rPr>
                <w:rFonts w:ascii="Arial" w:hAnsi="Arial" w:cs="Arial"/>
                <w:b/>
                <w:sz w:val="22"/>
                <w:szCs w:val="22"/>
              </w:rPr>
              <w:t>ITB</w:t>
            </w:r>
            <w:r w:rsidR="007E703B" w:rsidRPr="007E5DF8">
              <w:rPr>
                <w:rFonts w:ascii="Arial" w:hAnsi="Arial" w:cs="Arial"/>
                <w:b/>
                <w:sz w:val="22"/>
                <w:szCs w:val="22"/>
              </w:rPr>
              <w:t xml:space="preserve"> </w:t>
            </w:r>
            <w:r w:rsidRPr="007E5DF8">
              <w:rPr>
                <w:rFonts w:ascii="Arial" w:hAnsi="Arial" w:cs="Arial"/>
                <w:b/>
                <w:sz w:val="22"/>
                <w:szCs w:val="22"/>
              </w:rPr>
              <w:t>19.1</w:t>
            </w:r>
          </w:p>
        </w:tc>
        <w:tc>
          <w:tcPr>
            <w:tcW w:w="7591" w:type="dxa"/>
            <w:tcBorders>
              <w:top w:val="single" w:sz="12" w:space="0" w:color="000000"/>
              <w:left w:val="single" w:sz="12" w:space="0" w:color="000000"/>
              <w:bottom w:val="single" w:sz="12" w:space="0" w:color="000000"/>
            </w:tcBorders>
            <w:shd w:val="clear" w:color="auto" w:fill="auto"/>
          </w:tcPr>
          <w:p w14:paraId="3AE1D2C4" w14:textId="77777777" w:rsidR="00DD49A5" w:rsidRDefault="00E76261" w:rsidP="007E5DF8">
            <w:pPr>
              <w:tabs>
                <w:tab w:val="right" w:pos="7254"/>
              </w:tabs>
              <w:spacing w:after="0"/>
              <w:rPr>
                <w:rFonts w:ascii="Arial" w:hAnsi="Arial" w:cs="Arial"/>
                <w:sz w:val="22"/>
                <w:szCs w:val="22"/>
              </w:rPr>
            </w:pPr>
            <w:r w:rsidRPr="007E5DF8">
              <w:rPr>
                <w:rFonts w:ascii="Arial" w:hAnsi="Arial" w:cs="Arial"/>
                <w:sz w:val="22"/>
                <w:szCs w:val="22"/>
              </w:rPr>
              <w:t xml:space="preserve">Bid validity period shall be </w:t>
            </w:r>
            <w:r w:rsidRPr="007E5DF8">
              <w:rPr>
                <w:rFonts w:ascii="Arial" w:hAnsi="Arial" w:cs="Arial"/>
                <w:b/>
                <w:sz w:val="22"/>
                <w:szCs w:val="22"/>
              </w:rPr>
              <w:t xml:space="preserve">154 days </w:t>
            </w:r>
            <w:r w:rsidRPr="007E5DF8">
              <w:rPr>
                <w:rFonts w:ascii="Arial" w:hAnsi="Arial" w:cs="Arial"/>
                <w:sz w:val="22"/>
                <w:szCs w:val="22"/>
              </w:rPr>
              <w:t>after the date of opening of First Envelope bids (excluding the date of Bid Opening).</w:t>
            </w:r>
          </w:p>
          <w:p w14:paraId="0E0C31E0" w14:textId="1FA93EFA" w:rsidR="00697E14" w:rsidRPr="007E5DF8" w:rsidRDefault="00697E14" w:rsidP="007E5DF8">
            <w:pPr>
              <w:tabs>
                <w:tab w:val="right" w:pos="7254"/>
              </w:tabs>
              <w:spacing w:after="0"/>
              <w:rPr>
                <w:rFonts w:ascii="Arial" w:hAnsi="Arial" w:cs="Arial"/>
                <w:sz w:val="22"/>
                <w:szCs w:val="22"/>
              </w:rPr>
            </w:pPr>
          </w:p>
        </w:tc>
      </w:tr>
      <w:tr w:rsidR="00F77B93" w:rsidRPr="007E5DF8" w14:paraId="36F561A7"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77DEFBC" w14:textId="66727268" w:rsidR="00F77B93" w:rsidRPr="007E5DF8" w:rsidRDefault="00F77B93" w:rsidP="007E5DF8">
            <w:pPr>
              <w:tabs>
                <w:tab w:val="right" w:pos="7434"/>
              </w:tabs>
              <w:spacing w:after="0"/>
              <w:rPr>
                <w:rFonts w:ascii="Arial" w:hAnsi="Arial" w:cs="Arial"/>
                <w:b/>
                <w:sz w:val="22"/>
                <w:szCs w:val="22"/>
              </w:rPr>
            </w:pPr>
            <w:r w:rsidRPr="007E5DF8">
              <w:rPr>
                <w:rFonts w:ascii="Arial" w:hAnsi="Arial" w:cs="Arial"/>
                <w:b/>
                <w:sz w:val="22"/>
                <w:szCs w:val="22"/>
              </w:rPr>
              <w:t>ITB 19.2</w:t>
            </w:r>
          </w:p>
        </w:tc>
        <w:tc>
          <w:tcPr>
            <w:tcW w:w="7591" w:type="dxa"/>
            <w:tcBorders>
              <w:top w:val="single" w:sz="12" w:space="0" w:color="000000"/>
              <w:left w:val="single" w:sz="12" w:space="0" w:color="000000"/>
              <w:bottom w:val="single" w:sz="12" w:space="0" w:color="000000"/>
            </w:tcBorders>
            <w:shd w:val="clear" w:color="auto" w:fill="auto"/>
          </w:tcPr>
          <w:p w14:paraId="1BE046B8" w14:textId="77777777" w:rsidR="00F77B93" w:rsidRDefault="00F77B93" w:rsidP="007E5DF8">
            <w:pPr>
              <w:tabs>
                <w:tab w:val="right" w:pos="7254"/>
              </w:tabs>
              <w:spacing w:after="0"/>
              <w:rPr>
                <w:rFonts w:ascii="Arial" w:hAnsi="Arial" w:cs="Arial"/>
                <w:sz w:val="22"/>
                <w:szCs w:val="22"/>
              </w:rPr>
            </w:pPr>
            <w:r w:rsidRPr="007E5DF8">
              <w:rPr>
                <w:rFonts w:ascii="Arial" w:hAnsi="Arial" w:cs="Arial"/>
                <w:sz w:val="22"/>
                <w:szCs w:val="22"/>
              </w:rPr>
              <w:t xml:space="preserve">The request of seeking bid validity extension and response for the same shall be in writing. </w:t>
            </w:r>
          </w:p>
          <w:p w14:paraId="0562B639" w14:textId="552C3453" w:rsidR="00143906" w:rsidRPr="007E5DF8" w:rsidRDefault="00143906" w:rsidP="007E5DF8">
            <w:pPr>
              <w:tabs>
                <w:tab w:val="right" w:pos="7254"/>
              </w:tabs>
              <w:spacing w:after="0"/>
              <w:rPr>
                <w:rFonts w:ascii="Arial" w:hAnsi="Arial" w:cs="Arial"/>
                <w:sz w:val="22"/>
                <w:szCs w:val="22"/>
              </w:rPr>
            </w:pPr>
          </w:p>
        </w:tc>
      </w:tr>
      <w:tr w:rsidR="00DD49A5" w:rsidRPr="007E5DF8" w14:paraId="6F4177D0" w14:textId="77777777" w:rsidTr="00E60722">
        <w:tblPrEx>
          <w:tblBorders>
            <w:insideH w:val="single" w:sz="8" w:space="0" w:color="000000"/>
          </w:tblBorders>
        </w:tblPrEx>
        <w:trPr>
          <w:trHeight w:val="609"/>
        </w:trPr>
        <w:tc>
          <w:tcPr>
            <w:tcW w:w="1628" w:type="dxa"/>
            <w:tcBorders>
              <w:top w:val="single" w:sz="12" w:space="0" w:color="000000"/>
              <w:bottom w:val="single" w:sz="12" w:space="0" w:color="000000"/>
              <w:right w:val="single" w:sz="12" w:space="0" w:color="000000"/>
            </w:tcBorders>
            <w:shd w:val="clear" w:color="auto" w:fill="auto"/>
          </w:tcPr>
          <w:p w14:paraId="4D489462" w14:textId="77777777" w:rsidR="00DD49A5" w:rsidRPr="007E5DF8" w:rsidRDefault="00DD49A5" w:rsidP="007E5DF8">
            <w:pPr>
              <w:tabs>
                <w:tab w:val="right" w:pos="7434"/>
              </w:tabs>
              <w:spacing w:after="0"/>
              <w:rPr>
                <w:rFonts w:ascii="Arial" w:hAnsi="Arial" w:cs="Arial"/>
                <w:b/>
                <w:sz w:val="22"/>
                <w:szCs w:val="22"/>
              </w:rPr>
            </w:pPr>
            <w:r w:rsidRPr="007E5DF8">
              <w:rPr>
                <w:rFonts w:ascii="Arial" w:hAnsi="Arial" w:cs="Arial"/>
                <w:b/>
                <w:sz w:val="22"/>
                <w:szCs w:val="22"/>
              </w:rPr>
              <w:t>ITB</w:t>
            </w:r>
            <w:r w:rsidR="007E703B" w:rsidRPr="007E5DF8">
              <w:rPr>
                <w:rFonts w:ascii="Arial" w:hAnsi="Arial" w:cs="Arial"/>
                <w:b/>
                <w:sz w:val="22"/>
                <w:szCs w:val="22"/>
              </w:rPr>
              <w:t xml:space="preserve"> </w:t>
            </w:r>
            <w:r w:rsidRPr="007E5DF8">
              <w:rPr>
                <w:rFonts w:ascii="Arial" w:hAnsi="Arial" w:cs="Arial"/>
                <w:b/>
                <w:sz w:val="22"/>
                <w:szCs w:val="22"/>
              </w:rPr>
              <w:t>20.1</w:t>
            </w:r>
          </w:p>
          <w:p w14:paraId="747159F3" w14:textId="77777777" w:rsidR="00DD49A5" w:rsidRPr="007E5DF8" w:rsidRDefault="00DD49A5" w:rsidP="007E5DF8">
            <w:pPr>
              <w:tabs>
                <w:tab w:val="right" w:pos="7434"/>
              </w:tabs>
              <w:spacing w:after="0"/>
              <w:rPr>
                <w:rFonts w:ascii="Arial" w:hAnsi="Arial" w:cs="Arial"/>
                <w:b/>
                <w:sz w:val="22"/>
                <w:szCs w:val="22"/>
              </w:rPr>
            </w:pPr>
          </w:p>
        </w:tc>
        <w:tc>
          <w:tcPr>
            <w:tcW w:w="7591" w:type="dxa"/>
            <w:tcBorders>
              <w:top w:val="single" w:sz="12" w:space="0" w:color="000000"/>
              <w:left w:val="single" w:sz="12" w:space="0" w:color="000000"/>
              <w:bottom w:val="single" w:sz="12" w:space="0" w:color="000000"/>
            </w:tcBorders>
            <w:shd w:val="clear" w:color="auto" w:fill="auto"/>
          </w:tcPr>
          <w:p w14:paraId="2D3BF208" w14:textId="64949A7C" w:rsidR="002C7A66" w:rsidRPr="00DD722C" w:rsidRDefault="00DD722C" w:rsidP="007E5DF8">
            <w:pPr>
              <w:tabs>
                <w:tab w:val="right" w:pos="7254"/>
              </w:tabs>
              <w:spacing w:after="0"/>
              <w:rPr>
                <w:rFonts w:ascii="Arial" w:hAnsi="Arial" w:cs="Arial"/>
                <w:b/>
                <w:sz w:val="22"/>
                <w:szCs w:val="22"/>
              </w:rPr>
            </w:pPr>
            <w:r w:rsidRPr="00DD722C">
              <w:rPr>
                <w:rFonts w:ascii="Arial" w:hAnsi="Arial" w:cs="Arial"/>
                <w:b/>
                <w:sz w:val="22"/>
                <w:szCs w:val="22"/>
              </w:rPr>
              <w:t>Bid Security shall not be applicable in this Package. All the Bidders shall submit as part of their bid, a Bid Securing Declaration in Attachment-</w:t>
            </w:r>
            <w:r w:rsidR="00DA3F77">
              <w:rPr>
                <w:rFonts w:ascii="Arial" w:hAnsi="Arial" w:cs="Arial"/>
                <w:b/>
                <w:sz w:val="22"/>
                <w:szCs w:val="22"/>
              </w:rPr>
              <w:t>22</w:t>
            </w:r>
            <w:r w:rsidRPr="00DD722C">
              <w:rPr>
                <w:rFonts w:ascii="Arial" w:hAnsi="Arial" w:cs="Arial"/>
                <w:b/>
                <w:sz w:val="22"/>
                <w:szCs w:val="22"/>
              </w:rPr>
              <w:t xml:space="preserve"> of the Bid Forms.</w:t>
            </w:r>
          </w:p>
          <w:p w14:paraId="32AE9972" w14:textId="79E6FB19" w:rsidR="00DD722C" w:rsidRPr="007E5DF8" w:rsidRDefault="00DD722C" w:rsidP="007E5DF8">
            <w:pPr>
              <w:tabs>
                <w:tab w:val="right" w:pos="7254"/>
              </w:tabs>
              <w:spacing w:after="0"/>
              <w:rPr>
                <w:rFonts w:ascii="Arial" w:hAnsi="Arial" w:cs="Arial"/>
                <w:sz w:val="22"/>
                <w:szCs w:val="22"/>
              </w:rPr>
            </w:pPr>
          </w:p>
        </w:tc>
      </w:tr>
      <w:tr w:rsidR="00AB6AD4" w:rsidRPr="007E5DF8" w14:paraId="6D077E73"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34440D5F" w14:textId="3BD4BA0F" w:rsidR="00AB6AD4" w:rsidRPr="007E5DF8" w:rsidRDefault="00AB6AD4" w:rsidP="007E5DF8">
            <w:pPr>
              <w:tabs>
                <w:tab w:val="right" w:pos="7434"/>
              </w:tabs>
              <w:spacing w:after="0"/>
              <w:rPr>
                <w:rFonts w:ascii="Arial" w:hAnsi="Arial" w:cs="Arial"/>
                <w:b/>
                <w:sz w:val="22"/>
                <w:szCs w:val="22"/>
              </w:rPr>
            </w:pPr>
            <w:r w:rsidRPr="007E5DF8">
              <w:rPr>
                <w:rFonts w:ascii="Arial" w:hAnsi="Arial" w:cs="Arial"/>
                <w:b/>
                <w:sz w:val="22"/>
                <w:szCs w:val="22"/>
              </w:rPr>
              <w:t>ITB 20.3</w:t>
            </w:r>
            <w:r w:rsidR="00241B84">
              <w:rPr>
                <w:rFonts w:ascii="Arial" w:hAnsi="Arial" w:cs="Arial"/>
                <w:b/>
                <w:sz w:val="22"/>
                <w:szCs w:val="22"/>
              </w:rPr>
              <w:t>, 20.4, 20.5 &amp; 20.6</w:t>
            </w:r>
          </w:p>
          <w:p w14:paraId="3D9E58C1" w14:textId="4AAB9A1C" w:rsidR="00AB6AD4" w:rsidRPr="007E5DF8" w:rsidRDefault="00AB6AD4" w:rsidP="007E5DF8">
            <w:pPr>
              <w:tabs>
                <w:tab w:val="right" w:pos="7434"/>
              </w:tabs>
              <w:spacing w:after="0"/>
              <w:rPr>
                <w:rFonts w:ascii="Arial" w:hAnsi="Arial" w:cs="Arial"/>
                <w:b/>
                <w:sz w:val="22"/>
                <w:szCs w:val="22"/>
              </w:rPr>
            </w:pPr>
          </w:p>
        </w:tc>
        <w:tc>
          <w:tcPr>
            <w:tcW w:w="7591" w:type="dxa"/>
            <w:tcBorders>
              <w:top w:val="single" w:sz="12" w:space="0" w:color="000000"/>
              <w:left w:val="single" w:sz="12" w:space="0" w:color="000000"/>
              <w:bottom w:val="single" w:sz="12" w:space="0" w:color="000000"/>
            </w:tcBorders>
            <w:shd w:val="clear" w:color="auto" w:fill="auto"/>
          </w:tcPr>
          <w:p w14:paraId="455BC7A9" w14:textId="5FBCAB04" w:rsidR="006E4253" w:rsidRPr="00565A07" w:rsidRDefault="00565A07" w:rsidP="007E5DF8">
            <w:pPr>
              <w:tabs>
                <w:tab w:val="right" w:pos="7254"/>
              </w:tabs>
              <w:spacing w:after="0"/>
              <w:rPr>
                <w:rFonts w:ascii="Arial" w:hAnsi="Arial" w:cs="Arial"/>
                <w:b/>
                <w:sz w:val="22"/>
                <w:szCs w:val="22"/>
              </w:rPr>
            </w:pPr>
            <w:r w:rsidRPr="00565A07">
              <w:rPr>
                <w:rFonts w:ascii="Arial" w:hAnsi="Arial" w:cs="Arial"/>
                <w:b/>
                <w:sz w:val="22"/>
                <w:szCs w:val="22"/>
              </w:rPr>
              <w:t>Deleted</w:t>
            </w:r>
          </w:p>
        </w:tc>
      </w:tr>
      <w:tr w:rsidR="008050D4" w:rsidRPr="007E5DF8" w14:paraId="20C7CDE6"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63C0BF76" w14:textId="05C4FC6B" w:rsidR="008050D4" w:rsidRPr="007E5DF8" w:rsidRDefault="008050D4" w:rsidP="007E5DF8">
            <w:pPr>
              <w:tabs>
                <w:tab w:val="right" w:pos="7434"/>
              </w:tabs>
              <w:spacing w:after="0"/>
              <w:rPr>
                <w:rFonts w:ascii="Arial" w:hAnsi="Arial" w:cs="Arial"/>
                <w:b/>
                <w:sz w:val="22"/>
                <w:szCs w:val="22"/>
              </w:rPr>
            </w:pPr>
            <w:r w:rsidRPr="007E5DF8">
              <w:rPr>
                <w:rFonts w:ascii="Arial" w:hAnsi="Arial" w:cs="Arial"/>
                <w:b/>
                <w:sz w:val="22"/>
                <w:szCs w:val="22"/>
              </w:rPr>
              <w:t>ITB 20.7</w:t>
            </w:r>
          </w:p>
        </w:tc>
        <w:tc>
          <w:tcPr>
            <w:tcW w:w="7591" w:type="dxa"/>
            <w:tcBorders>
              <w:top w:val="single" w:sz="12" w:space="0" w:color="000000"/>
              <w:left w:val="single" w:sz="12" w:space="0" w:color="000000"/>
              <w:bottom w:val="single" w:sz="12" w:space="0" w:color="000000"/>
            </w:tcBorders>
            <w:shd w:val="clear" w:color="auto" w:fill="auto"/>
          </w:tcPr>
          <w:p w14:paraId="78A25E92" w14:textId="673A74E4" w:rsidR="00241B84" w:rsidRDefault="00241B84" w:rsidP="00241B84">
            <w:pPr>
              <w:pStyle w:val="S1-subpara"/>
              <w:numPr>
                <w:ilvl w:val="0"/>
                <w:numId w:val="0"/>
              </w:numPr>
              <w:spacing w:after="0"/>
              <w:rPr>
                <w:rFonts w:ascii="Arial" w:hAnsi="Arial" w:cs="Arial"/>
                <w:b/>
                <w:sz w:val="22"/>
                <w:szCs w:val="22"/>
              </w:rPr>
            </w:pPr>
            <w:r w:rsidRPr="007E5DF8">
              <w:rPr>
                <w:rFonts w:ascii="Arial" w:hAnsi="Arial" w:cs="Arial"/>
                <w:b/>
                <w:sz w:val="22"/>
                <w:szCs w:val="22"/>
              </w:rPr>
              <w:t>Replace ITB Clause 2</w:t>
            </w:r>
            <w:r>
              <w:rPr>
                <w:rFonts w:ascii="Arial" w:hAnsi="Arial" w:cs="Arial"/>
                <w:b/>
                <w:sz w:val="22"/>
                <w:szCs w:val="22"/>
              </w:rPr>
              <w:t>0</w:t>
            </w:r>
            <w:r w:rsidRPr="007E5DF8">
              <w:rPr>
                <w:rFonts w:ascii="Arial" w:hAnsi="Arial" w:cs="Arial"/>
                <w:b/>
                <w:sz w:val="22"/>
                <w:szCs w:val="22"/>
              </w:rPr>
              <w:t>.</w:t>
            </w:r>
            <w:r>
              <w:rPr>
                <w:rFonts w:ascii="Arial" w:hAnsi="Arial" w:cs="Arial"/>
                <w:b/>
                <w:sz w:val="22"/>
                <w:szCs w:val="22"/>
              </w:rPr>
              <w:t>7</w:t>
            </w:r>
            <w:r w:rsidRPr="007E5DF8">
              <w:rPr>
                <w:rFonts w:ascii="Arial" w:hAnsi="Arial" w:cs="Arial"/>
                <w:b/>
                <w:sz w:val="22"/>
                <w:szCs w:val="22"/>
              </w:rPr>
              <w:t xml:space="preserve"> with the following:</w:t>
            </w:r>
          </w:p>
          <w:p w14:paraId="48A3370E" w14:textId="3883E0F7" w:rsidR="00241B84" w:rsidRDefault="00241B84" w:rsidP="00241B84">
            <w:pPr>
              <w:pStyle w:val="S1-subpara"/>
              <w:numPr>
                <w:ilvl w:val="0"/>
                <w:numId w:val="0"/>
              </w:numPr>
              <w:spacing w:after="0"/>
              <w:rPr>
                <w:rFonts w:ascii="Arial" w:hAnsi="Arial" w:cs="Arial"/>
                <w:b/>
                <w:sz w:val="22"/>
                <w:szCs w:val="22"/>
              </w:rPr>
            </w:pPr>
          </w:p>
          <w:p w14:paraId="365A2525" w14:textId="1F0B282F" w:rsidR="00241B84" w:rsidRPr="00150A63" w:rsidRDefault="00241B84" w:rsidP="00241B84">
            <w:pPr>
              <w:pStyle w:val="S1-subpara"/>
              <w:numPr>
                <w:ilvl w:val="0"/>
                <w:numId w:val="0"/>
              </w:numPr>
              <w:spacing w:after="0"/>
              <w:rPr>
                <w:rFonts w:ascii="Arial" w:hAnsi="Arial" w:cs="Arial"/>
                <w:sz w:val="22"/>
                <w:szCs w:val="22"/>
              </w:rPr>
            </w:pPr>
            <w:r w:rsidRPr="00150A63">
              <w:rPr>
                <w:rFonts w:ascii="Arial" w:hAnsi="Arial" w:cs="Arial"/>
                <w:sz w:val="22"/>
                <w:szCs w:val="22"/>
              </w:rPr>
              <w:lastRenderedPageBreak/>
              <w:t>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p>
          <w:p w14:paraId="7E66D626" w14:textId="77777777" w:rsidR="00241B84" w:rsidRDefault="00241B84" w:rsidP="00241B84">
            <w:pPr>
              <w:pStyle w:val="S1-subpara"/>
              <w:numPr>
                <w:ilvl w:val="0"/>
                <w:numId w:val="0"/>
              </w:numPr>
              <w:spacing w:after="0"/>
              <w:rPr>
                <w:rFonts w:ascii="Arial" w:hAnsi="Arial" w:cs="Arial"/>
                <w:b/>
                <w:sz w:val="22"/>
                <w:szCs w:val="22"/>
              </w:rPr>
            </w:pPr>
          </w:p>
          <w:p w14:paraId="19A6026C" w14:textId="77777777" w:rsidR="001C3DF3" w:rsidRPr="001C3DF3" w:rsidRDefault="001C3DF3" w:rsidP="00F65EC6">
            <w:pPr>
              <w:pStyle w:val="S1-subpara"/>
              <w:numPr>
                <w:ilvl w:val="0"/>
                <w:numId w:val="36"/>
              </w:numPr>
              <w:ind w:left="641" w:right="-72" w:hanging="567"/>
              <w:rPr>
                <w:rFonts w:ascii="Arial" w:hAnsi="Arial" w:cs="Arial"/>
                <w:sz w:val="22"/>
              </w:rPr>
            </w:pPr>
            <w:r w:rsidRPr="001C3DF3">
              <w:rPr>
                <w:rFonts w:ascii="Arial" w:hAnsi="Arial" w:cs="Arial"/>
                <w:sz w:val="22"/>
              </w:rPr>
              <w:t>if a Bidder</w:t>
            </w:r>
            <w:bookmarkStart w:id="13" w:name="_Toc438267890"/>
            <w:r w:rsidRPr="001C3DF3">
              <w:rPr>
                <w:rFonts w:ascii="Arial" w:hAnsi="Arial" w:cs="Arial"/>
                <w:sz w:val="22"/>
              </w:rPr>
              <w:t xml:space="preserve"> withdraws its Bid during the period of Bid validity specified by the Bidder on the Letter of Bid </w:t>
            </w:r>
            <w:r w:rsidRPr="001C3DF3">
              <w:rPr>
                <w:rFonts w:ascii="Arial" w:hAnsi="Arial" w:cs="Arial"/>
                <w:sz w:val="22"/>
                <w:szCs w:val="24"/>
              </w:rPr>
              <w:t>Technical Part and repeated in Letter of Bid - Financial Part</w:t>
            </w:r>
            <w:r w:rsidRPr="001C3DF3">
              <w:rPr>
                <w:rFonts w:ascii="Arial" w:hAnsi="Arial" w:cs="Arial"/>
                <w:sz w:val="22"/>
              </w:rPr>
              <w:t xml:space="preserve">, </w:t>
            </w:r>
            <w:r w:rsidRPr="001C3DF3">
              <w:rPr>
                <w:rFonts w:ascii="Arial" w:hAnsi="Arial" w:cs="Arial"/>
                <w:sz w:val="22"/>
                <w:szCs w:val="24"/>
              </w:rPr>
              <w:t>or any extension thereto provided by the Bidder in accordance with ITB 19.2</w:t>
            </w:r>
            <w:r w:rsidRPr="001C3DF3">
              <w:rPr>
                <w:rFonts w:ascii="Arial" w:hAnsi="Arial" w:cs="Arial"/>
                <w:sz w:val="22"/>
              </w:rPr>
              <w:t>; or</w:t>
            </w:r>
          </w:p>
          <w:p w14:paraId="10B7B8F6" w14:textId="77777777" w:rsidR="001C3DF3" w:rsidRPr="001C3DF3" w:rsidRDefault="001C3DF3" w:rsidP="00F65EC6">
            <w:pPr>
              <w:pStyle w:val="S1-subpara"/>
              <w:numPr>
                <w:ilvl w:val="0"/>
                <w:numId w:val="36"/>
              </w:numPr>
              <w:ind w:left="641" w:right="-72" w:hanging="567"/>
              <w:rPr>
                <w:rFonts w:ascii="Arial" w:hAnsi="Arial" w:cs="Arial"/>
                <w:sz w:val="22"/>
              </w:rPr>
            </w:pPr>
            <w:r w:rsidRPr="001C3DF3">
              <w:rPr>
                <w:rFonts w:ascii="Arial" w:hAnsi="Arial" w:cs="Arial"/>
                <w:sz w:val="22"/>
                <w:szCs w:val="24"/>
              </w:rPr>
              <w:t xml:space="preserve">if the Bidder does not accept the correction of its Bid Price </w:t>
            </w:r>
            <w:r w:rsidRPr="001C3DF3">
              <w:rPr>
                <w:rFonts w:ascii="Arial" w:hAnsi="Arial" w:cs="Arial"/>
                <w:sz w:val="22"/>
              </w:rPr>
              <w:t>pursuant</w:t>
            </w:r>
            <w:r w:rsidRPr="001C3DF3">
              <w:rPr>
                <w:rFonts w:ascii="Arial" w:hAnsi="Arial" w:cs="Arial"/>
                <w:sz w:val="22"/>
                <w:szCs w:val="24"/>
              </w:rPr>
              <w:t xml:space="preserve"> to ITB 36; or</w:t>
            </w:r>
          </w:p>
          <w:bookmarkEnd w:id="13"/>
          <w:p w14:paraId="733F7308" w14:textId="77777777" w:rsidR="001C3DF3" w:rsidRPr="001C3DF3" w:rsidRDefault="001C3DF3" w:rsidP="00F65EC6">
            <w:pPr>
              <w:pStyle w:val="S1-subpara"/>
              <w:numPr>
                <w:ilvl w:val="0"/>
                <w:numId w:val="36"/>
              </w:numPr>
              <w:ind w:left="641" w:right="-72" w:hanging="567"/>
              <w:rPr>
                <w:rFonts w:ascii="Arial" w:hAnsi="Arial" w:cs="Arial"/>
                <w:sz w:val="22"/>
              </w:rPr>
            </w:pPr>
            <w:r w:rsidRPr="001C3DF3">
              <w:rPr>
                <w:rFonts w:ascii="Arial" w:hAnsi="Arial" w:cs="Arial"/>
                <w:sz w:val="22"/>
              </w:rPr>
              <w:t>if the successful Bidder fails to:</w:t>
            </w:r>
          </w:p>
          <w:p w14:paraId="642CE68D" w14:textId="77777777" w:rsidR="001C3DF3" w:rsidRPr="001C3DF3" w:rsidRDefault="001C3DF3" w:rsidP="00F65EC6">
            <w:pPr>
              <w:pStyle w:val="S1-subpara"/>
              <w:numPr>
                <w:ilvl w:val="0"/>
                <w:numId w:val="37"/>
              </w:numPr>
              <w:ind w:left="1067" w:right="-72" w:hanging="426"/>
              <w:rPr>
                <w:rFonts w:ascii="Arial" w:hAnsi="Arial" w:cs="Arial"/>
                <w:sz w:val="22"/>
              </w:rPr>
            </w:pPr>
            <w:bookmarkStart w:id="14" w:name="_Toc438267892"/>
            <w:bookmarkEnd w:id="14"/>
            <w:r w:rsidRPr="001C3DF3">
              <w:rPr>
                <w:rFonts w:ascii="Arial" w:hAnsi="Arial" w:cs="Arial"/>
                <w:sz w:val="22"/>
              </w:rPr>
              <w:t>sign the Contract in accordance with ITB 49; or</w:t>
            </w:r>
            <w:bookmarkStart w:id="15" w:name="_Toc438267893"/>
          </w:p>
          <w:p w14:paraId="484EFF54" w14:textId="7332EB4D" w:rsidR="001C3DF3" w:rsidRPr="001C3DF3" w:rsidRDefault="001C3DF3" w:rsidP="00F65EC6">
            <w:pPr>
              <w:pStyle w:val="S1-subpara"/>
              <w:numPr>
                <w:ilvl w:val="0"/>
                <w:numId w:val="37"/>
              </w:numPr>
              <w:ind w:left="1067" w:right="-72" w:hanging="426"/>
              <w:rPr>
                <w:rFonts w:ascii="Arial" w:hAnsi="Arial" w:cs="Arial"/>
                <w:sz w:val="22"/>
              </w:rPr>
            </w:pPr>
            <w:r w:rsidRPr="001C3DF3">
              <w:rPr>
                <w:rFonts w:ascii="Arial" w:hAnsi="Arial" w:cs="Arial"/>
                <w:sz w:val="22"/>
              </w:rPr>
              <w:t xml:space="preserve">furnish a Performance Security in accordance with ITB </w:t>
            </w:r>
            <w:bookmarkEnd w:id="15"/>
            <w:r w:rsidRPr="001C3DF3">
              <w:rPr>
                <w:rFonts w:ascii="Arial" w:hAnsi="Arial" w:cs="Arial"/>
                <w:sz w:val="22"/>
              </w:rPr>
              <w:t>50.</w:t>
            </w:r>
          </w:p>
          <w:p w14:paraId="64FBE5BC" w14:textId="13DDEF73" w:rsidR="008050D4" w:rsidRDefault="008050D4" w:rsidP="00F65EC6">
            <w:pPr>
              <w:pStyle w:val="S1-subpara"/>
              <w:numPr>
                <w:ilvl w:val="0"/>
                <w:numId w:val="36"/>
              </w:numPr>
              <w:ind w:left="641" w:right="-72" w:hanging="567"/>
              <w:rPr>
                <w:rFonts w:ascii="Arial" w:hAnsi="Arial" w:cs="Arial"/>
                <w:sz w:val="22"/>
                <w:szCs w:val="22"/>
              </w:rPr>
            </w:pPr>
            <w:r w:rsidRPr="007E5DF8">
              <w:rPr>
                <w:rFonts w:ascii="Arial" w:hAnsi="Arial" w:cs="Arial"/>
                <w:sz w:val="22"/>
                <w:szCs w:val="22"/>
              </w:rPr>
              <w:t xml:space="preserve">In </w:t>
            </w:r>
            <w:r w:rsidRPr="001C3DF3">
              <w:rPr>
                <w:rFonts w:ascii="Arial" w:hAnsi="Arial" w:cs="Arial"/>
                <w:sz w:val="22"/>
                <w:szCs w:val="24"/>
              </w:rPr>
              <w:t>case</w:t>
            </w:r>
            <w:r w:rsidRPr="007E5DF8">
              <w:rPr>
                <w:rFonts w:ascii="Arial" w:hAnsi="Arial" w:cs="Arial"/>
                <w:sz w:val="22"/>
                <w:szCs w:val="22"/>
              </w:rPr>
              <w:t xml:space="preserve"> the Bidder does not withdraw the deviations proposed by him, if any, at the cost of withdrawal stated by him in the bid.</w:t>
            </w:r>
          </w:p>
          <w:p w14:paraId="4437C3D4" w14:textId="2E085B37" w:rsidR="00713E92" w:rsidRDefault="00713E92" w:rsidP="00F65EC6">
            <w:pPr>
              <w:pStyle w:val="S1-subpara"/>
              <w:numPr>
                <w:ilvl w:val="0"/>
                <w:numId w:val="36"/>
              </w:numPr>
              <w:ind w:left="641" w:right="-72" w:hanging="567"/>
              <w:rPr>
                <w:rFonts w:ascii="Arial" w:hAnsi="Arial" w:cs="Arial"/>
                <w:sz w:val="22"/>
                <w:szCs w:val="22"/>
              </w:rPr>
            </w:pPr>
            <w:r w:rsidRPr="00713E92">
              <w:rPr>
                <w:rFonts w:ascii="Arial" w:hAnsi="Arial" w:cs="Arial"/>
                <w:sz w:val="22"/>
                <w:szCs w:val="22"/>
              </w:rPr>
              <w:t>In case the bid is submitted by Joint Venture with Letter of Intent by Joint Venture Partners to enter into JV Agreement and the Joint Venture Partners fail to enter into Joint Venture Agreement as per proforma specified in Section IV: Bidding Forms of the Bidding Documents in the event of award.</w:t>
            </w:r>
          </w:p>
          <w:p w14:paraId="747DFFB6" w14:textId="647B3061" w:rsidR="00B2013E" w:rsidRPr="007E5DF8" w:rsidRDefault="00B2013E" w:rsidP="007E5DF8">
            <w:pPr>
              <w:tabs>
                <w:tab w:val="right" w:pos="7254"/>
              </w:tabs>
              <w:spacing w:after="0"/>
              <w:rPr>
                <w:rFonts w:ascii="Arial" w:hAnsi="Arial" w:cs="Arial"/>
                <w:sz w:val="22"/>
                <w:szCs w:val="22"/>
              </w:rPr>
            </w:pPr>
          </w:p>
        </w:tc>
      </w:tr>
      <w:tr w:rsidR="008C0FEE" w:rsidRPr="007E5DF8" w14:paraId="6F894F29"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35C8EB36" w14:textId="08646C18" w:rsidR="008C0FEE" w:rsidRPr="007E5DF8" w:rsidRDefault="008C0FEE" w:rsidP="007E5DF8">
            <w:pPr>
              <w:tabs>
                <w:tab w:val="right" w:pos="7434"/>
              </w:tabs>
              <w:spacing w:after="0"/>
              <w:rPr>
                <w:rFonts w:ascii="Arial" w:hAnsi="Arial" w:cs="Arial"/>
                <w:b/>
                <w:sz w:val="22"/>
                <w:szCs w:val="22"/>
              </w:rPr>
            </w:pPr>
            <w:r>
              <w:rPr>
                <w:rFonts w:ascii="Arial" w:hAnsi="Arial" w:cs="Arial"/>
                <w:b/>
                <w:sz w:val="22"/>
                <w:szCs w:val="22"/>
              </w:rPr>
              <w:lastRenderedPageBreak/>
              <w:t>ITB 20.8</w:t>
            </w:r>
          </w:p>
        </w:tc>
        <w:tc>
          <w:tcPr>
            <w:tcW w:w="7591" w:type="dxa"/>
            <w:tcBorders>
              <w:top w:val="single" w:sz="12" w:space="0" w:color="000000"/>
              <w:left w:val="single" w:sz="12" w:space="0" w:color="000000"/>
              <w:bottom w:val="single" w:sz="12" w:space="0" w:color="000000"/>
            </w:tcBorders>
            <w:shd w:val="clear" w:color="auto" w:fill="auto"/>
          </w:tcPr>
          <w:p w14:paraId="23E4B5FB" w14:textId="66A53588" w:rsidR="008C0FEE" w:rsidRDefault="008C0FEE" w:rsidP="00241B84">
            <w:pPr>
              <w:pStyle w:val="S1-subpara"/>
              <w:numPr>
                <w:ilvl w:val="0"/>
                <w:numId w:val="0"/>
              </w:numPr>
              <w:spacing w:after="0"/>
              <w:rPr>
                <w:rFonts w:ascii="Arial" w:hAnsi="Arial" w:cs="Arial"/>
                <w:b/>
                <w:sz w:val="22"/>
                <w:szCs w:val="22"/>
              </w:rPr>
            </w:pPr>
            <w:r w:rsidRPr="008C0FEE">
              <w:rPr>
                <w:rFonts w:ascii="Arial" w:hAnsi="Arial" w:cs="Arial"/>
                <w:b/>
                <w:sz w:val="22"/>
                <w:szCs w:val="22"/>
              </w:rPr>
              <w:t>Replace ITB Clause 20.</w:t>
            </w:r>
            <w:r>
              <w:rPr>
                <w:rFonts w:ascii="Arial" w:hAnsi="Arial" w:cs="Arial"/>
                <w:b/>
                <w:sz w:val="22"/>
                <w:szCs w:val="22"/>
              </w:rPr>
              <w:t>8</w:t>
            </w:r>
            <w:r w:rsidRPr="008C0FEE">
              <w:rPr>
                <w:rFonts w:ascii="Arial" w:hAnsi="Arial" w:cs="Arial"/>
                <w:b/>
                <w:sz w:val="22"/>
                <w:szCs w:val="22"/>
              </w:rPr>
              <w:t xml:space="preserve"> with the following:</w:t>
            </w:r>
          </w:p>
          <w:p w14:paraId="0AF5AA3D" w14:textId="77777777" w:rsidR="008C0FEE" w:rsidRDefault="008C0FEE" w:rsidP="00241B84">
            <w:pPr>
              <w:pStyle w:val="S1-subpara"/>
              <w:numPr>
                <w:ilvl w:val="0"/>
                <w:numId w:val="0"/>
              </w:numPr>
              <w:spacing w:after="0"/>
              <w:rPr>
                <w:rFonts w:ascii="Arial" w:hAnsi="Arial" w:cs="Arial"/>
                <w:b/>
                <w:sz w:val="22"/>
                <w:szCs w:val="22"/>
              </w:rPr>
            </w:pPr>
          </w:p>
          <w:p w14:paraId="4A383E21" w14:textId="59B9D3D7" w:rsidR="008C0FEE" w:rsidRPr="008C0FEE" w:rsidRDefault="008C0FEE" w:rsidP="00241B84">
            <w:pPr>
              <w:pStyle w:val="S1-subpara"/>
              <w:numPr>
                <w:ilvl w:val="0"/>
                <w:numId w:val="0"/>
              </w:numPr>
              <w:spacing w:after="0"/>
              <w:rPr>
                <w:rFonts w:ascii="Arial" w:hAnsi="Arial" w:cs="Arial"/>
                <w:sz w:val="22"/>
                <w:szCs w:val="22"/>
              </w:rPr>
            </w:pPr>
            <w:r w:rsidRPr="008C0FEE">
              <w:rPr>
                <w:rFonts w:ascii="Arial" w:hAnsi="Arial" w:cs="Arial"/>
                <w:sz w:val="22"/>
                <w:szCs w:val="22"/>
              </w:rPr>
              <w:t>The Bid Securi</w:t>
            </w:r>
            <w:r w:rsidR="0012524D">
              <w:rPr>
                <w:rFonts w:ascii="Arial" w:hAnsi="Arial" w:cs="Arial"/>
                <w:sz w:val="22"/>
                <w:szCs w:val="22"/>
              </w:rPr>
              <w:t>ng Declaration</w:t>
            </w:r>
            <w:r w:rsidRPr="008C0FEE">
              <w:rPr>
                <w:rFonts w:ascii="Arial" w:hAnsi="Arial" w:cs="Arial"/>
                <w:sz w:val="22"/>
                <w:szCs w:val="22"/>
              </w:rPr>
              <w:t xml:space="preserve"> of a JV where permitted shall be in the name of the JV that submits the Bid. If the JV has not been legally constituted into a legally enforceable JV at the time of bidding, the </w:t>
            </w:r>
            <w:r w:rsidR="00702515" w:rsidRPr="008C0FEE">
              <w:rPr>
                <w:rFonts w:ascii="Arial" w:hAnsi="Arial" w:cs="Arial"/>
                <w:sz w:val="22"/>
                <w:szCs w:val="22"/>
              </w:rPr>
              <w:t>Bid Securi</w:t>
            </w:r>
            <w:r w:rsidR="00702515">
              <w:rPr>
                <w:rFonts w:ascii="Arial" w:hAnsi="Arial" w:cs="Arial"/>
                <w:sz w:val="22"/>
                <w:szCs w:val="22"/>
              </w:rPr>
              <w:t>ng Declaration</w:t>
            </w:r>
            <w:r w:rsidR="00702515" w:rsidRPr="008C0FEE">
              <w:rPr>
                <w:rFonts w:ascii="Arial" w:hAnsi="Arial" w:cs="Arial"/>
                <w:sz w:val="22"/>
                <w:szCs w:val="22"/>
              </w:rPr>
              <w:t xml:space="preserve"> </w:t>
            </w:r>
            <w:r w:rsidRPr="008C0FEE">
              <w:rPr>
                <w:rFonts w:ascii="Arial" w:hAnsi="Arial" w:cs="Arial"/>
                <w:sz w:val="22"/>
                <w:szCs w:val="22"/>
              </w:rPr>
              <w:t>shall be in the names of all future members as named in the letter of intent referred to in ITB 4.1 and ITB 11.2.</w:t>
            </w:r>
          </w:p>
          <w:p w14:paraId="77F43B06" w14:textId="455E3586" w:rsidR="008C0FEE" w:rsidRPr="007E5DF8" w:rsidRDefault="008C0FEE" w:rsidP="00241B84">
            <w:pPr>
              <w:pStyle w:val="S1-subpara"/>
              <w:numPr>
                <w:ilvl w:val="0"/>
                <w:numId w:val="0"/>
              </w:numPr>
              <w:spacing w:after="0"/>
              <w:rPr>
                <w:rFonts w:ascii="Arial" w:hAnsi="Arial" w:cs="Arial"/>
                <w:b/>
                <w:sz w:val="22"/>
                <w:szCs w:val="22"/>
              </w:rPr>
            </w:pPr>
          </w:p>
        </w:tc>
      </w:tr>
      <w:tr w:rsidR="00AF1AF0" w:rsidRPr="007E5DF8" w14:paraId="2D2D7990"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2A60D377" w14:textId="0019E72C" w:rsidR="00AF1AF0" w:rsidRPr="007E5DF8" w:rsidRDefault="00AF1AF0" w:rsidP="007E5DF8">
            <w:pPr>
              <w:tabs>
                <w:tab w:val="right" w:pos="7434"/>
              </w:tabs>
              <w:spacing w:after="0"/>
              <w:rPr>
                <w:rFonts w:ascii="Arial" w:hAnsi="Arial" w:cs="Arial"/>
                <w:b/>
                <w:sz w:val="22"/>
                <w:szCs w:val="22"/>
              </w:rPr>
            </w:pPr>
            <w:r w:rsidRPr="007E5DF8">
              <w:rPr>
                <w:rFonts w:ascii="Arial" w:hAnsi="Arial" w:cs="Arial"/>
                <w:b/>
                <w:sz w:val="22"/>
                <w:szCs w:val="22"/>
              </w:rPr>
              <w:t>ITB 21.1</w:t>
            </w:r>
          </w:p>
        </w:tc>
        <w:tc>
          <w:tcPr>
            <w:tcW w:w="7591" w:type="dxa"/>
            <w:tcBorders>
              <w:top w:val="single" w:sz="12" w:space="0" w:color="000000"/>
              <w:left w:val="single" w:sz="12" w:space="0" w:color="000000"/>
              <w:bottom w:val="single" w:sz="12" w:space="0" w:color="000000"/>
            </w:tcBorders>
            <w:shd w:val="clear" w:color="auto" w:fill="auto"/>
          </w:tcPr>
          <w:p w14:paraId="7CC639AE" w14:textId="7680A8CD" w:rsidR="00AF1AF0" w:rsidRDefault="00AF1AF0"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Replace ITB Clause 21.1 with the following:</w:t>
            </w:r>
          </w:p>
          <w:p w14:paraId="40D8C03A" w14:textId="77777777" w:rsidR="00352176" w:rsidRPr="007E5DF8" w:rsidRDefault="00352176" w:rsidP="007E5DF8">
            <w:pPr>
              <w:pStyle w:val="S1-subpara"/>
              <w:numPr>
                <w:ilvl w:val="0"/>
                <w:numId w:val="0"/>
              </w:numPr>
              <w:spacing w:after="0"/>
              <w:rPr>
                <w:rFonts w:ascii="Arial" w:hAnsi="Arial" w:cs="Arial"/>
                <w:b/>
                <w:sz w:val="22"/>
                <w:szCs w:val="22"/>
              </w:rPr>
            </w:pPr>
          </w:p>
          <w:p w14:paraId="5B9FB8FA" w14:textId="56533F5F" w:rsidR="00AF1AF0" w:rsidRDefault="00AF1AF0" w:rsidP="007E5DF8">
            <w:pPr>
              <w:pStyle w:val="S1-subpara"/>
              <w:numPr>
                <w:ilvl w:val="0"/>
                <w:numId w:val="0"/>
              </w:numPr>
              <w:spacing w:after="0"/>
              <w:rPr>
                <w:rFonts w:ascii="Arial" w:hAnsi="Arial" w:cs="Arial"/>
                <w:sz w:val="22"/>
                <w:szCs w:val="22"/>
              </w:rPr>
            </w:pPr>
            <w:r w:rsidRPr="007E5DF8">
              <w:rPr>
                <w:rFonts w:ascii="Arial" w:hAnsi="Arial" w:cs="Arial"/>
                <w:sz w:val="22"/>
                <w:szCs w:val="22"/>
              </w:rPr>
              <w:t>The Bidder shall prepare the documents comprising the bid as described in ITB 11 and upload them in the e-procurement portal in the manner as below.</w:t>
            </w:r>
          </w:p>
          <w:p w14:paraId="52B2F23B" w14:textId="77777777" w:rsidR="00352176" w:rsidRPr="007E5DF8" w:rsidRDefault="00352176" w:rsidP="007E5DF8">
            <w:pPr>
              <w:pStyle w:val="S1-subpara"/>
              <w:numPr>
                <w:ilvl w:val="0"/>
                <w:numId w:val="0"/>
              </w:numPr>
              <w:spacing w:after="0"/>
              <w:rPr>
                <w:rFonts w:ascii="Arial" w:hAnsi="Arial" w:cs="Arial"/>
                <w:sz w:val="22"/>
                <w:szCs w:val="22"/>
              </w:rPr>
            </w:pPr>
          </w:p>
          <w:p w14:paraId="19884489" w14:textId="3603AFA7" w:rsidR="00AF1AF0" w:rsidRDefault="00AF1AF0" w:rsidP="007E5DF8">
            <w:pPr>
              <w:pStyle w:val="S1-subpara"/>
              <w:numPr>
                <w:ilvl w:val="0"/>
                <w:numId w:val="0"/>
              </w:numPr>
              <w:spacing w:after="0"/>
              <w:rPr>
                <w:rFonts w:ascii="Arial" w:hAnsi="Arial" w:cs="Arial"/>
                <w:b/>
                <w:sz w:val="22"/>
                <w:szCs w:val="22"/>
                <w:u w:val="single"/>
              </w:rPr>
            </w:pPr>
            <w:r w:rsidRPr="007E5DF8">
              <w:rPr>
                <w:rFonts w:ascii="Arial" w:hAnsi="Arial" w:cs="Arial"/>
                <w:b/>
                <w:sz w:val="22"/>
                <w:szCs w:val="22"/>
                <w:u w:val="single"/>
              </w:rPr>
              <w:t>First Envelope:</w:t>
            </w:r>
          </w:p>
          <w:p w14:paraId="46767AED" w14:textId="77777777" w:rsidR="00352176" w:rsidRPr="007E5DF8" w:rsidRDefault="00352176" w:rsidP="007E5DF8">
            <w:pPr>
              <w:pStyle w:val="S1-subpara"/>
              <w:numPr>
                <w:ilvl w:val="0"/>
                <w:numId w:val="0"/>
              </w:numPr>
              <w:spacing w:after="0"/>
              <w:rPr>
                <w:rFonts w:ascii="Arial" w:hAnsi="Arial" w:cs="Arial"/>
                <w:b/>
                <w:sz w:val="22"/>
                <w:szCs w:val="22"/>
                <w:u w:val="single"/>
              </w:rPr>
            </w:pPr>
          </w:p>
          <w:p w14:paraId="7B7C408B" w14:textId="77777777" w:rsidR="00352176" w:rsidRDefault="00AF1AF0" w:rsidP="00F65EC6">
            <w:pPr>
              <w:pStyle w:val="S1-subpara"/>
              <w:numPr>
                <w:ilvl w:val="0"/>
                <w:numId w:val="35"/>
              </w:numPr>
              <w:spacing w:after="0"/>
              <w:ind w:left="500" w:hanging="500"/>
              <w:rPr>
                <w:rFonts w:ascii="Arial" w:hAnsi="Arial" w:cs="Arial"/>
                <w:sz w:val="22"/>
                <w:szCs w:val="22"/>
              </w:rPr>
            </w:pPr>
            <w:r w:rsidRPr="007E5DF8">
              <w:rPr>
                <w:rFonts w:ascii="Arial" w:hAnsi="Arial" w:cs="Arial"/>
                <w:sz w:val="22"/>
                <w:szCs w:val="22"/>
              </w:rPr>
              <w:t>The Electronic Form/Template of the bid for First Envelope (Techno-Commercial), as available on the portal, shall be duly filled.</w:t>
            </w:r>
            <w:r w:rsidR="00352176">
              <w:rPr>
                <w:rFonts w:ascii="Arial" w:hAnsi="Arial" w:cs="Arial"/>
                <w:sz w:val="22"/>
                <w:szCs w:val="22"/>
              </w:rPr>
              <w:t xml:space="preserve"> </w:t>
            </w:r>
            <w:r w:rsidRPr="007E5DF8">
              <w:rPr>
                <w:rFonts w:ascii="Arial" w:hAnsi="Arial" w:cs="Arial"/>
                <w:sz w:val="22"/>
                <w:szCs w:val="22"/>
              </w:rPr>
              <w:t xml:space="preserve">These </w:t>
            </w:r>
            <w:r w:rsidRPr="007E5DF8">
              <w:rPr>
                <w:rFonts w:ascii="Arial" w:hAnsi="Arial" w:cs="Arial"/>
                <w:sz w:val="22"/>
                <w:szCs w:val="22"/>
              </w:rPr>
              <w:lastRenderedPageBreak/>
              <w:t xml:space="preserve">Electronic Forms/Templates shall be viewable by all the participating bidders after opening of First Envelope bids.  </w:t>
            </w:r>
          </w:p>
          <w:p w14:paraId="492A1DE4" w14:textId="50F5A9B4" w:rsidR="00AF1AF0" w:rsidRPr="00352176" w:rsidRDefault="00AF1AF0" w:rsidP="00352176">
            <w:pPr>
              <w:pStyle w:val="S1-subpara"/>
              <w:numPr>
                <w:ilvl w:val="0"/>
                <w:numId w:val="0"/>
              </w:numPr>
              <w:spacing w:after="0"/>
              <w:ind w:left="1080"/>
              <w:rPr>
                <w:rFonts w:ascii="Arial" w:hAnsi="Arial" w:cs="Arial"/>
                <w:sz w:val="22"/>
                <w:szCs w:val="22"/>
              </w:rPr>
            </w:pPr>
            <w:r w:rsidRPr="00352176">
              <w:rPr>
                <w:rFonts w:ascii="Arial" w:hAnsi="Arial" w:cs="Arial"/>
                <w:sz w:val="22"/>
                <w:szCs w:val="22"/>
              </w:rPr>
              <w:t xml:space="preserve">              </w:t>
            </w:r>
          </w:p>
          <w:p w14:paraId="6FC99A54" w14:textId="4C4F272D" w:rsidR="00AF1AF0" w:rsidRPr="007E5DF8" w:rsidRDefault="00AF1AF0" w:rsidP="00F65EC6">
            <w:pPr>
              <w:pStyle w:val="S1-subpara"/>
              <w:numPr>
                <w:ilvl w:val="0"/>
                <w:numId w:val="35"/>
              </w:numPr>
              <w:spacing w:after="0"/>
              <w:ind w:left="500" w:hanging="500"/>
              <w:rPr>
                <w:rFonts w:ascii="Arial" w:hAnsi="Arial" w:cs="Arial"/>
                <w:sz w:val="22"/>
                <w:szCs w:val="22"/>
              </w:rPr>
            </w:pPr>
            <w:r w:rsidRPr="007E5DF8">
              <w:rPr>
                <w:rFonts w:ascii="Arial" w:hAnsi="Arial" w:cs="Arial"/>
                <w:sz w:val="22"/>
                <w:szCs w:val="22"/>
              </w:rPr>
              <w:t>The soft copy of the bid consisting of the documents listed in ITB Clause 11 including relevant scanned documents (refer ITB Clause 21.3) shall be uploaded through the portal only. Submission of Soft Copy of any documents by any other means shall not be accepted by the Employer in any circumstances.</w:t>
            </w:r>
          </w:p>
          <w:tbl>
            <w:tblPr>
              <w:tblpPr w:leftFromText="180" w:rightFromText="180" w:vertAnchor="text" w:horzAnchor="margin" w:tblpX="279" w:tblpY="180"/>
              <w:tblOverlap w:val="never"/>
              <w:tblW w:w="7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194"/>
              <w:gridCol w:w="2015"/>
              <w:gridCol w:w="25"/>
            </w:tblGrid>
            <w:tr w:rsidR="00AF1AF0" w:rsidRPr="007E5DF8" w14:paraId="5D355B8E" w14:textId="77777777" w:rsidTr="00352176">
              <w:trPr>
                <w:trHeight w:val="757"/>
                <w:tblHeader/>
              </w:trPr>
              <w:tc>
                <w:tcPr>
                  <w:tcW w:w="846" w:type="dxa"/>
                </w:tcPr>
                <w:p w14:paraId="243274F0" w14:textId="77777777" w:rsidR="00AF1AF0" w:rsidRPr="007E5DF8" w:rsidRDefault="00AF1AF0" w:rsidP="007E5DF8">
                  <w:pPr>
                    <w:spacing w:after="0"/>
                    <w:rPr>
                      <w:rFonts w:ascii="Arial" w:hAnsi="Arial" w:cs="Arial"/>
                      <w:b/>
                      <w:bCs/>
                      <w:sz w:val="22"/>
                      <w:szCs w:val="22"/>
                      <w:u w:val="single"/>
                    </w:rPr>
                  </w:pPr>
                  <w:r w:rsidRPr="007E5DF8">
                    <w:rPr>
                      <w:rFonts w:ascii="Arial" w:hAnsi="Arial" w:cs="Arial"/>
                      <w:b/>
                      <w:bCs/>
                      <w:sz w:val="22"/>
                      <w:szCs w:val="22"/>
                      <w:u w:val="single"/>
                    </w:rPr>
                    <w:t xml:space="preserve">S. No. </w:t>
                  </w:r>
                </w:p>
              </w:tc>
              <w:tc>
                <w:tcPr>
                  <w:tcW w:w="4194" w:type="dxa"/>
                </w:tcPr>
                <w:p w14:paraId="3EBCEEBC" w14:textId="77777777" w:rsidR="00AF1AF0" w:rsidRPr="007E5DF8" w:rsidRDefault="00AF1AF0" w:rsidP="007E5DF8">
                  <w:pPr>
                    <w:spacing w:after="0"/>
                    <w:rPr>
                      <w:rFonts w:ascii="Arial" w:hAnsi="Arial" w:cs="Arial"/>
                      <w:b/>
                      <w:bCs/>
                      <w:sz w:val="22"/>
                      <w:szCs w:val="22"/>
                      <w:u w:val="single"/>
                    </w:rPr>
                  </w:pPr>
                  <w:r w:rsidRPr="007E5DF8">
                    <w:rPr>
                      <w:rFonts w:ascii="Arial" w:hAnsi="Arial" w:cs="Arial"/>
                      <w:b/>
                      <w:bCs/>
                      <w:sz w:val="22"/>
                      <w:szCs w:val="22"/>
                      <w:u w:val="single"/>
                    </w:rPr>
                    <w:t xml:space="preserve">Description of Documents </w:t>
                  </w:r>
                </w:p>
              </w:tc>
              <w:tc>
                <w:tcPr>
                  <w:tcW w:w="2040" w:type="dxa"/>
                  <w:gridSpan w:val="2"/>
                </w:tcPr>
                <w:p w14:paraId="711F6A13" w14:textId="77777777" w:rsidR="00AF1AF0" w:rsidRPr="007E5DF8" w:rsidRDefault="00AF1AF0" w:rsidP="007E5DF8">
                  <w:pPr>
                    <w:spacing w:after="0"/>
                    <w:ind w:right="72"/>
                    <w:rPr>
                      <w:rFonts w:ascii="Arial" w:hAnsi="Arial" w:cs="Arial"/>
                      <w:b/>
                      <w:bCs/>
                      <w:sz w:val="22"/>
                      <w:szCs w:val="22"/>
                      <w:u w:val="single"/>
                    </w:rPr>
                  </w:pPr>
                  <w:r w:rsidRPr="007E5DF8">
                    <w:rPr>
                      <w:rFonts w:ascii="Arial" w:hAnsi="Arial" w:cs="Arial"/>
                      <w:b/>
                      <w:bCs/>
                      <w:sz w:val="22"/>
                      <w:szCs w:val="22"/>
                      <w:u w:val="single"/>
                    </w:rPr>
                    <w:t xml:space="preserve">Name of File to be uploaded on the portal </w:t>
                  </w:r>
                </w:p>
              </w:tc>
            </w:tr>
            <w:tr w:rsidR="00AF1AF0" w:rsidRPr="007E5DF8" w14:paraId="547CE93B" w14:textId="77777777" w:rsidTr="00352176">
              <w:trPr>
                <w:trHeight w:val="252"/>
              </w:trPr>
              <w:tc>
                <w:tcPr>
                  <w:tcW w:w="846" w:type="dxa"/>
                </w:tcPr>
                <w:p w14:paraId="63062BC7"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1.</w:t>
                  </w:r>
                </w:p>
              </w:tc>
              <w:tc>
                <w:tcPr>
                  <w:tcW w:w="4194" w:type="dxa"/>
                </w:tcPr>
                <w:p w14:paraId="7ECA5F49"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Power of Attorney</w:t>
                  </w:r>
                </w:p>
              </w:tc>
              <w:tc>
                <w:tcPr>
                  <w:tcW w:w="2040" w:type="dxa"/>
                  <w:gridSpan w:val="2"/>
                </w:tcPr>
                <w:p w14:paraId="34B6663C" w14:textId="77777777" w:rsidR="00AF1AF0" w:rsidRPr="007E5DF8" w:rsidRDefault="00AF1AF0" w:rsidP="007E5DF8">
                  <w:pPr>
                    <w:spacing w:after="0"/>
                    <w:ind w:right="72"/>
                    <w:rPr>
                      <w:rFonts w:ascii="Arial" w:hAnsi="Arial" w:cs="Arial"/>
                      <w:sz w:val="22"/>
                      <w:szCs w:val="22"/>
                      <w:u w:val="single"/>
                    </w:rPr>
                  </w:pPr>
                  <w:r w:rsidRPr="007E5DF8">
                    <w:rPr>
                      <w:rFonts w:ascii="Arial" w:hAnsi="Arial" w:cs="Arial"/>
                      <w:sz w:val="22"/>
                      <w:szCs w:val="22"/>
                      <w:u w:val="single"/>
                    </w:rPr>
                    <w:t>poa.pdf</w:t>
                  </w:r>
                </w:p>
              </w:tc>
            </w:tr>
            <w:tr w:rsidR="00AF1AF0" w:rsidRPr="007E5DF8" w14:paraId="66B8BF7B" w14:textId="77777777" w:rsidTr="00352176">
              <w:trPr>
                <w:trHeight w:val="252"/>
              </w:trPr>
              <w:tc>
                <w:tcPr>
                  <w:tcW w:w="846" w:type="dxa"/>
                </w:tcPr>
                <w:p w14:paraId="570C69AE"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2.</w:t>
                  </w:r>
                </w:p>
              </w:tc>
              <w:tc>
                <w:tcPr>
                  <w:tcW w:w="4194" w:type="dxa"/>
                </w:tcPr>
                <w:p w14:paraId="123F0B9C" w14:textId="21EF71E1" w:rsidR="00AF1AF0" w:rsidRPr="007E5DF8" w:rsidRDefault="004E6782" w:rsidP="007E5DF8">
                  <w:pPr>
                    <w:spacing w:after="0"/>
                    <w:rPr>
                      <w:rFonts w:ascii="Arial" w:hAnsi="Arial" w:cs="Arial"/>
                      <w:sz w:val="22"/>
                      <w:szCs w:val="22"/>
                      <w:u w:val="single"/>
                    </w:rPr>
                  </w:pPr>
                  <w:r>
                    <w:rPr>
                      <w:rFonts w:ascii="Arial" w:hAnsi="Arial" w:cs="Arial"/>
                      <w:sz w:val="22"/>
                      <w:szCs w:val="22"/>
                      <w:u w:val="single"/>
                    </w:rPr>
                    <w:t>DD</w:t>
                  </w:r>
                </w:p>
              </w:tc>
              <w:tc>
                <w:tcPr>
                  <w:tcW w:w="2040" w:type="dxa"/>
                  <w:gridSpan w:val="2"/>
                </w:tcPr>
                <w:p w14:paraId="17AD1985" w14:textId="31139207" w:rsidR="00AF1AF0" w:rsidRPr="007E5DF8" w:rsidRDefault="004E6782" w:rsidP="007E5DF8">
                  <w:pPr>
                    <w:spacing w:after="0"/>
                    <w:ind w:right="72"/>
                    <w:rPr>
                      <w:rFonts w:ascii="Arial" w:hAnsi="Arial" w:cs="Arial"/>
                      <w:sz w:val="22"/>
                      <w:szCs w:val="22"/>
                      <w:u w:val="single"/>
                    </w:rPr>
                  </w:pPr>
                  <w:r>
                    <w:rPr>
                      <w:rFonts w:ascii="Arial" w:hAnsi="Arial" w:cs="Arial"/>
                      <w:sz w:val="22"/>
                      <w:szCs w:val="22"/>
                      <w:u w:val="single"/>
                    </w:rPr>
                    <w:t>DD</w:t>
                  </w:r>
                  <w:r w:rsidR="00AF1AF0" w:rsidRPr="007E5DF8">
                    <w:rPr>
                      <w:rFonts w:ascii="Arial" w:hAnsi="Arial" w:cs="Arial"/>
                      <w:sz w:val="22"/>
                      <w:szCs w:val="22"/>
                      <w:u w:val="single"/>
                    </w:rPr>
                    <w:t>.pdf</w:t>
                  </w:r>
                </w:p>
              </w:tc>
            </w:tr>
            <w:tr w:rsidR="00AF1AF0" w:rsidRPr="007E5DF8" w14:paraId="0E1C22A5" w14:textId="77777777" w:rsidTr="00352176">
              <w:trPr>
                <w:trHeight w:val="252"/>
              </w:trPr>
              <w:tc>
                <w:tcPr>
                  <w:tcW w:w="846" w:type="dxa"/>
                </w:tcPr>
                <w:p w14:paraId="33EA9416" w14:textId="7EA6D71A"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3</w:t>
                  </w:r>
                  <w:r w:rsidR="00AF1AF0" w:rsidRPr="007E5DF8">
                    <w:rPr>
                      <w:rFonts w:ascii="Arial" w:hAnsi="Arial" w:cs="Arial"/>
                      <w:sz w:val="22"/>
                      <w:szCs w:val="22"/>
                      <w:u w:val="single"/>
                    </w:rPr>
                    <w:t>.</w:t>
                  </w:r>
                </w:p>
              </w:tc>
              <w:tc>
                <w:tcPr>
                  <w:tcW w:w="4194" w:type="dxa"/>
                </w:tcPr>
                <w:p w14:paraId="493FE3FD"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status of Legal Constitution </w:t>
                  </w:r>
                </w:p>
              </w:tc>
              <w:tc>
                <w:tcPr>
                  <w:tcW w:w="2040" w:type="dxa"/>
                  <w:gridSpan w:val="2"/>
                </w:tcPr>
                <w:p w14:paraId="331A2C24" w14:textId="77777777" w:rsidR="00AF1AF0" w:rsidRPr="007E5DF8" w:rsidRDefault="00AF1AF0" w:rsidP="007E5DF8">
                  <w:pPr>
                    <w:spacing w:after="0"/>
                    <w:ind w:right="72"/>
                    <w:rPr>
                      <w:rFonts w:ascii="Arial" w:hAnsi="Arial" w:cs="Arial"/>
                      <w:sz w:val="22"/>
                      <w:szCs w:val="22"/>
                      <w:u w:val="single"/>
                    </w:rPr>
                  </w:pPr>
                  <w:r w:rsidRPr="007E5DF8">
                    <w:rPr>
                      <w:rFonts w:ascii="Arial" w:hAnsi="Arial" w:cs="Arial"/>
                      <w:sz w:val="22"/>
                      <w:szCs w:val="22"/>
                      <w:u w:val="single"/>
                    </w:rPr>
                    <w:t>legal.pdf</w:t>
                  </w:r>
                </w:p>
              </w:tc>
            </w:tr>
            <w:tr w:rsidR="00AF1AF0" w:rsidRPr="007E5DF8" w14:paraId="786461FF" w14:textId="77777777" w:rsidTr="00352176">
              <w:trPr>
                <w:trHeight w:val="252"/>
              </w:trPr>
              <w:tc>
                <w:tcPr>
                  <w:tcW w:w="846" w:type="dxa"/>
                </w:tcPr>
                <w:p w14:paraId="6869C4F1" w14:textId="76BD7C12"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4</w:t>
                  </w:r>
                  <w:r w:rsidR="00AF1AF0" w:rsidRPr="007E5DF8">
                    <w:rPr>
                      <w:rFonts w:ascii="Arial" w:hAnsi="Arial" w:cs="Arial"/>
                      <w:sz w:val="22"/>
                      <w:szCs w:val="22"/>
                      <w:u w:val="single"/>
                    </w:rPr>
                    <w:t>.</w:t>
                  </w:r>
                </w:p>
              </w:tc>
              <w:tc>
                <w:tcPr>
                  <w:tcW w:w="4194" w:type="dxa"/>
                </w:tcPr>
                <w:p w14:paraId="3CB549D0"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The principal place of business </w:t>
                  </w:r>
                </w:p>
              </w:tc>
              <w:tc>
                <w:tcPr>
                  <w:tcW w:w="2040" w:type="dxa"/>
                  <w:gridSpan w:val="2"/>
                </w:tcPr>
                <w:p w14:paraId="11DD787F" w14:textId="77777777" w:rsidR="00AF1AF0" w:rsidRPr="007E5DF8" w:rsidRDefault="00AF1AF0" w:rsidP="007E5DF8">
                  <w:pPr>
                    <w:spacing w:after="0"/>
                    <w:ind w:right="72"/>
                    <w:rPr>
                      <w:rFonts w:ascii="Arial" w:hAnsi="Arial" w:cs="Arial"/>
                      <w:sz w:val="22"/>
                      <w:szCs w:val="22"/>
                      <w:u w:val="single"/>
                    </w:rPr>
                  </w:pPr>
                  <w:r w:rsidRPr="007E5DF8">
                    <w:rPr>
                      <w:rFonts w:ascii="Arial" w:hAnsi="Arial" w:cs="Arial"/>
                      <w:sz w:val="22"/>
                      <w:szCs w:val="22"/>
                      <w:u w:val="single"/>
                    </w:rPr>
                    <w:t>principal.pdf</w:t>
                  </w:r>
                </w:p>
              </w:tc>
            </w:tr>
            <w:tr w:rsidR="00AF1AF0" w:rsidRPr="007E5DF8" w14:paraId="172F1781" w14:textId="77777777" w:rsidTr="00352176">
              <w:trPr>
                <w:trHeight w:val="770"/>
              </w:trPr>
              <w:tc>
                <w:tcPr>
                  <w:tcW w:w="846" w:type="dxa"/>
                </w:tcPr>
                <w:p w14:paraId="3E1066E0" w14:textId="66060314"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5</w:t>
                  </w:r>
                  <w:r w:rsidR="00AF1AF0" w:rsidRPr="007E5DF8">
                    <w:rPr>
                      <w:rFonts w:ascii="Arial" w:hAnsi="Arial" w:cs="Arial"/>
                      <w:sz w:val="22"/>
                      <w:szCs w:val="22"/>
                      <w:u w:val="single"/>
                    </w:rPr>
                    <w:t>.</w:t>
                  </w:r>
                </w:p>
              </w:tc>
              <w:tc>
                <w:tcPr>
                  <w:tcW w:w="4194" w:type="dxa"/>
                </w:tcPr>
                <w:p w14:paraId="1647874E"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The place of Incorporation or the place of registration and the nationality of the owner </w:t>
                  </w:r>
                </w:p>
              </w:tc>
              <w:tc>
                <w:tcPr>
                  <w:tcW w:w="2040" w:type="dxa"/>
                  <w:gridSpan w:val="2"/>
                </w:tcPr>
                <w:p w14:paraId="511E6C57" w14:textId="77777777" w:rsidR="00AF1AF0" w:rsidRPr="007E5DF8" w:rsidRDefault="00AF1AF0" w:rsidP="007E5DF8">
                  <w:pPr>
                    <w:spacing w:after="0"/>
                    <w:ind w:right="72"/>
                    <w:rPr>
                      <w:rFonts w:ascii="Arial" w:hAnsi="Arial" w:cs="Arial"/>
                      <w:sz w:val="22"/>
                      <w:szCs w:val="22"/>
                      <w:u w:val="single"/>
                    </w:rPr>
                  </w:pPr>
                  <w:r w:rsidRPr="007E5DF8">
                    <w:rPr>
                      <w:rFonts w:ascii="Arial" w:hAnsi="Arial" w:cs="Arial"/>
                      <w:sz w:val="22"/>
                      <w:szCs w:val="22"/>
                      <w:u w:val="single"/>
                    </w:rPr>
                    <w:t>incorporation.pdf</w:t>
                  </w:r>
                </w:p>
              </w:tc>
            </w:tr>
            <w:tr w:rsidR="00AF1AF0" w:rsidRPr="007E5DF8" w14:paraId="46381576" w14:textId="77777777" w:rsidTr="00352176">
              <w:trPr>
                <w:trHeight w:val="505"/>
              </w:trPr>
              <w:tc>
                <w:tcPr>
                  <w:tcW w:w="846" w:type="dxa"/>
                </w:tcPr>
                <w:p w14:paraId="04A577CC" w14:textId="14D50C81"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6</w:t>
                  </w:r>
                  <w:r w:rsidR="00AF1AF0" w:rsidRPr="007E5DF8">
                    <w:rPr>
                      <w:rFonts w:ascii="Arial" w:hAnsi="Arial" w:cs="Arial"/>
                      <w:sz w:val="22"/>
                      <w:szCs w:val="22"/>
                      <w:u w:val="single"/>
                    </w:rPr>
                    <w:t>.</w:t>
                  </w:r>
                </w:p>
              </w:tc>
              <w:tc>
                <w:tcPr>
                  <w:tcW w:w="4194" w:type="dxa"/>
                </w:tcPr>
                <w:p w14:paraId="5AF18EF8"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Technical Experience certificate issued by utility </w:t>
                  </w:r>
                </w:p>
              </w:tc>
              <w:tc>
                <w:tcPr>
                  <w:tcW w:w="2040" w:type="dxa"/>
                  <w:gridSpan w:val="2"/>
                </w:tcPr>
                <w:p w14:paraId="0006B356" w14:textId="77777777" w:rsidR="00AF1AF0" w:rsidRPr="007E5DF8" w:rsidRDefault="00AF1AF0" w:rsidP="007E5DF8">
                  <w:pPr>
                    <w:spacing w:after="0"/>
                    <w:ind w:right="72"/>
                    <w:rPr>
                      <w:rFonts w:ascii="Arial" w:hAnsi="Arial" w:cs="Arial"/>
                      <w:sz w:val="22"/>
                      <w:szCs w:val="22"/>
                      <w:u w:val="single"/>
                    </w:rPr>
                  </w:pPr>
                  <w:r w:rsidRPr="007E5DF8">
                    <w:rPr>
                      <w:rFonts w:ascii="Arial" w:hAnsi="Arial" w:cs="Arial"/>
                      <w:sz w:val="22"/>
                      <w:szCs w:val="22"/>
                      <w:u w:val="single"/>
                    </w:rPr>
                    <w:t>techexp.pdf</w:t>
                  </w:r>
                </w:p>
                <w:p w14:paraId="1C1AABA8" w14:textId="77777777" w:rsidR="00AF1AF0" w:rsidRPr="007E5DF8" w:rsidRDefault="00AF1AF0" w:rsidP="007E5DF8">
                  <w:pPr>
                    <w:spacing w:after="0"/>
                    <w:ind w:right="72"/>
                    <w:rPr>
                      <w:rFonts w:ascii="Arial" w:hAnsi="Arial" w:cs="Arial"/>
                      <w:sz w:val="22"/>
                      <w:szCs w:val="22"/>
                      <w:u w:val="single"/>
                    </w:rPr>
                  </w:pPr>
                </w:p>
              </w:tc>
            </w:tr>
            <w:tr w:rsidR="00AF1AF0" w:rsidRPr="007E5DF8" w14:paraId="4B70B9D9" w14:textId="77777777" w:rsidTr="00352176">
              <w:trPr>
                <w:trHeight w:val="505"/>
              </w:trPr>
              <w:tc>
                <w:tcPr>
                  <w:tcW w:w="846" w:type="dxa"/>
                </w:tcPr>
                <w:p w14:paraId="709C37A4" w14:textId="537BE7D5"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7</w:t>
                  </w:r>
                  <w:r w:rsidR="00AF1AF0" w:rsidRPr="007E5DF8">
                    <w:rPr>
                      <w:rFonts w:ascii="Arial" w:hAnsi="Arial" w:cs="Arial"/>
                      <w:sz w:val="22"/>
                      <w:szCs w:val="22"/>
                      <w:u w:val="single"/>
                    </w:rPr>
                    <w:t>.</w:t>
                  </w:r>
                </w:p>
              </w:tc>
              <w:tc>
                <w:tcPr>
                  <w:tcW w:w="4194" w:type="dxa"/>
                </w:tcPr>
                <w:p w14:paraId="340F7E5F"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Financial Balance Sheets (for last five years)</w:t>
                  </w:r>
                </w:p>
              </w:tc>
              <w:tc>
                <w:tcPr>
                  <w:tcW w:w="2040" w:type="dxa"/>
                  <w:gridSpan w:val="2"/>
                </w:tcPr>
                <w:p w14:paraId="516FDCA6" w14:textId="77777777" w:rsidR="00AF1AF0" w:rsidRPr="007E5DF8" w:rsidRDefault="00AF1AF0" w:rsidP="007E5DF8">
                  <w:pPr>
                    <w:spacing w:after="0"/>
                    <w:ind w:right="72"/>
                    <w:rPr>
                      <w:rFonts w:ascii="Arial" w:hAnsi="Arial" w:cs="Arial"/>
                      <w:sz w:val="22"/>
                      <w:szCs w:val="22"/>
                      <w:u w:val="single"/>
                    </w:rPr>
                  </w:pPr>
                  <w:r w:rsidRPr="007E5DF8">
                    <w:rPr>
                      <w:rFonts w:ascii="Arial" w:hAnsi="Arial" w:cs="Arial"/>
                      <w:sz w:val="22"/>
                      <w:szCs w:val="22"/>
                      <w:u w:val="single"/>
                    </w:rPr>
                    <w:t>balsheet.pdf</w:t>
                  </w:r>
                </w:p>
              </w:tc>
            </w:tr>
            <w:tr w:rsidR="00AF1AF0" w:rsidRPr="007E5DF8" w14:paraId="288217F4" w14:textId="77777777" w:rsidTr="00352176">
              <w:trPr>
                <w:trHeight w:val="252"/>
              </w:trPr>
              <w:tc>
                <w:tcPr>
                  <w:tcW w:w="846" w:type="dxa"/>
                </w:tcPr>
                <w:p w14:paraId="3E96A91A" w14:textId="7FB4B724"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8</w:t>
                  </w:r>
                  <w:r w:rsidR="00AF1AF0" w:rsidRPr="007E5DF8">
                    <w:rPr>
                      <w:rFonts w:ascii="Arial" w:hAnsi="Arial" w:cs="Arial"/>
                      <w:sz w:val="22"/>
                      <w:szCs w:val="22"/>
                      <w:u w:val="single"/>
                    </w:rPr>
                    <w:t>.</w:t>
                  </w:r>
                </w:p>
              </w:tc>
              <w:tc>
                <w:tcPr>
                  <w:tcW w:w="4194" w:type="dxa"/>
                </w:tcPr>
                <w:p w14:paraId="34E21A2C"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Technical GTP</w:t>
                  </w:r>
                </w:p>
              </w:tc>
              <w:tc>
                <w:tcPr>
                  <w:tcW w:w="2040" w:type="dxa"/>
                  <w:gridSpan w:val="2"/>
                </w:tcPr>
                <w:p w14:paraId="6112C7A6" w14:textId="77777777" w:rsidR="00AF1AF0" w:rsidRPr="007E5DF8" w:rsidRDefault="00AF1AF0" w:rsidP="007E5DF8">
                  <w:pPr>
                    <w:spacing w:after="0"/>
                    <w:ind w:right="72"/>
                    <w:rPr>
                      <w:rFonts w:ascii="Arial" w:hAnsi="Arial" w:cs="Arial"/>
                      <w:sz w:val="22"/>
                      <w:szCs w:val="22"/>
                      <w:u w:val="single"/>
                    </w:rPr>
                  </w:pPr>
                  <w:r w:rsidRPr="007E5DF8">
                    <w:rPr>
                      <w:rFonts w:ascii="Arial" w:hAnsi="Arial" w:cs="Arial"/>
                      <w:sz w:val="22"/>
                      <w:szCs w:val="22"/>
                      <w:u w:val="single"/>
                    </w:rPr>
                    <w:t>gtp.pdf</w:t>
                  </w:r>
                </w:p>
              </w:tc>
            </w:tr>
            <w:tr w:rsidR="00AF1AF0" w:rsidRPr="007E5DF8" w14:paraId="315F8E86" w14:textId="77777777" w:rsidTr="00352176">
              <w:trPr>
                <w:trHeight w:val="252"/>
              </w:trPr>
              <w:tc>
                <w:tcPr>
                  <w:tcW w:w="846" w:type="dxa"/>
                </w:tcPr>
                <w:p w14:paraId="21DDADA8" w14:textId="19D473DB"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9</w:t>
                  </w:r>
                  <w:r w:rsidR="00AF1AF0" w:rsidRPr="007E5DF8">
                    <w:rPr>
                      <w:rFonts w:ascii="Arial" w:hAnsi="Arial" w:cs="Arial"/>
                      <w:sz w:val="22"/>
                      <w:szCs w:val="22"/>
                      <w:u w:val="single"/>
                    </w:rPr>
                    <w:t>.</w:t>
                  </w:r>
                </w:p>
              </w:tc>
              <w:tc>
                <w:tcPr>
                  <w:tcW w:w="4194" w:type="dxa"/>
                </w:tcPr>
                <w:p w14:paraId="505BBA7B"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Type Test Report </w:t>
                  </w:r>
                </w:p>
              </w:tc>
              <w:tc>
                <w:tcPr>
                  <w:tcW w:w="2040" w:type="dxa"/>
                  <w:gridSpan w:val="2"/>
                </w:tcPr>
                <w:p w14:paraId="6A0DE037" w14:textId="77777777" w:rsidR="00AF1AF0" w:rsidRPr="007E5DF8" w:rsidRDefault="00AF1AF0" w:rsidP="007E5DF8">
                  <w:pPr>
                    <w:tabs>
                      <w:tab w:val="left" w:pos="1500"/>
                    </w:tabs>
                    <w:spacing w:after="0"/>
                    <w:rPr>
                      <w:rFonts w:ascii="Arial" w:hAnsi="Arial" w:cs="Arial"/>
                      <w:sz w:val="22"/>
                      <w:szCs w:val="22"/>
                      <w:u w:val="single"/>
                    </w:rPr>
                  </w:pPr>
                  <w:r w:rsidRPr="007E5DF8">
                    <w:rPr>
                      <w:rFonts w:ascii="Arial" w:hAnsi="Arial" w:cs="Arial"/>
                      <w:sz w:val="22"/>
                      <w:szCs w:val="22"/>
                      <w:u w:val="single"/>
                    </w:rPr>
                    <w:t>ttreport.pdf</w:t>
                  </w:r>
                </w:p>
              </w:tc>
            </w:tr>
            <w:tr w:rsidR="00AF1AF0" w:rsidRPr="007E5DF8" w14:paraId="441987F3" w14:textId="77777777" w:rsidTr="00352176">
              <w:trPr>
                <w:gridAfter w:val="1"/>
                <w:wAfter w:w="25" w:type="dxa"/>
                <w:trHeight w:val="252"/>
              </w:trPr>
              <w:tc>
                <w:tcPr>
                  <w:tcW w:w="846" w:type="dxa"/>
                </w:tcPr>
                <w:p w14:paraId="39EB7DC7" w14:textId="294D0F7B"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1</w:t>
                  </w:r>
                  <w:r w:rsidR="00D635D9" w:rsidRPr="007E5DF8">
                    <w:rPr>
                      <w:rFonts w:ascii="Arial" w:hAnsi="Arial" w:cs="Arial"/>
                      <w:sz w:val="22"/>
                      <w:szCs w:val="22"/>
                      <w:u w:val="single"/>
                    </w:rPr>
                    <w:t>0</w:t>
                  </w:r>
                  <w:r w:rsidRPr="007E5DF8">
                    <w:rPr>
                      <w:rFonts w:ascii="Arial" w:hAnsi="Arial" w:cs="Arial"/>
                      <w:sz w:val="22"/>
                      <w:szCs w:val="22"/>
                      <w:u w:val="single"/>
                    </w:rPr>
                    <w:t>.</w:t>
                  </w:r>
                </w:p>
              </w:tc>
              <w:tc>
                <w:tcPr>
                  <w:tcW w:w="4194" w:type="dxa"/>
                </w:tcPr>
                <w:p w14:paraId="1A44FFA1"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Bank Certificate </w:t>
                  </w:r>
                </w:p>
              </w:tc>
              <w:tc>
                <w:tcPr>
                  <w:tcW w:w="2015" w:type="dxa"/>
                </w:tcPr>
                <w:p w14:paraId="640F9023" w14:textId="77777777" w:rsidR="00AF1AF0" w:rsidRPr="007E5DF8" w:rsidRDefault="00AF1AF0" w:rsidP="007E5DF8">
                  <w:pPr>
                    <w:tabs>
                      <w:tab w:val="left" w:pos="1500"/>
                    </w:tabs>
                    <w:spacing w:after="0"/>
                    <w:rPr>
                      <w:rFonts w:ascii="Arial" w:hAnsi="Arial" w:cs="Arial"/>
                      <w:sz w:val="22"/>
                      <w:szCs w:val="22"/>
                      <w:u w:val="single"/>
                    </w:rPr>
                  </w:pPr>
                  <w:r w:rsidRPr="007E5DF8">
                    <w:rPr>
                      <w:rFonts w:ascii="Arial" w:hAnsi="Arial" w:cs="Arial"/>
                      <w:sz w:val="22"/>
                      <w:szCs w:val="22"/>
                      <w:u w:val="single"/>
                    </w:rPr>
                    <w:t>bank.pdf</w:t>
                  </w:r>
                </w:p>
              </w:tc>
            </w:tr>
            <w:tr w:rsidR="00AF1AF0" w:rsidRPr="007E5DF8" w14:paraId="74244C3C" w14:textId="77777777" w:rsidTr="00352176">
              <w:trPr>
                <w:gridAfter w:val="1"/>
                <w:wAfter w:w="25" w:type="dxa"/>
                <w:trHeight w:val="252"/>
              </w:trPr>
              <w:tc>
                <w:tcPr>
                  <w:tcW w:w="846" w:type="dxa"/>
                </w:tcPr>
                <w:p w14:paraId="22814B13" w14:textId="014F7AB2"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11</w:t>
                  </w:r>
                  <w:r w:rsidR="00AF1AF0" w:rsidRPr="007E5DF8">
                    <w:rPr>
                      <w:rFonts w:ascii="Arial" w:hAnsi="Arial" w:cs="Arial"/>
                      <w:sz w:val="22"/>
                      <w:szCs w:val="22"/>
                      <w:u w:val="single"/>
                    </w:rPr>
                    <w:t>.</w:t>
                  </w:r>
                </w:p>
              </w:tc>
              <w:tc>
                <w:tcPr>
                  <w:tcW w:w="4194" w:type="dxa"/>
                </w:tcPr>
                <w:p w14:paraId="5529CA8E"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Manufacturer Authorization </w:t>
                  </w:r>
                </w:p>
              </w:tc>
              <w:tc>
                <w:tcPr>
                  <w:tcW w:w="2015" w:type="dxa"/>
                </w:tcPr>
                <w:p w14:paraId="3F4C7B55" w14:textId="77777777" w:rsidR="00AF1AF0" w:rsidRPr="007E5DF8" w:rsidRDefault="00AF1AF0" w:rsidP="007E5DF8">
                  <w:pPr>
                    <w:tabs>
                      <w:tab w:val="left" w:pos="1500"/>
                    </w:tabs>
                    <w:spacing w:after="0"/>
                    <w:rPr>
                      <w:rFonts w:ascii="Arial" w:hAnsi="Arial" w:cs="Arial"/>
                      <w:sz w:val="22"/>
                      <w:szCs w:val="22"/>
                      <w:u w:val="single"/>
                    </w:rPr>
                  </w:pPr>
                  <w:r w:rsidRPr="007E5DF8">
                    <w:rPr>
                      <w:rFonts w:ascii="Arial" w:hAnsi="Arial" w:cs="Arial"/>
                      <w:sz w:val="22"/>
                      <w:szCs w:val="22"/>
                      <w:u w:val="single"/>
                    </w:rPr>
                    <w:t>manuauth.pdf</w:t>
                  </w:r>
                </w:p>
              </w:tc>
            </w:tr>
            <w:tr w:rsidR="00AF1AF0" w:rsidRPr="007E5DF8" w14:paraId="0BEDDCEA" w14:textId="77777777" w:rsidTr="00352176">
              <w:trPr>
                <w:gridAfter w:val="1"/>
                <w:wAfter w:w="25" w:type="dxa"/>
                <w:trHeight w:val="252"/>
              </w:trPr>
              <w:tc>
                <w:tcPr>
                  <w:tcW w:w="846" w:type="dxa"/>
                </w:tcPr>
                <w:p w14:paraId="2F8D8A44" w14:textId="36D3A7AF"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12</w:t>
                  </w:r>
                  <w:r w:rsidR="00AF1AF0" w:rsidRPr="007E5DF8">
                    <w:rPr>
                      <w:rFonts w:ascii="Arial" w:hAnsi="Arial" w:cs="Arial"/>
                      <w:sz w:val="22"/>
                      <w:szCs w:val="22"/>
                      <w:u w:val="single"/>
                    </w:rPr>
                    <w:t>.</w:t>
                  </w:r>
                </w:p>
              </w:tc>
              <w:tc>
                <w:tcPr>
                  <w:tcW w:w="4194" w:type="dxa"/>
                </w:tcPr>
                <w:p w14:paraId="63FE1EE7"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Work Schedule (BAR Chart) </w:t>
                  </w:r>
                </w:p>
              </w:tc>
              <w:tc>
                <w:tcPr>
                  <w:tcW w:w="2015" w:type="dxa"/>
                </w:tcPr>
                <w:p w14:paraId="26F479B5" w14:textId="77777777" w:rsidR="00AF1AF0" w:rsidRPr="007E5DF8" w:rsidRDefault="00AF1AF0" w:rsidP="007E5DF8">
                  <w:pPr>
                    <w:tabs>
                      <w:tab w:val="left" w:pos="1500"/>
                    </w:tabs>
                    <w:spacing w:after="0"/>
                    <w:rPr>
                      <w:rFonts w:ascii="Arial" w:hAnsi="Arial" w:cs="Arial"/>
                      <w:sz w:val="22"/>
                      <w:szCs w:val="22"/>
                      <w:u w:val="single"/>
                    </w:rPr>
                  </w:pPr>
                  <w:r w:rsidRPr="007E5DF8">
                    <w:rPr>
                      <w:rFonts w:ascii="Arial" w:hAnsi="Arial" w:cs="Arial"/>
                      <w:sz w:val="22"/>
                      <w:szCs w:val="22"/>
                      <w:u w:val="single"/>
                    </w:rPr>
                    <w:t>barchart.pdf</w:t>
                  </w:r>
                </w:p>
              </w:tc>
            </w:tr>
            <w:tr w:rsidR="00AF1AF0" w:rsidRPr="007E5DF8" w14:paraId="5B4CB5B5" w14:textId="77777777" w:rsidTr="00352176">
              <w:trPr>
                <w:gridAfter w:val="1"/>
                <w:wAfter w:w="25" w:type="dxa"/>
                <w:trHeight w:val="505"/>
              </w:trPr>
              <w:tc>
                <w:tcPr>
                  <w:tcW w:w="846" w:type="dxa"/>
                </w:tcPr>
                <w:p w14:paraId="3F40AD69" w14:textId="305B0239"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13</w:t>
                  </w:r>
                  <w:r w:rsidR="00AF1AF0" w:rsidRPr="007E5DF8">
                    <w:rPr>
                      <w:rFonts w:ascii="Arial" w:hAnsi="Arial" w:cs="Arial"/>
                      <w:sz w:val="22"/>
                      <w:szCs w:val="22"/>
                      <w:u w:val="single"/>
                    </w:rPr>
                    <w:t>.</w:t>
                  </w:r>
                </w:p>
              </w:tc>
              <w:tc>
                <w:tcPr>
                  <w:tcW w:w="4194" w:type="dxa"/>
                </w:tcPr>
                <w:p w14:paraId="2F497C06"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Documentary Evidence for Base Price Indices </w:t>
                  </w:r>
                </w:p>
              </w:tc>
              <w:tc>
                <w:tcPr>
                  <w:tcW w:w="2015" w:type="dxa"/>
                </w:tcPr>
                <w:p w14:paraId="3127B4B8" w14:textId="77777777" w:rsidR="00AF1AF0" w:rsidRPr="007E5DF8" w:rsidRDefault="00AF1AF0" w:rsidP="007E5DF8">
                  <w:pPr>
                    <w:tabs>
                      <w:tab w:val="left" w:pos="1500"/>
                    </w:tabs>
                    <w:spacing w:after="0"/>
                    <w:rPr>
                      <w:rFonts w:ascii="Arial" w:hAnsi="Arial" w:cs="Arial"/>
                      <w:sz w:val="22"/>
                      <w:szCs w:val="22"/>
                      <w:u w:val="single"/>
                    </w:rPr>
                  </w:pPr>
                  <w:r w:rsidRPr="007E5DF8">
                    <w:rPr>
                      <w:rFonts w:ascii="Arial" w:hAnsi="Arial" w:cs="Arial"/>
                      <w:sz w:val="22"/>
                      <w:szCs w:val="22"/>
                      <w:u w:val="single"/>
                    </w:rPr>
                    <w:t>pvindex.pdf</w:t>
                  </w:r>
                </w:p>
              </w:tc>
            </w:tr>
            <w:tr w:rsidR="00AF1AF0" w:rsidRPr="007E5DF8" w14:paraId="153239BC" w14:textId="77777777" w:rsidTr="00352176">
              <w:trPr>
                <w:gridAfter w:val="1"/>
                <w:wAfter w:w="25" w:type="dxa"/>
                <w:trHeight w:val="252"/>
              </w:trPr>
              <w:tc>
                <w:tcPr>
                  <w:tcW w:w="846" w:type="dxa"/>
                </w:tcPr>
                <w:p w14:paraId="28E3C9CE" w14:textId="70B6B9CD"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14</w:t>
                  </w:r>
                  <w:r w:rsidR="00AF1AF0" w:rsidRPr="007E5DF8">
                    <w:rPr>
                      <w:rFonts w:ascii="Arial" w:hAnsi="Arial" w:cs="Arial"/>
                      <w:sz w:val="22"/>
                      <w:szCs w:val="22"/>
                      <w:u w:val="single"/>
                    </w:rPr>
                    <w:t>.</w:t>
                  </w:r>
                </w:p>
              </w:tc>
              <w:tc>
                <w:tcPr>
                  <w:tcW w:w="4194" w:type="dxa"/>
                </w:tcPr>
                <w:p w14:paraId="45C1B0A3"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Cancelled Cheque</w:t>
                  </w:r>
                </w:p>
              </w:tc>
              <w:tc>
                <w:tcPr>
                  <w:tcW w:w="2015" w:type="dxa"/>
                </w:tcPr>
                <w:p w14:paraId="32A23E06" w14:textId="77777777" w:rsidR="00AF1AF0" w:rsidRPr="007E5DF8" w:rsidRDefault="00AF1AF0" w:rsidP="007E5DF8">
                  <w:pPr>
                    <w:tabs>
                      <w:tab w:val="left" w:pos="1500"/>
                    </w:tabs>
                    <w:spacing w:after="0"/>
                    <w:rPr>
                      <w:rFonts w:ascii="Arial" w:hAnsi="Arial" w:cs="Arial"/>
                      <w:sz w:val="22"/>
                      <w:szCs w:val="22"/>
                      <w:u w:val="single"/>
                    </w:rPr>
                  </w:pPr>
                  <w:r w:rsidRPr="007E5DF8">
                    <w:rPr>
                      <w:rFonts w:ascii="Arial" w:hAnsi="Arial" w:cs="Arial"/>
                      <w:sz w:val="22"/>
                      <w:szCs w:val="22"/>
                      <w:u w:val="single"/>
                    </w:rPr>
                    <w:t>cheque.pdf</w:t>
                  </w:r>
                </w:p>
              </w:tc>
            </w:tr>
            <w:tr w:rsidR="00AF1AF0" w:rsidRPr="007E5DF8" w14:paraId="24A18344" w14:textId="77777777" w:rsidTr="00352176">
              <w:trPr>
                <w:gridAfter w:val="1"/>
                <w:wAfter w:w="25" w:type="dxa"/>
                <w:trHeight w:val="252"/>
              </w:trPr>
              <w:tc>
                <w:tcPr>
                  <w:tcW w:w="846" w:type="dxa"/>
                </w:tcPr>
                <w:p w14:paraId="42DD94B3" w14:textId="63045E98" w:rsidR="00AF1AF0" w:rsidRPr="007E5DF8" w:rsidRDefault="00D635D9" w:rsidP="007E5DF8">
                  <w:pPr>
                    <w:spacing w:after="0"/>
                    <w:rPr>
                      <w:rFonts w:ascii="Arial" w:hAnsi="Arial" w:cs="Arial"/>
                      <w:sz w:val="22"/>
                      <w:szCs w:val="22"/>
                      <w:u w:val="single"/>
                    </w:rPr>
                  </w:pPr>
                  <w:r w:rsidRPr="007E5DF8">
                    <w:rPr>
                      <w:rFonts w:ascii="Arial" w:hAnsi="Arial" w:cs="Arial"/>
                      <w:sz w:val="22"/>
                      <w:szCs w:val="22"/>
                      <w:u w:val="single"/>
                    </w:rPr>
                    <w:t>15</w:t>
                  </w:r>
                  <w:r w:rsidR="00AF1AF0" w:rsidRPr="007E5DF8">
                    <w:rPr>
                      <w:rFonts w:ascii="Arial" w:hAnsi="Arial" w:cs="Arial"/>
                      <w:sz w:val="22"/>
                      <w:szCs w:val="22"/>
                      <w:u w:val="single"/>
                    </w:rPr>
                    <w:t xml:space="preserve">. </w:t>
                  </w:r>
                </w:p>
              </w:tc>
              <w:tc>
                <w:tcPr>
                  <w:tcW w:w="4194" w:type="dxa"/>
                </w:tcPr>
                <w:p w14:paraId="499E61BB" w14:textId="77777777" w:rsidR="00AF1AF0" w:rsidRPr="007E5DF8" w:rsidRDefault="00AF1AF0" w:rsidP="007E5DF8">
                  <w:pPr>
                    <w:spacing w:after="0"/>
                    <w:rPr>
                      <w:rFonts w:ascii="Arial" w:hAnsi="Arial" w:cs="Arial"/>
                      <w:sz w:val="22"/>
                      <w:szCs w:val="22"/>
                      <w:u w:val="single"/>
                    </w:rPr>
                  </w:pPr>
                  <w:r w:rsidRPr="007E5DF8">
                    <w:rPr>
                      <w:rFonts w:ascii="Arial" w:hAnsi="Arial" w:cs="Arial"/>
                      <w:sz w:val="22"/>
                      <w:szCs w:val="22"/>
                      <w:u w:val="single"/>
                    </w:rPr>
                    <w:t xml:space="preserve">Other Documents </w:t>
                  </w:r>
                </w:p>
              </w:tc>
              <w:tc>
                <w:tcPr>
                  <w:tcW w:w="2015" w:type="dxa"/>
                </w:tcPr>
                <w:p w14:paraId="5C182071" w14:textId="77777777" w:rsidR="00AF1AF0" w:rsidRPr="007E5DF8" w:rsidRDefault="00AF1AF0" w:rsidP="007E5DF8">
                  <w:pPr>
                    <w:tabs>
                      <w:tab w:val="left" w:pos="1500"/>
                    </w:tabs>
                    <w:spacing w:after="0"/>
                    <w:rPr>
                      <w:rFonts w:ascii="Arial" w:hAnsi="Arial" w:cs="Arial"/>
                      <w:sz w:val="22"/>
                      <w:szCs w:val="22"/>
                      <w:u w:val="single"/>
                    </w:rPr>
                  </w:pPr>
                  <w:r w:rsidRPr="007E5DF8">
                    <w:rPr>
                      <w:rFonts w:ascii="Arial" w:hAnsi="Arial" w:cs="Arial"/>
                      <w:sz w:val="22"/>
                      <w:szCs w:val="22"/>
                      <w:u w:val="single"/>
                    </w:rPr>
                    <w:t>other.pdf</w:t>
                  </w:r>
                </w:p>
              </w:tc>
            </w:tr>
          </w:tbl>
          <w:p w14:paraId="140BDC45" w14:textId="77777777" w:rsidR="00892A36" w:rsidRPr="007E5DF8" w:rsidRDefault="00892A36" w:rsidP="007E5DF8">
            <w:pPr>
              <w:spacing w:after="0"/>
              <w:ind w:left="122"/>
              <w:rPr>
                <w:rFonts w:ascii="Arial" w:hAnsi="Arial" w:cs="Arial"/>
                <w:spacing w:val="-2"/>
                <w:sz w:val="22"/>
                <w:szCs w:val="22"/>
              </w:rPr>
            </w:pPr>
          </w:p>
          <w:p w14:paraId="3B0E14A7" w14:textId="77777777" w:rsidR="00AF1AF0" w:rsidRPr="007E5DF8" w:rsidRDefault="00AF1AF0" w:rsidP="00135884">
            <w:pPr>
              <w:spacing w:after="0"/>
              <w:ind w:left="876" w:hanging="876"/>
              <w:rPr>
                <w:rFonts w:ascii="Arial" w:hAnsi="Arial" w:cs="Arial"/>
                <w:sz w:val="22"/>
                <w:szCs w:val="22"/>
              </w:rPr>
            </w:pPr>
            <w:r w:rsidRPr="007E5DF8">
              <w:rPr>
                <w:rFonts w:ascii="Arial" w:hAnsi="Arial" w:cs="Arial"/>
                <w:sz w:val="22"/>
                <w:szCs w:val="22"/>
              </w:rPr>
              <w:t>1.</w:t>
            </w:r>
            <w:r w:rsidRPr="007E5DF8">
              <w:rPr>
                <w:rFonts w:ascii="Arial" w:hAnsi="Arial" w:cs="Arial"/>
                <w:sz w:val="22"/>
                <w:szCs w:val="22"/>
              </w:rPr>
              <w:tab/>
              <w:t>Bidder may put three(03) characters suffix for each file preceded by an ‘under score’ for  their identification. (Example- poa_xyz.pdf)</w:t>
            </w:r>
          </w:p>
          <w:p w14:paraId="263B135A" w14:textId="77777777" w:rsidR="00AF1AF0" w:rsidRPr="007E5DF8" w:rsidRDefault="00AF1AF0" w:rsidP="007E5DF8">
            <w:pPr>
              <w:spacing w:after="0"/>
              <w:ind w:left="876" w:hanging="876"/>
              <w:rPr>
                <w:rFonts w:ascii="Arial" w:hAnsi="Arial" w:cs="Arial"/>
                <w:sz w:val="22"/>
                <w:szCs w:val="22"/>
              </w:rPr>
            </w:pPr>
            <w:r w:rsidRPr="007E5DF8">
              <w:rPr>
                <w:rFonts w:ascii="Arial" w:hAnsi="Arial" w:cs="Arial"/>
                <w:sz w:val="22"/>
                <w:szCs w:val="22"/>
              </w:rPr>
              <w:t xml:space="preserve">2. </w:t>
            </w:r>
            <w:r w:rsidRPr="007E5DF8">
              <w:rPr>
                <w:rFonts w:ascii="Arial" w:hAnsi="Arial" w:cs="Arial"/>
                <w:sz w:val="22"/>
                <w:szCs w:val="22"/>
              </w:rPr>
              <w:tab/>
              <w:t>In case more file are to be uploaded under the same head Numeric suffix may be put by the bidder. (Example - poa1_xyz.pdf, poa2_xyz.pdf, poa3_xyz.pdf………. ).</w:t>
            </w:r>
          </w:p>
          <w:p w14:paraId="43621E84" w14:textId="60FBD37A" w:rsidR="00AF1AF0" w:rsidRPr="007E5DF8" w:rsidRDefault="00AF1AF0" w:rsidP="007E5DF8">
            <w:pPr>
              <w:spacing w:after="0"/>
              <w:ind w:left="876" w:hanging="876"/>
              <w:rPr>
                <w:rFonts w:ascii="Arial" w:hAnsi="Arial" w:cs="Arial"/>
                <w:sz w:val="22"/>
                <w:szCs w:val="22"/>
              </w:rPr>
            </w:pPr>
            <w:r w:rsidRPr="007E5DF8">
              <w:rPr>
                <w:rFonts w:ascii="Arial" w:hAnsi="Arial" w:cs="Arial"/>
                <w:sz w:val="22"/>
                <w:szCs w:val="22"/>
              </w:rPr>
              <w:t xml:space="preserve">3.  </w:t>
            </w:r>
            <w:r w:rsidRPr="007E5DF8">
              <w:rPr>
                <w:rFonts w:ascii="Arial" w:hAnsi="Arial" w:cs="Arial"/>
                <w:sz w:val="22"/>
                <w:szCs w:val="22"/>
              </w:rPr>
              <w:tab/>
              <w:t>For uploading any additional documents bidder may decide the name of file with prefix as ‘other’ succeeded by ‘under score’ and suffix as name of document in short. (Example – other_ISO certificate1_xyz.pdf, other_ISO certificate2_xyz.pdf ……….)</w:t>
            </w:r>
          </w:p>
          <w:p w14:paraId="263977FC" w14:textId="548C9A98" w:rsidR="00AF1AF0" w:rsidRPr="007E5DF8" w:rsidRDefault="00AF1AF0" w:rsidP="007E5DF8">
            <w:pPr>
              <w:spacing w:after="0"/>
              <w:ind w:left="802" w:hanging="802"/>
              <w:rPr>
                <w:rFonts w:ascii="Arial" w:hAnsi="Arial" w:cs="Arial"/>
                <w:sz w:val="22"/>
                <w:szCs w:val="22"/>
              </w:rPr>
            </w:pPr>
            <w:r w:rsidRPr="007E5DF8">
              <w:rPr>
                <w:rFonts w:ascii="Arial" w:hAnsi="Arial" w:cs="Arial"/>
                <w:sz w:val="22"/>
                <w:szCs w:val="22"/>
              </w:rPr>
              <w:t>4.</w:t>
            </w:r>
            <w:r w:rsidRPr="007E5DF8">
              <w:rPr>
                <w:rFonts w:ascii="Arial" w:hAnsi="Arial" w:cs="Arial"/>
                <w:sz w:val="22"/>
                <w:szCs w:val="22"/>
              </w:rPr>
              <w:tab/>
              <w:t>For other types of files supported on the portal, please refer the related provisions on the portal.</w:t>
            </w:r>
          </w:p>
          <w:p w14:paraId="05BCC3B6" w14:textId="77777777" w:rsidR="00AF1AF0" w:rsidRPr="007E5DF8" w:rsidRDefault="00AF1AF0" w:rsidP="007E5DF8">
            <w:pPr>
              <w:spacing w:after="0"/>
              <w:ind w:left="32"/>
              <w:rPr>
                <w:rFonts w:ascii="Arial" w:hAnsi="Arial" w:cs="Arial"/>
                <w:sz w:val="22"/>
                <w:szCs w:val="22"/>
              </w:rPr>
            </w:pPr>
          </w:p>
          <w:p w14:paraId="35ACC355" w14:textId="77777777" w:rsidR="00AF1AF0" w:rsidRPr="007E5DF8" w:rsidRDefault="00AF1AF0" w:rsidP="007E5DF8">
            <w:pPr>
              <w:pStyle w:val="S1-subpara"/>
              <w:numPr>
                <w:ilvl w:val="1"/>
                <w:numId w:val="22"/>
              </w:numPr>
              <w:spacing w:after="0"/>
              <w:ind w:left="1044" w:right="0" w:hanging="425"/>
              <w:rPr>
                <w:rFonts w:ascii="Arial" w:hAnsi="Arial" w:cs="Arial"/>
                <w:sz w:val="22"/>
                <w:szCs w:val="22"/>
              </w:rPr>
            </w:pPr>
            <w:r w:rsidRPr="007E5DF8">
              <w:rPr>
                <w:rFonts w:ascii="Arial" w:hAnsi="Arial" w:cs="Arial"/>
                <w:sz w:val="22"/>
                <w:szCs w:val="22"/>
              </w:rPr>
              <w:t xml:space="preserve">Hard copy of the following: </w:t>
            </w:r>
          </w:p>
          <w:p w14:paraId="3FCE5FC8" w14:textId="6661AE48" w:rsidR="00AF1AF0" w:rsidRPr="007E5DF8" w:rsidRDefault="00611D9C" w:rsidP="00F65EC6">
            <w:pPr>
              <w:numPr>
                <w:ilvl w:val="1"/>
                <w:numId w:val="30"/>
              </w:numPr>
              <w:spacing w:after="0"/>
              <w:ind w:right="0"/>
              <w:rPr>
                <w:rFonts w:ascii="Arial" w:hAnsi="Arial" w:cs="Arial"/>
                <w:sz w:val="22"/>
                <w:szCs w:val="22"/>
              </w:rPr>
            </w:pPr>
            <w:r w:rsidRPr="002C51AE">
              <w:rPr>
                <w:rFonts w:ascii="Arial" w:hAnsi="Arial" w:cs="Arial"/>
                <w:bCs/>
                <w:spacing w:val="-2"/>
                <w:sz w:val="22"/>
                <w:szCs w:val="22"/>
              </w:rPr>
              <w:t>DD towards Bidding Document fee of the amount as specified in accordance with clause 6.2 of ITB</w:t>
            </w:r>
            <w:r w:rsidR="00AF1AF0" w:rsidRPr="007E5DF8">
              <w:rPr>
                <w:rFonts w:ascii="Arial" w:hAnsi="Arial" w:cs="Arial"/>
                <w:bCs/>
                <w:spacing w:val="-2"/>
                <w:sz w:val="22"/>
                <w:szCs w:val="22"/>
              </w:rPr>
              <w:t>.</w:t>
            </w:r>
            <w:r w:rsidR="00AF1AF0" w:rsidRPr="007E5DF8">
              <w:rPr>
                <w:rFonts w:ascii="Arial" w:hAnsi="Arial" w:cs="Arial"/>
                <w:spacing w:val="-2"/>
                <w:sz w:val="22"/>
                <w:szCs w:val="22"/>
              </w:rPr>
              <w:t xml:space="preserve"> </w:t>
            </w:r>
          </w:p>
          <w:p w14:paraId="2B089AAE" w14:textId="77777777" w:rsidR="00AF1AF0" w:rsidRPr="007E5DF8" w:rsidRDefault="00AF1AF0" w:rsidP="00F65EC6">
            <w:pPr>
              <w:numPr>
                <w:ilvl w:val="1"/>
                <w:numId w:val="30"/>
              </w:numPr>
              <w:spacing w:after="0"/>
              <w:ind w:right="0"/>
              <w:rPr>
                <w:rFonts w:ascii="Arial" w:hAnsi="Arial" w:cs="Arial"/>
                <w:spacing w:val="-2"/>
                <w:sz w:val="22"/>
                <w:szCs w:val="22"/>
              </w:rPr>
            </w:pPr>
            <w:r w:rsidRPr="007E5DF8">
              <w:rPr>
                <w:rFonts w:ascii="Arial" w:hAnsi="Arial" w:cs="Arial"/>
                <w:spacing w:val="-2"/>
                <w:sz w:val="22"/>
                <w:szCs w:val="22"/>
              </w:rPr>
              <w:t xml:space="preserve">Written confirmation authorizing the signatory of the </w:t>
            </w:r>
            <w:r w:rsidRPr="007E5DF8">
              <w:rPr>
                <w:rFonts w:ascii="Arial" w:hAnsi="Arial" w:cs="Arial"/>
                <w:spacing w:val="-2"/>
                <w:sz w:val="22"/>
                <w:szCs w:val="22"/>
              </w:rPr>
              <w:lastRenderedPageBreak/>
              <w:t>Bid to commit the Bidder</w:t>
            </w:r>
            <w:r w:rsidRPr="007E5DF8">
              <w:rPr>
                <w:rFonts w:ascii="Arial" w:hAnsi="Arial" w:cs="Arial"/>
                <w:sz w:val="22"/>
                <w:szCs w:val="22"/>
              </w:rPr>
              <w:t xml:space="preserve"> </w:t>
            </w:r>
            <w:r w:rsidRPr="007E5DF8">
              <w:rPr>
                <w:rFonts w:ascii="Arial" w:hAnsi="Arial" w:cs="Arial"/>
                <w:spacing w:val="-2"/>
                <w:sz w:val="22"/>
                <w:szCs w:val="22"/>
              </w:rPr>
              <w:t xml:space="preserve">accompanying the hard copy part of the bid under ITB Clause 11; </w:t>
            </w:r>
          </w:p>
          <w:p w14:paraId="48274F27" w14:textId="77777777" w:rsidR="00AF1AF0" w:rsidRPr="007E5DF8" w:rsidRDefault="00AF1AF0" w:rsidP="00F65EC6">
            <w:pPr>
              <w:numPr>
                <w:ilvl w:val="1"/>
                <w:numId w:val="30"/>
              </w:numPr>
              <w:spacing w:after="0"/>
              <w:ind w:right="0"/>
              <w:rPr>
                <w:rFonts w:ascii="Arial" w:hAnsi="Arial" w:cs="Arial"/>
                <w:sz w:val="22"/>
                <w:szCs w:val="22"/>
              </w:rPr>
            </w:pPr>
            <w:r w:rsidRPr="007E5DF8">
              <w:rPr>
                <w:rFonts w:ascii="Arial" w:hAnsi="Arial" w:cs="Arial"/>
                <w:spacing w:val="-2"/>
                <w:sz w:val="22"/>
                <w:szCs w:val="22"/>
              </w:rPr>
              <w:t xml:space="preserve">Any other document as mentioned below: </w:t>
            </w:r>
          </w:p>
          <w:p w14:paraId="271475A5" w14:textId="77777777" w:rsidR="00AF1AF0" w:rsidRPr="007E5DF8" w:rsidRDefault="00AF1AF0" w:rsidP="007E5DF8">
            <w:pPr>
              <w:spacing w:after="0"/>
              <w:ind w:left="2160"/>
              <w:rPr>
                <w:rFonts w:ascii="Arial" w:hAnsi="Arial" w:cs="Arial"/>
                <w:sz w:val="22"/>
                <w:szCs w:val="22"/>
              </w:rPr>
            </w:pPr>
          </w:p>
          <w:p w14:paraId="1AF8292D" w14:textId="265D90DB" w:rsidR="00AF1AF0" w:rsidRDefault="00AF1AF0" w:rsidP="007E5DF8">
            <w:pPr>
              <w:pStyle w:val="S1-subpara"/>
              <w:numPr>
                <w:ilvl w:val="0"/>
                <w:numId w:val="0"/>
              </w:numPr>
              <w:spacing w:after="0"/>
              <w:rPr>
                <w:rFonts w:ascii="Arial" w:hAnsi="Arial" w:cs="Arial"/>
                <w:b/>
                <w:sz w:val="22"/>
                <w:szCs w:val="22"/>
                <w:u w:val="single"/>
              </w:rPr>
            </w:pPr>
            <w:r w:rsidRPr="007E5DF8">
              <w:rPr>
                <w:rFonts w:ascii="Arial" w:hAnsi="Arial" w:cs="Arial"/>
                <w:b/>
                <w:sz w:val="22"/>
                <w:szCs w:val="22"/>
                <w:u w:val="single"/>
              </w:rPr>
              <w:t>Second Envelope:</w:t>
            </w:r>
          </w:p>
          <w:p w14:paraId="6E8AE36B" w14:textId="77777777" w:rsidR="00C12D2F" w:rsidRPr="007E5DF8" w:rsidRDefault="00C12D2F" w:rsidP="007E5DF8">
            <w:pPr>
              <w:pStyle w:val="S1-subpara"/>
              <w:numPr>
                <w:ilvl w:val="0"/>
                <w:numId w:val="0"/>
              </w:numPr>
              <w:spacing w:after="0"/>
              <w:rPr>
                <w:rFonts w:ascii="Arial" w:hAnsi="Arial" w:cs="Arial"/>
                <w:b/>
                <w:sz w:val="22"/>
                <w:szCs w:val="22"/>
                <w:u w:val="single"/>
              </w:rPr>
            </w:pPr>
          </w:p>
          <w:p w14:paraId="3D5051A7" w14:textId="10C45899" w:rsidR="00AF1AF0" w:rsidRDefault="00AF1AF0" w:rsidP="007E5DF8">
            <w:pPr>
              <w:pStyle w:val="S1-subpara"/>
              <w:numPr>
                <w:ilvl w:val="0"/>
                <w:numId w:val="0"/>
              </w:numPr>
              <w:spacing w:after="0"/>
              <w:ind w:left="515" w:hanging="515"/>
              <w:rPr>
                <w:rFonts w:ascii="Arial" w:hAnsi="Arial" w:cs="Arial"/>
                <w:sz w:val="22"/>
                <w:szCs w:val="22"/>
              </w:rPr>
            </w:pPr>
            <w:r w:rsidRPr="007E5DF8">
              <w:rPr>
                <w:rFonts w:ascii="Arial" w:hAnsi="Arial" w:cs="Arial"/>
                <w:sz w:val="22"/>
                <w:szCs w:val="22"/>
              </w:rPr>
              <w:t>(i)    The Electronic Form/Template of the bid for Second Envelope (Price - Part) covering details regarding summary of price details.</w:t>
            </w:r>
          </w:p>
          <w:p w14:paraId="5787A62B" w14:textId="77777777" w:rsidR="00FE0E31" w:rsidRPr="007E5DF8" w:rsidRDefault="00FE0E31" w:rsidP="007E5DF8">
            <w:pPr>
              <w:pStyle w:val="S1-subpara"/>
              <w:numPr>
                <w:ilvl w:val="0"/>
                <w:numId w:val="0"/>
              </w:numPr>
              <w:spacing w:after="0"/>
              <w:ind w:left="515" w:hanging="515"/>
              <w:rPr>
                <w:rFonts w:ascii="Arial" w:hAnsi="Arial" w:cs="Arial"/>
                <w:sz w:val="22"/>
                <w:szCs w:val="22"/>
              </w:rPr>
            </w:pPr>
          </w:p>
          <w:p w14:paraId="4D59573F" w14:textId="3F938C2C" w:rsidR="00AF1AF0" w:rsidRDefault="00AF1AF0" w:rsidP="007E5DF8">
            <w:pPr>
              <w:pStyle w:val="S1-subpara"/>
              <w:numPr>
                <w:ilvl w:val="0"/>
                <w:numId w:val="0"/>
              </w:numPr>
              <w:spacing w:after="0"/>
              <w:ind w:left="576"/>
              <w:rPr>
                <w:rFonts w:ascii="Arial" w:hAnsi="Arial" w:cs="Arial"/>
                <w:sz w:val="22"/>
                <w:szCs w:val="22"/>
              </w:rPr>
            </w:pPr>
            <w:r w:rsidRPr="007E5DF8">
              <w:rPr>
                <w:rFonts w:ascii="Arial" w:hAnsi="Arial" w:cs="Arial"/>
                <w:sz w:val="22"/>
                <w:szCs w:val="22"/>
              </w:rP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14:paraId="1A755C96" w14:textId="77777777" w:rsidR="008F0CCF" w:rsidRPr="007E5DF8" w:rsidRDefault="008F0CCF" w:rsidP="007E5DF8">
            <w:pPr>
              <w:pStyle w:val="S1-subpara"/>
              <w:numPr>
                <w:ilvl w:val="0"/>
                <w:numId w:val="0"/>
              </w:numPr>
              <w:spacing w:after="0"/>
              <w:ind w:left="576"/>
              <w:rPr>
                <w:rFonts w:ascii="Arial" w:hAnsi="Arial" w:cs="Arial"/>
                <w:sz w:val="22"/>
                <w:szCs w:val="22"/>
              </w:rPr>
            </w:pPr>
          </w:p>
          <w:p w14:paraId="10B30A01" w14:textId="77777777" w:rsidR="00AF1AF0" w:rsidRDefault="00AF1AF0" w:rsidP="007E5DF8">
            <w:pPr>
              <w:pStyle w:val="S1-subpara"/>
              <w:numPr>
                <w:ilvl w:val="0"/>
                <w:numId w:val="0"/>
              </w:numPr>
              <w:spacing w:after="0"/>
              <w:ind w:left="576"/>
              <w:rPr>
                <w:rFonts w:ascii="Arial" w:hAnsi="Arial" w:cs="Arial"/>
                <w:sz w:val="22"/>
                <w:szCs w:val="22"/>
              </w:rPr>
            </w:pPr>
            <w:r w:rsidRPr="007E5DF8">
              <w:rPr>
                <w:rFonts w:ascii="Arial" w:hAnsi="Arial" w:cs="Arial"/>
                <w:sz w:val="22"/>
                <w:szCs w:val="22"/>
              </w:rPr>
              <w:t>The soft copy of the price schedules as per ITB Clause 17 to be uploaded on the portal. Submission of Soft Copy of any documents by any other means shall not be accepted by th</w:t>
            </w:r>
            <w:r w:rsidR="00E67895" w:rsidRPr="007E5DF8">
              <w:rPr>
                <w:rFonts w:ascii="Arial" w:hAnsi="Arial" w:cs="Arial"/>
                <w:sz w:val="22"/>
                <w:szCs w:val="22"/>
              </w:rPr>
              <w:t>e Employer in any circumstances.</w:t>
            </w:r>
          </w:p>
          <w:p w14:paraId="5F9D3600" w14:textId="193B3D80" w:rsidR="008F0CCF" w:rsidRPr="007E5DF8" w:rsidRDefault="008F0CCF" w:rsidP="007E5DF8">
            <w:pPr>
              <w:pStyle w:val="S1-subpara"/>
              <w:numPr>
                <w:ilvl w:val="0"/>
                <w:numId w:val="0"/>
              </w:numPr>
              <w:spacing w:after="0"/>
              <w:ind w:left="576"/>
              <w:rPr>
                <w:rFonts w:ascii="Arial" w:hAnsi="Arial" w:cs="Arial"/>
                <w:sz w:val="22"/>
                <w:szCs w:val="22"/>
              </w:rPr>
            </w:pPr>
          </w:p>
        </w:tc>
      </w:tr>
      <w:tr w:rsidR="006F04CD" w:rsidRPr="007E5DF8" w14:paraId="4EBBDF5D"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BCC1751" w14:textId="1B8674C6" w:rsidR="006F04CD" w:rsidRPr="007E5DF8" w:rsidRDefault="006F04CD" w:rsidP="007E5DF8">
            <w:pPr>
              <w:tabs>
                <w:tab w:val="right" w:pos="7434"/>
              </w:tabs>
              <w:spacing w:after="0"/>
              <w:rPr>
                <w:rFonts w:ascii="Arial" w:hAnsi="Arial" w:cs="Arial"/>
                <w:b/>
                <w:sz w:val="22"/>
                <w:szCs w:val="22"/>
              </w:rPr>
            </w:pPr>
            <w:r w:rsidRPr="007E5DF8">
              <w:rPr>
                <w:rFonts w:ascii="Arial" w:hAnsi="Arial" w:cs="Arial"/>
                <w:b/>
                <w:sz w:val="22"/>
                <w:szCs w:val="22"/>
              </w:rPr>
              <w:lastRenderedPageBreak/>
              <w:t xml:space="preserve">ITB 21.3 </w:t>
            </w:r>
          </w:p>
        </w:tc>
        <w:tc>
          <w:tcPr>
            <w:tcW w:w="7591" w:type="dxa"/>
            <w:tcBorders>
              <w:top w:val="single" w:sz="12" w:space="0" w:color="000000"/>
              <w:left w:val="single" w:sz="12" w:space="0" w:color="000000"/>
              <w:bottom w:val="single" w:sz="12" w:space="0" w:color="000000"/>
            </w:tcBorders>
            <w:shd w:val="clear" w:color="auto" w:fill="auto"/>
          </w:tcPr>
          <w:p w14:paraId="32931EA4" w14:textId="6F562960" w:rsidR="006F04CD" w:rsidRDefault="006F04CD" w:rsidP="007E5DF8">
            <w:pPr>
              <w:pStyle w:val="S1-subpara"/>
              <w:numPr>
                <w:ilvl w:val="0"/>
                <w:numId w:val="0"/>
              </w:numPr>
              <w:spacing w:after="0"/>
              <w:rPr>
                <w:rFonts w:ascii="Arial" w:hAnsi="Arial" w:cs="Arial"/>
                <w:b/>
                <w:bCs/>
                <w:sz w:val="22"/>
                <w:szCs w:val="22"/>
              </w:rPr>
            </w:pPr>
            <w:r w:rsidRPr="007E5DF8">
              <w:rPr>
                <w:rFonts w:ascii="Arial" w:hAnsi="Arial" w:cs="Arial"/>
                <w:b/>
                <w:bCs/>
                <w:sz w:val="22"/>
                <w:szCs w:val="22"/>
              </w:rPr>
              <w:t>Supplement ITB 21.3 with the following:</w:t>
            </w:r>
          </w:p>
          <w:p w14:paraId="577E2CCD" w14:textId="77777777" w:rsidR="00A5702B" w:rsidRPr="007E5DF8" w:rsidRDefault="00A5702B" w:rsidP="007E5DF8">
            <w:pPr>
              <w:pStyle w:val="S1-subpara"/>
              <w:numPr>
                <w:ilvl w:val="0"/>
                <w:numId w:val="0"/>
              </w:numPr>
              <w:spacing w:after="0"/>
              <w:rPr>
                <w:rFonts w:ascii="Arial" w:hAnsi="Arial" w:cs="Arial"/>
                <w:b/>
                <w:bCs/>
                <w:sz w:val="22"/>
                <w:szCs w:val="22"/>
              </w:rPr>
            </w:pPr>
          </w:p>
          <w:p w14:paraId="1FF5A242" w14:textId="77777777" w:rsidR="006F04CD" w:rsidRDefault="006F04CD" w:rsidP="007E5DF8">
            <w:pPr>
              <w:tabs>
                <w:tab w:val="right" w:pos="7254"/>
              </w:tabs>
              <w:spacing w:after="0"/>
              <w:rPr>
                <w:rFonts w:ascii="Arial" w:hAnsi="Arial" w:cs="Arial"/>
                <w:sz w:val="22"/>
                <w:szCs w:val="22"/>
              </w:rPr>
            </w:pPr>
            <w:r w:rsidRPr="007E5DF8">
              <w:rPr>
                <w:rFonts w:ascii="Arial" w:hAnsi="Arial" w:cs="Arial"/>
                <w:sz w:val="22"/>
                <w:szCs w:val="22"/>
              </w:rPr>
              <w:t>Bid shall be signed (digitally / manually) by the person having Power of Attorney.</w:t>
            </w:r>
            <w:r w:rsidR="00D433E5" w:rsidRPr="007E5DF8">
              <w:rPr>
                <w:rFonts w:ascii="Arial" w:hAnsi="Arial" w:cs="Arial"/>
                <w:sz w:val="22"/>
                <w:szCs w:val="22"/>
              </w:rPr>
              <w:t xml:space="preserve"> </w:t>
            </w:r>
          </w:p>
          <w:p w14:paraId="7FA742D5" w14:textId="4B0BD4F5" w:rsidR="00E7720D" w:rsidRPr="007E5DF8" w:rsidRDefault="00E7720D" w:rsidP="007E5DF8">
            <w:pPr>
              <w:tabs>
                <w:tab w:val="right" w:pos="7254"/>
              </w:tabs>
              <w:spacing w:after="0"/>
              <w:rPr>
                <w:rFonts w:ascii="Arial" w:hAnsi="Arial" w:cs="Arial"/>
                <w:sz w:val="22"/>
                <w:szCs w:val="22"/>
              </w:rPr>
            </w:pPr>
          </w:p>
        </w:tc>
      </w:tr>
      <w:tr w:rsidR="00DD49A5" w:rsidRPr="007E5DF8" w14:paraId="52317AF0" w14:textId="77777777" w:rsidTr="00B62680">
        <w:tblPrEx>
          <w:tblBorders>
            <w:insideH w:val="single" w:sz="8" w:space="0" w:color="000000"/>
          </w:tblBorders>
        </w:tblPrEx>
        <w:tc>
          <w:tcPr>
            <w:tcW w:w="9219" w:type="dxa"/>
            <w:gridSpan w:val="2"/>
            <w:tcBorders>
              <w:top w:val="single" w:sz="12" w:space="0" w:color="000000"/>
              <w:bottom w:val="single" w:sz="12" w:space="0" w:color="000000"/>
            </w:tcBorders>
            <w:shd w:val="clear" w:color="auto" w:fill="auto"/>
          </w:tcPr>
          <w:p w14:paraId="1874C18A" w14:textId="4C6E6172" w:rsidR="00DD49A5" w:rsidRPr="007E5DF8" w:rsidRDefault="00DD49A5" w:rsidP="007E5DF8">
            <w:pPr>
              <w:tabs>
                <w:tab w:val="right" w:pos="7434"/>
              </w:tabs>
              <w:spacing w:after="0"/>
              <w:jc w:val="center"/>
              <w:rPr>
                <w:rFonts w:ascii="Arial" w:hAnsi="Arial" w:cs="Arial"/>
                <w:b/>
                <w:sz w:val="22"/>
                <w:szCs w:val="22"/>
              </w:rPr>
            </w:pPr>
            <w:r w:rsidRPr="007E5DF8">
              <w:rPr>
                <w:rFonts w:ascii="Arial" w:hAnsi="Arial" w:cs="Arial"/>
                <w:b/>
                <w:sz w:val="22"/>
                <w:szCs w:val="22"/>
              </w:rPr>
              <w:t>D.</w:t>
            </w:r>
            <w:r w:rsidR="007E703B" w:rsidRPr="007E5DF8">
              <w:rPr>
                <w:rFonts w:ascii="Arial" w:hAnsi="Arial" w:cs="Arial"/>
                <w:b/>
                <w:sz w:val="22"/>
                <w:szCs w:val="22"/>
              </w:rPr>
              <w:t xml:space="preserve"> </w:t>
            </w:r>
            <w:r w:rsidR="00E33A71" w:rsidRPr="007E5DF8">
              <w:rPr>
                <w:rFonts w:ascii="Arial" w:hAnsi="Arial" w:cs="Arial"/>
                <w:b/>
                <w:sz w:val="22"/>
                <w:szCs w:val="22"/>
              </w:rPr>
              <w:t>Online</w:t>
            </w:r>
            <w:r w:rsidR="007E703B" w:rsidRPr="007E5DF8">
              <w:rPr>
                <w:rFonts w:ascii="Arial" w:hAnsi="Arial" w:cs="Arial"/>
                <w:b/>
                <w:sz w:val="22"/>
                <w:szCs w:val="22"/>
              </w:rPr>
              <w:t xml:space="preserve"> </w:t>
            </w:r>
            <w:r w:rsidRPr="007E5DF8">
              <w:rPr>
                <w:rFonts w:ascii="Arial" w:hAnsi="Arial" w:cs="Arial"/>
                <w:b/>
                <w:sz w:val="22"/>
                <w:szCs w:val="22"/>
              </w:rPr>
              <w:t>Submission</w:t>
            </w:r>
            <w:r w:rsidR="007E703B" w:rsidRPr="007E5DF8">
              <w:rPr>
                <w:rFonts w:ascii="Arial" w:hAnsi="Arial" w:cs="Arial"/>
                <w:b/>
                <w:sz w:val="22"/>
                <w:szCs w:val="22"/>
              </w:rPr>
              <w:t xml:space="preserve"> </w:t>
            </w:r>
            <w:r w:rsidRPr="007E5DF8">
              <w:rPr>
                <w:rFonts w:ascii="Arial" w:hAnsi="Arial" w:cs="Arial"/>
                <w:b/>
                <w:sz w:val="22"/>
                <w:szCs w:val="22"/>
              </w:rPr>
              <w:t>and</w:t>
            </w:r>
            <w:r w:rsidR="007E703B" w:rsidRPr="007E5DF8">
              <w:rPr>
                <w:rFonts w:ascii="Arial" w:hAnsi="Arial" w:cs="Arial"/>
                <w:b/>
                <w:sz w:val="22"/>
                <w:szCs w:val="22"/>
              </w:rPr>
              <w:t xml:space="preserve"> </w:t>
            </w:r>
            <w:r w:rsidRPr="007E5DF8">
              <w:rPr>
                <w:rFonts w:ascii="Arial" w:hAnsi="Arial" w:cs="Arial"/>
                <w:b/>
                <w:sz w:val="22"/>
                <w:szCs w:val="22"/>
              </w:rPr>
              <w:t>Opening</w:t>
            </w:r>
            <w:r w:rsidR="007E703B" w:rsidRPr="007E5DF8">
              <w:rPr>
                <w:rFonts w:ascii="Arial" w:hAnsi="Arial" w:cs="Arial"/>
                <w:b/>
                <w:sz w:val="22"/>
                <w:szCs w:val="22"/>
              </w:rPr>
              <w:t xml:space="preserve"> </w:t>
            </w:r>
            <w:r w:rsidRPr="007E5DF8">
              <w:rPr>
                <w:rFonts w:ascii="Arial" w:hAnsi="Arial" w:cs="Arial"/>
                <w:b/>
                <w:sz w:val="22"/>
                <w:szCs w:val="22"/>
              </w:rPr>
              <w:t>of</w:t>
            </w:r>
            <w:r w:rsidR="007E703B" w:rsidRPr="007E5DF8">
              <w:rPr>
                <w:rFonts w:ascii="Arial" w:hAnsi="Arial" w:cs="Arial"/>
                <w:b/>
                <w:sz w:val="22"/>
                <w:szCs w:val="22"/>
              </w:rPr>
              <w:t xml:space="preserve"> </w:t>
            </w:r>
            <w:r w:rsidRPr="007E5DF8">
              <w:rPr>
                <w:rFonts w:ascii="Arial" w:hAnsi="Arial" w:cs="Arial"/>
                <w:b/>
                <w:sz w:val="22"/>
                <w:szCs w:val="22"/>
              </w:rPr>
              <w:t>Bids</w:t>
            </w:r>
          </w:p>
        </w:tc>
      </w:tr>
      <w:tr w:rsidR="00D433E5" w:rsidRPr="007E5DF8" w14:paraId="6B9CBFE3"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5C8FD3F" w14:textId="5FAD3347" w:rsidR="00D433E5" w:rsidRPr="007E5DF8" w:rsidRDefault="00D433E5" w:rsidP="007E5DF8">
            <w:pPr>
              <w:tabs>
                <w:tab w:val="right" w:pos="7434"/>
              </w:tabs>
              <w:spacing w:after="0"/>
              <w:rPr>
                <w:rFonts w:ascii="Arial" w:hAnsi="Arial" w:cs="Arial"/>
                <w:b/>
                <w:bCs/>
                <w:color w:val="000000" w:themeColor="text1"/>
                <w:sz w:val="22"/>
                <w:szCs w:val="22"/>
              </w:rPr>
            </w:pPr>
            <w:r w:rsidRPr="007E5DF8">
              <w:rPr>
                <w:rFonts w:ascii="Arial" w:hAnsi="Arial" w:cs="Arial"/>
                <w:b/>
                <w:bCs/>
                <w:sz w:val="22"/>
                <w:szCs w:val="22"/>
              </w:rPr>
              <w:t xml:space="preserve">ITB 22.1 </w:t>
            </w:r>
          </w:p>
        </w:tc>
        <w:tc>
          <w:tcPr>
            <w:tcW w:w="7591" w:type="dxa"/>
            <w:tcBorders>
              <w:top w:val="single" w:sz="12" w:space="0" w:color="000000"/>
              <w:left w:val="single" w:sz="12" w:space="0" w:color="000000"/>
              <w:bottom w:val="single" w:sz="12" w:space="0" w:color="000000"/>
            </w:tcBorders>
            <w:shd w:val="clear" w:color="auto" w:fill="auto"/>
          </w:tcPr>
          <w:p w14:paraId="1295157E" w14:textId="410514F2" w:rsidR="00D433E5" w:rsidRDefault="00D433E5" w:rsidP="007E5DF8">
            <w:pPr>
              <w:pStyle w:val="S1-subpara"/>
              <w:numPr>
                <w:ilvl w:val="0"/>
                <w:numId w:val="0"/>
              </w:numPr>
              <w:spacing w:after="0"/>
              <w:rPr>
                <w:rFonts w:ascii="Arial" w:hAnsi="Arial" w:cs="Arial"/>
                <w:b/>
                <w:bCs/>
                <w:sz w:val="22"/>
                <w:szCs w:val="22"/>
              </w:rPr>
            </w:pPr>
            <w:r w:rsidRPr="007E5DF8">
              <w:rPr>
                <w:rFonts w:ascii="Arial" w:hAnsi="Arial" w:cs="Arial"/>
                <w:b/>
                <w:bCs/>
                <w:sz w:val="22"/>
                <w:szCs w:val="22"/>
              </w:rPr>
              <w:t>Replace ITB 22.1 by the following:</w:t>
            </w:r>
          </w:p>
          <w:p w14:paraId="7B015CE1" w14:textId="77777777" w:rsidR="00346086" w:rsidRPr="007E5DF8" w:rsidRDefault="00346086" w:rsidP="007E5DF8">
            <w:pPr>
              <w:pStyle w:val="S1-subpara"/>
              <w:numPr>
                <w:ilvl w:val="0"/>
                <w:numId w:val="0"/>
              </w:numPr>
              <w:spacing w:after="0"/>
              <w:rPr>
                <w:rFonts w:ascii="Arial" w:hAnsi="Arial" w:cs="Arial"/>
                <w:b/>
                <w:bCs/>
                <w:sz w:val="22"/>
                <w:szCs w:val="22"/>
              </w:rPr>
            </w:pPr>
          </w:p>
          <w:p w14:paraId="7C664F6C" w14:textId="67C3F382" w:rsidR="00D433E5" w:rsidRDefault="00D433E5" w:rsidP="007E5DF8">
            <w:pPr>
              <w:pStyle w:val="S1-subpara"/>
              <w:numPr>
                <w:ilvl w:val="0"/>
                <w:numId w:val="0"/>
              </w:numPr>
              <w:spacing w:after="0"/>
              <w:rPr>
                <w:rFonts w:ascii="Arial" w:hAnsi="Arial" w:cs="Arial"/>
                <w:sz w:val="22"/>
                <w:szCs w:val="22"/>
              </w:rPr>
            </w:pPr>
            <w:r w:rsidRPr="007E5DF8">
              <w:rPr>
                <w:rFonts w:ascii="Arial" w:hAnsi="Arial" w:cs="Arial"/>
                <w:sz w:val="22"/>
                <w:szCs w:val="22"/>
              </w:rPr>
              <w:t>The Bidder shall submit the bids, in accordance with ITB 13, through the e-procurement portal. Any document submitted through any other means will not be considered as part of the Bid, except for the “Hard Copy” part  specified in ITB 11.2</w:t>
            </w:r>
          </w:p>
          <w:p w14:paraId="6361C101" w14:textId="77777777" w:rsidR="00480ADC" w:rsidRPr="007E5DF8" w:rsidRDefault="00480ADC" w:rsidP="007E5DF8">
            <w:pPr>
              <w:pStyle w:val="S1-subpara"/>
              <w:numPr>
                <w:ilvl w:val="0"/>
                <w:numId w:val="0"/>
              </w:numPr>
              <w:spacing w:after="0"/>
              <w:rPr>
                <w:rFonts w:ascii="Arial" w:hAnsi="Arial" w:cs="Arial"/>
                <w:sz w:val="22"/>
                <w:szCs w:val="22"/>
              </w:rPr>
            </w:pPr>
          </w:p>
          <w:p w14:paraId="7C01DB77" w14:textId="50FC03E5" w:rsidR="00D433E5" w:rsidRDefault="00D433E5" w:rsidP="007E5DF8">
            <w:pPr>
              <w:pStyle w:val="S1-subpara"/>
              <w:numPr>
                <w:ilvl w:val="0"/>
                <w:numId w:val="0"/>
              </w:numPr>
              <w:spacing w:after="0"/>
              <w:rPr>
                <w:rFonts w:ascii="Arial" w:hAnsi="Arial" w:cs="Arial"/>
                <w:sz w:val="22"/>
                <w:szCs w:val="22"/>
              </w:rPr>
            </w:pPr>
            <w:r w:rsidRPr="007E5DF8">
              <w:rPr>
                <w:rFonts w:ascii="Arial" w:hAnsi="Arial" w:cs="Arial"/>
                <w:sz w:val="22"/>
                <w:szCs w:val="22"/>
              </w:rPr>
              <w:t xml:space="preserve">The bidder shall prepare the bid in the following manner: </w:t>
            </w:r>
          </w:p>
          <w:p w14:paraId="6F2E507D" w14:textId="77777777" w:rsidR="00480ADC" w:rsidRPr="007E5DF8" w:rsidRDefault="00480ADC" w:rsidP="007E5DF8">
            <w:pPr>
              <w:pStyle w:val="S1-subpara"/>
              <w:numPr>
                <w:ilvl w:val="0"/>
                <w:numId w:val="0"/>
              </w:numPr>
              <w:spacing w:after="0"/>
              <w:rPr>
                <w:rFonts w:ascii="Arial" w:hAnsi="Arial" w:cs="Arial"/>
                <w:sz w:val="22"/>
                <w:szCs w:val="22"/>
              </w:rPr>
            </w:pPr>
          </w:p>
          <w:p w14:paraId="6E4D6089" w14:textId="38362A17" w:rsidR="00D433E5" w:rsidRDefault="00D433E5" w:rsidP="007E5DF8">
            <w:pPr>
              <w:pStyle w:val="S1-subpara"/>
              <w:numPr>
                <w:ilvl w:val="0"/>
                <w:numId w:val="0"/>
              </w:numPr>
              <w:spacing w:after="0"/>
              <w:rPr>
                <w:rFonts w:ascii="Arial" w:hAnsi="Arial" w:cs="Arial"/>
                <w:sz w:val="22"/>
                <w:szCs w:val="22"/>
              </w:rPr>
            </w:pPr>
            <w:r w:rsidRPr="007E5DF8">
              <w:rPr>
                <w:rFonts w:ascii="Arial" w:hAnsi="Arial" w:cs="Arial"/>
                <w:sz w:val="22"/>
                <w:szCs w:val="22"/>
              </w:rPr>
              <w:t>First Envelope:</w:t>
            </w:r>
          </w:p>
          <w:p w14:paraId="297D4ECC" w14:textId="77777777" w:rsidR="00D433E5" w:rsidRPr="007E5DF8" w:rsidRDefault="00D433E5" w:rsidP="007E5DF8">
            <w:pPr>
              <w:pStyle w:val="S1-subpara"/>
              <w:numPr>
                <w:ilvl w:val="0"/>
                <w:numId w:val="0"/>
              </w:numPr>
              <w:spacing w:after="0"/>
              <w:rPr>
                <w:rFonts w:ascii="Arial" w:hAnsi="Arial" w:cs="Arial"/>
                <w:sz w:val="22"/>
                <w:szCs w:val="22"/>
              </w:rPr>
            </w:pPr>
            <w:r w:rsidRPr="007E5DF8">
              <w:rPr>
                <w:rFonts w:ascii="Arial" w:hAnsi="Arial" w:cs="Arial"/>
                <w:sz w:val="22"/>
                <w:szCs w:val="22"/>
              </w:rPr>
              <w:t>Soft Copy Part through the portal:</w:t>
            </w:r>
          </w:p>
          <w:p w14:paraId="4744B8A8" w14:textId="77777777" w:rsidR="00D433E5" w:rsidRPr="007E5DF8" w:rsidRDefault="00D433E5" w:rsidP="007E5DF8">
            <w:pPr>
              <w:pStyle w:val="S1-subpara"/>
              <w:numPr>
                <w:ilvl w:val="0"/>
                <w:numId w:val="0"/>
              </w:numPr>
              <w:spacing w:after="0"/>
              <w:ind w:left="515" w:hanging="515"/>
              <w:rPr>
                <w:rFonts w:ascii="Arial" w:hAnsi="Arial" w:cs="Arial"/>
                <w:sz w:val="22"/>
                <w:szCs w:val="22"/>
              </w:rPr>
            </w:pPr>
            <w:r w:rsidRPr="007E5DF8">
              <w:rPr>
                <w:rFonts w:ascii="Arial" w:hAnsi="Arial" w:cs="Arial"/>
                <w:sz w:val="22"/>
                <w:szCs w:val="22"/>
              </w:rPr>
              <w:t xml:space="preserve"> (i)</w:t>
            </w:r>
            <w:r w:rsidRPr="007E5DF8">
              <w:rPr>
                <w:rFonts w:ascii="Arial" w:hAnsi="Arial" w:cs="Arial"/>
                <w:sz w:val="22"/>
                <w:szCs w:val="22"/>
              </w:rPr>
              <w:tab/>
              <w:t>The Electronic Form/Template of the bid as available on the portal, shall be duly filled.</w:t>
            </w:r>
          </w:p>
          <w:p w14:paraId="326CE8FD" w14:textId="77777777" w:rsidR="00D433E5" w:rsidRPr="007E5DF8" w:rsidRDefault="00D433E5" w:rsidP="007E5DF8">
            <w:pPr>
              <w:pStyle w:val="S1-subpara"/>
              <w:numPr>
                <w:ilvl w:val="0"/>
                <w:numId w:val="0"/>
              </w:numPr>
              <w:spacing w:after="0"/>
              <w:ind w:left="515"/>
              <w:rPr>
                <w:rFonts w:ascii="Arial" w:hAnsi="Arial" w:cs="Arial"/>
                <w:sz w:val="22"/>
                <w:szCs w:val="22"/>
              </w:rPr>
            </w:pPr>
            <w:r w:rsidRPr="007E5DF8">
              <w:rPr>
                <w:rFonts w:ascii="Arial" w:hAnsi="Arial" w:cs="Arial"/>
                <w:sz w:val="22"/>
                <w:szCs w:val="22"/>
              </w:rPr>
              <w:t xml:space="preserve">These Electronic Forms/Templates shall be viewable by all the participating bidders after opening of bids.           </w:t>
            </w:r>
          </w:p>
          <w:p w14:paraId="185D0435" w14:textId="4581B7A2" w:rsidR="00D433E5" w:rsidRDefault="00D433E5" w:rsidP="007E5DF8">
            <w:pPr>
              <w:pStyle w:val="S1-subpara"/>
              <w:numPr>
                <w:ilvl w:val="0"/>
                <w:numId w:val="0"/>
              </w:numPr>
              <w:spacing w:after="0"/>
              <w:ind w:left="515" w:hanging="515"/>
              <w:rPr>
                <w:rFonts w:ascii="Arial" w:hAnsi="Arial" w:cs="Arial"/>
                <w:sz w:val="22"/>
                <w:szCs w:val="22"/>
              </w:rPr>
            </w:pPr>
            <w:r w:rsidRPr="007E5DF8">
              <w:rPr>
                <w:rFonts w:ascii="Arial" w:hAnsi="Arial" w:cs="Arial"/>
                <w:sz w:val="22"/>
                <w:szCs w:val="22"/>
              </w:rPr>
              <w:t>(ii)</w:t>
            </w:r>
            <w:r w:rsidRPr="007E5DF8">
              <w:rPr>
                <w:rFonts w:ascii="Arial" w:hAnsi="Arial" w:cs="Arial"/>
                <w:sz w:val="22"/>
                <w:szCs w:val="22"/>
              </w:rPr>
              <w:tab/>
              <w:t>The soft copy of the bid consisting of the documents listed in ITB Clause 11 including relevant scanned documents (refer ITB Clause 21.3) shall be uploaded through the portal only. Submission of Soft Copy of any documents by any other means shall not be accepted by the Employer in any circumstances.</w:t>
            </w:r>
          </w:p>
          <w:p w14:paraId="1C6E9027" w14:textId="77777777" w:rsidR="00CD7431" w:rsidRPr="007E5DF8" w:rsidRDefault="00CD7431" w:rsidP="007E5DF8">
            <w:pPr>
              <w:pStyle w:val="S1-subpara"/>
              <w:numPr>
                <w:ilvl w:val="0"/>
                <w:numId w:val="0"/>
              </w:numPr>
              <w:spacing w:after="0"/>
              <w:ind w:left="515" w:hanging="515"/>
              <w:rPr>
                <w:rFonts w:ascii="Arial" w:hAnsi="Arial" w:cs="Arial"/>
                <w:sz w:val="22"/>
                <w:szCs w:val="22"/>
              </w:rPr>
            </w:pPr>
          </w:p>
          <w:p w14:paraId="43771954" w14:textId="5255BCE6" w:rsidR="00D433E5" w:rsidRDefault="00D433E5" w:rsidP="007E5DF8">
            <w:pPr>
              <w:pStyle w:val="S1-subpara"/>
              <w:numPr>
                <w:ilvl w:val="0"/>
                <w:numId w:val="0"/>
              </w:numPr>
              <w:spacing w:after="0"/>
              <w:rPr>
                <w:rFonts w:ascii="Arial" w:hAnsi="Arial" w:cs="Arial"/>
                <w:sz w:val="22"/>
                <w:szCs w:val="22"/>
              </w:rPr>
            </w:pPr>
            <w:r w:rsidRPr="007E5DF8">
              <w:rPr>
                <w:rFonts w:ascii="Arial" w:hAnsi="Arial" w:cs="Arial"/>
                <w:sz w:val="22"/>
                <w:szCs w:val="22"/>
              </w:rPr>
              <w:t>Hard Copy Part:</w:t>
            </w:r>
          </w:p>
          <w:p w14:paraId="3E3CAE54" w14:textId="77777777" w:rsidR="001A45D5" w:rsidRPr="007E5DF8" w:rsidRDefault="001A45D5" w:rsidP="007E5DF8">
            <w:pPr>
              <w:pStyle w:val="S1-subpara"/>
              <w:numPr>
                <w:ilvl w:val="0"/>
                <w:numId w:val="0"/>
              </w:numPr>
              <w:spacing w:after="0"/>
              <w:rPr>
                <w:rFonts w:ascii="Arial" w:hAnsi="Arial" w:cs="Arial"/>
                <w:sz w:val="22"/>
                <w:szCs w:val="22"/>
              </w:rPr>
            </w:pPr>
          </w:p>
          <w:p w14:paraId="4B138E92" w14:textId="1DB9628F" w:rsidR="00D433E5" w:rsidRDefault="00D433E5" w:rsidP="007E5DF8">
            <w:pPr>
              <w:pStyle w:val="S1-subpara"/>
              <w:numPr>
                <w:ilvl w:val="0"/>
                <w:numId w:val="0"/>
              </w:numPr>
              <w:spacing w:after="0"/>
              <w:ind w:left="52"/>
              <w:rPr>
                <w:rFonts w:ascii="Arial" w:hAnsi="Arial" w:cs="Arial"/>
                <w:sz w:val="22"/>
                <w:szCs w:val="22"/>
              </w:rPr>
            </w:pPr>
            <w:r w:rsidRPr="007E5DF8">
              <w:rPr>
                <w:rFonts w:ascii="Arial" w:hAnsi="Arial" w:cs="Arial"/>
                <w:sz w:val="22"/>
                <w:szCs w:val="22"/>
              </w:rPr>
              <w:t>The Bidder shall submit the hard copy of Bidding Document fee, Power of Attorney, and Joint Deed of Undertaking (as applicable), duly marked First Envelope (Techno – Commercial Part) in the following manner.</w:t>
            </w:r>
          </w:p>
          <w:p w14:paraId="7505AC3C" w14:textId="77777777" w:rsidR="006C0B5D" w:rsidRPr="007E5DF8" w:rsidRDefault="006C0B5D" w:rsidP="006C0B5D">
            <w:pPr>
              <w:pStyle w:val="S1-subpara"/>
              <w:numPr>
                <w:ilvl w:val="0"/>
                <w:numId w:val="0"/>
              </w:numPr>
              <w:spacing w:after="0"/>
              <w:rPr>
                <w:rFonts w:ascii="Arial" w:hAnsi="Arial" w:cs="Arial"/>
                <w:sz w:val="22"/>
                <w:szCs w:val="22"/>
              </w:rPr>
            </w:pPr>
          </w:p>
          <w:p w14:paraId="485155D3" w14:textId="77777777" w:rsidR="00D433E5" w:rsidRPr="007E5DF8" w:rsidRDefault="00D433E5" w:rsidP="007E5DF8">
            <w:pPr>
              <w:pStyle w:val="S1-subpara"/>
              <w:numPr>
                <w:ilvl w:val="0"/>
                <w:numId w:val="0"/>
              </w:numPr>
              <w:spacing w:after="0"/>
              <w:ind w:left="576" w:hanging="576"/>
              <w:rPr>
                <w:rFonts w:ascii="Arial" w:hAnsi="Arial" w:cs="Arial"/>
                <w:sz w:val="22"/>
                <w:szCs w:val="22"/>
              </w:rPr>
            </w:pPr>
            <w:r w:rsidRPr="007E5DF8">
              <w:rPr>
                <w:rFonts w:ascii="Arial" w:hAnsi="Arial" w:cs="Arial"/>
                <w:sz w:val="22"/>
                <w:szCs w:val="22"/>
              </w:rPr>
              <w:t xml:space="preserve">Envelope 1: </w:t>
            </w:r>
          </w:p>
          <w:p w14:paraId="735650DF" w14:textId="004BC767" w:rsidR="00D433E5" w:rsidRPr="007E5DF8" w:rsidRDefault="00B42595" w:rsidP="007E5DF8">
            <w:pPr>
              <w:spacing w:after="0"/>
              <w:ind w:left="-6" w:right="72"/>
              <w:rPr>
                <w:rFonts w:ascii="Arial" w:hAnsi="Arial" w:cs="Arial"/>
                <w:bCs/>
                <w:sz w:val="22"/>
                <w:szCs w:val="22"/>
              </w:rPr>
            </w:pPr>
            <w:r>
              <w:rPr>
                <w:rFonts w:ascii="Arial" w:hAnsi="Arial" w:cs="Arial"/>
                <w:bCs/>
                <w:sz w:val="22"/>
                <w:szCs w:val="22"/>
              </w:rPr>
              <w:t>DD Towards document fee.</w:t>
            </w:r>
          </w:p>
          <w:p w14:paraId="51697751" w14:textId="77777777" w:rsidR="00D433E5" w:rsidRPr="007E5DF8" w:rsidRDefault="00D433E5" w:rsidP="007E5DF8">
            <w:pPr>
              <w:pStyle w:val="S1-subpara"/>
              <w:numPr>
                <w:ilvl w:val="0"/>
                <w:numId w:val="0"/>
              </w:numPr>
              <w:spacing w:after="0"/>
              <w:ind w:left="576" w:hanging="576"/>
              <w:rPr>
                <w:rFonts w:ascii="Arial" w:hAnsi="Arial" w:cs="Arial"/>
                <w:sz w:val="22"/>
                <w:szCs w:val="22"/>
              </w:rPr>
            </w:pPr>
          </w:p>
          <w:p w14:paraId="56134573" w14:textId="77777777" w:rsidR="00D433E5" w:rsidRPr="007E5DF8" w:rsidRDefault="00D433E5" w:rsidP="007E5DF8">
            <w:pPr>
              <w:pStyle w:val="S1-subpara"/>
              <w:numPr>
                <w:ilvl w:val="0"/>
                <w:numId w:val="0"/>
              </w:numPr>
              <w:spacing w:after="0"/>
              <w:ind w:left="576" w:hanging="576"/>
              <w:rPr>
                <w:rFonts w:ascii="Arial" w:hAnsi="Arial" w:cs="Arial"/>
                <w:sz w:val="22"/>
                <w:szCs w:val="22"/>
              </w:rPr>
            </w:pPr>
            <w:r w:rsidRPr="007E5DF8">
              <w:rPr>
                <w:rFonts w:ascii="Arial" w:hAnsi="Arial" w:cs="Arial"/>
                <w:sz w:val="22"/>
                <w:szCs w:val="22"/>
              </w:rPr>
              <w:t xml:space="preserve">Envelope – 2: </w:t>
            </w:r>
          </w:p>
          <w:p w14:paraId="5D05989D" w14:textId="4F5F68D6" w:rsidR="00D433E5" w:rsidRDefault="00D433E5" w:rsidP="007E5DF8">
            <w:pPr>
              <w:pStyle w:val="S1-subpara"/>
              <w:numPr>
                <w:ilvl w:val="0"/>
                <w:numId w:val="0"/>
              </w:numPr>
              <w:spacing w:after="0"/>
              <w:ind w:left="52" w:hanging="52"/>
              <w:rPr>
                <w:rFonts w:ascii="Arial" w:hAnsi="Arial" w:cs="Arial"/>
                <w:sz w:val="22"/>
                <w:szCs w:val="22"/>
              </w:rPr>
            </w:pPr>
            <w:r w:rsidRPr="007E5DF8">
              <w:rPr>
                <w:rFonts w:ascii="Arial" w:hAnsi="Arial" w:cs="Arial"/>
                <w:sz w:val="22"/>
                <w:szCs w:val="22"/>
              </w:rPr>
              <w:t xml:space="preserve">Power of Attorney, </w:t>
            </w:r>
            <w:r w:rsidR="00384709" w:rsidRPr="002C51AE">
              <w:rPr>
                <w:rFonts w:ascii="Arial" w:hAnsi="Arial" w:cs="Arial"/>
                <w:sz w:val="22"/>
                <w:szCs w:val="22"/>
              </w:rPr>
              <w:t>Joint Venture Agreement (as applicable) and Power of Attorney of Joint Venture (as applicable) and Joint Deed of Undertaking (as applicable) and any other documents as required (refer para 21.1 above).</w:t>
            </w:r>
          </w:p>
          <w:p w14:paraId="2A0EE24C" w14:textId="77777777" w:rsidR="00FB2B02" w:rsidRPr="007E5DF8" w:rsidRDefault="00FB2B02" w:rsidP="007E5DF8">
            <w:pPr>
              <w:pStyle w:val="S1-subpara"/>
              <w:numPr>
                <w:ilvl w:val="0"/>
                <w:numId w:val="0"/>
              </w:numPr>
              <w:spacing w:after="0"/>
              <w:ind w:left="52" w:hanging="52"/>
              <w:rPr>
                <w:rFonts w:ascii="Arial" w:hAnsi="Arial" w:cs="Arial"/>
                <w:sz w:val="22"/>
                <w:szCs w:val="22"/>
              </w:rPr>
            </w:pPr>
          </w:p>
          <w:p w14:paraId="3ABCAB28" w14:textId="506A4FDB" w:rsidR="00D433E5" w:rsidRDefault="00D433E5" w:rsidP="007E5DF8">
            <w:pPr>
              <w:pStyle w:val="S1-subpara"/>
              <w:numPr>
                <w:ilvl w:val="0"/>
                <w:numId w:val="0"/>
              </w:numPr>
              <w:spacing w:after="0"/>
              <w:ind w:left="52" w:hanging="52"/>
              <w:rPr>
                <w:rFonts w:ascii="Arial" w:hAnsi="Arial" w:cs="Arial"/>
                <w:sz w:val="22"/>
                <w:szCs w:val="22"/>
              </w:rPr>
            </w:pPr>
            <w:r w:rsidRPr="007E5DF8">
              <w:rPr>
                <w:rFonts w:ascii="Arial" w:hAnsi="Arial" w:cs="Arial"/>
                <w:sz w:val="22"/>
                <w:szCs w:val="22"/>
              </w:rPr>
              <w:t>Second Envelope:</w:t>
            </w:r>
          </w:p>
          <w:p w14:paraId="198670C2" w14:textId="77777777" w:rsidR="009366D5" w:rsidRPr="007E5DF8" w:rsidRDefault="009366D5" w:rsidP="007E5DF8">
            <w:pPr>
              <w:pStyle w:val="S1-subpara"/>
              <w:numPr>
                <w:ilvl w:val="0"/>
                <w:numId w:val="0"/>
              </w:numPr>
              <w:spacing w:after="0"/>
              <w:ind w:left="52" w:hanging="52"/>
              <w:rPr>
                <w:rFonts w:ascii="Arial" w:hAnsi="Arial" w:cs="Arial"/>
                <w:sz w:val="22"/>
                <w:szCs w:val="22"/>
              </w:rPr>
            </w:pPr>
          </w:p>
          <w:p w14:paraId="72FEFB7D" w14:textId="55A0810A" w:rsidR="00D433E5" w:rsidRDefault="00D433E5" w:rsidP="007E5DF8">
            <w:pPr>
              <w:pStyle w:val="S1-subpara"/>
              <w:numPr>
                <w:ilvl w:val="0"/>
                <w:numId w:val="0"/>
              </w:numPr>
              <w:spacing w:after="0"/>
              <w:rPr>
                <w:rFonts w:ascii="Arial" w:hAnsi="Arial" w:cs="Arial"/>
                <w:sz w:val="22"/>
                <w:szCs w:val="22"/>
              </w:rPr>
            </w:pPr>
            <w:r w:rsidRPr="007E5DF8">
              <w:rPr>
                <w:rFonts w:ascii="Arial" w:hAnsi="Arial" w:cs="Arial"/>
                <w:sz w:val="22"/>
                <w:szCs w:val="22"/>
              </w:rPr>
              <w:t>The soft copy of the price schedules as per ITB Clause 17 to be uploaded on the portal. Submission of Soft Copy of any documents by any other means shall not be accepted by the Employer in any circumstances.</w:t>
            </w:r>
          </w:p>
          <w:p w14:paraId="0983502D" w14:textId="77777777" w:rsidR="009366D5" w:rsidRPr="007E5DF8" w:rsidRDefault="009366D5" w:rsidP="007E5DF8">
            <w:pPr>
              <w:pStyle w:val="S1-subpara"/>
              <w:numPr>
                <w:ilvl w:val="0"/>
                <w:numId w:val="0"/>
              </w:numPr>
              <w:spacing w:after="0"/>
              <w:rPr>
                <w:rFonts w:ascii="Arial" w:hAnsi="Arial" w:cs="Arial"/>
                <w:sz w:val="22"/>
                <w:szCs w:val="22"/>
              </w:rPr>
            </w:pPr>
          </w:p>
          <w:p w14:paraId="6EB0875F" w14:textId="77777777" w:rsidR="00D433E5" w:rsidRDefault="00D433E5" w:rsidP="007E5DF8">
            <w:pPr>
              <w:tabs>
                <w:tab w:val="right" w:pos="7254"/>
              </w:tabs>
              <w:spacing w:after="0"/>
              <w:rPr>
                <w:rFonts w:ascii="Arial" w:hAnsi="Arial" w:cs="Arial"/>
                <w:sz w:val="22"/>
                <w:szCs w:val="22"/>
              </w:rPr>
            </w:pPr>
            <w:r w:rsidRPr="007E5DF8">
              <w:rPr>
                <w:rFonts w:ascii="Arial" w:hAnsi="Arial"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The e-Procurement system restricts bidders from uploading file attachments larger than </w:t>
            </w:r>
            <w:r w:rsidRPr="007E5DF8">
              <w:rPr>
                <w:rFonts w:ascii="Arial" w:hAnsi="Arial" w:cs="Arial"/>
                <w:b/>
                <w:sz w:val="22"/>
                <w:szCs w:val="22"/>
              </w:rPr>
              <w:t>10 MB file size</w:t>
            </w:r>
            <w:r w:rsidRPr="007E5DF8">
              <w:rPr>
                <w:rFonts w:ascii="Arial" w:hAnsi="Arial" w:cs="Arial"/>
                <w:sz w:val="22"/>
                <w:szCs w:val="22"/>
              </w:rPr>
              <w:t xml:space="preserve"> each. Hence, the bidders are informed to restrict the size of file attachments uploaded as part of their bid response to less than 10 MB per file. Bidders shall upload their bid documents in formats, which can be opened and read by open standard. Bidders shall not lock electronic files uploaded in their proposal with passwords of their choice. Employer reserves the right to reject password locked files outright and not consider contents within such locked files for bid evaluation. </w:t>
            </w:r>
          </w:p>
          <w:p w14:paraId="0AA80A38" w14:textId="0DA78546" w:rsidR="009366D5" w:rsidRPr="007E5DF8" w:rsidRDefault="009366D5" w:rsidP="007E5DF8">
            <w:pPr>
              <w:tabs>
                <w:tab w:val="right" w:pos="7254"/>
              </w:tabs>
              <w:spacing w:after="0"/>
              <w:rPr>
                <w:rFonts w:ascii="Arial" w:hAnsi="Arial" w:cs="Arial"/>
                <w:color w:val="000000" w:themeColor="text1"/>
                <w:sz w:val="22"/>
                <w:szCs w:val="22"/>
              </w:rPr>
            </w:pPr>
          </w:p>
        </w:tc>
      </w:tr>
      <w:tr w:rsidR="00771180" w:rsidRPr="007E5DF8" w14:paraId="49EF6A53"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3BA1E043" w14:textId="425D7241" w:rsidR="00771180" w:rsidRPr="007E5DF8" w:rsidRDefault="00771180" w:rsidP="007E5DF8">
            <w:pPr>
              <w:tabs>
                <w:tab w:val="right" w:pos="7434"/>
              </w:tabs>
              <w:spacing w:after="0"/>
              <w:rPr>
                <w:rFonts w:ascii="Arial" w:hAnsi="Arial" w:cs="Arial"/>
                <w:b/>
                <w:bCs/>
                <w:color w:val="000000" w:themeColor="text1"/>
                <w:sz w:val="22"/>
                <w:szCs w:val="22"/>
              </w:rPr>
            </w:pPr>
            <w:r w:rsidRPr="007E5DF8">
              <w:rPr>
                <w:rFonts w:ascii="Arial" w:hAnsi="Arial" w:cs="Arial"/>
                <w:b/>
                <w:bCs/>
                <w:sz w:val="22"/>
                <w:szCs w:val="22"/>
              </w:rPr>
              <w:lastRenderedPageBreak/>
              <w:t>ITB 22.2</w:t>
            </w:r>
          </w:p>
        </w:tc>
        <w:tc>
          <w:tcPr>
            <w:tcW w:w="7591" w:type="dxa"/>
            <w:tcBorders>
              <w:top w:val="single" w:sz="12" w:space="0" w:color="000000"/>
              <w:left w:val="single" w:sz="12" w:space="0" w:color="000000"/>
              <w:bottom w:val="single" w:sz="12" w:space="0" w:color="000000"/>
            </w:tcBorders>
            <w:shd w:val="clear" w:color="auto" w:fill="auto"/>
          </w:tcPr>
          <w:p w14:paraId="15F4F7C1" w14:textId="4CD1EA50" w:rsidR="00771180" w:rsidRDefault="00771180" w:rsidP="007E5DF8">
            <w:pPr>
              <w:pStyle w:val="S1-subpara"/>
              <w:numPr>
                <w:ilvl w:val="0"/>
                <w:numId w:val="0"/>
              </w:numPr>
              <w:spacing w:after="0"/>
              <w:rPr>
                <w:rFonts w:ascii="Arial" w:hAnsi="Arial" w:cs="Arial"/>
                <w:b/>
                <w:bCs/>
                <w:sz w:val="22"/>
                <w:szCs w:val="22"/>
              </w:rPr>
            </w:pPr>
            <w:r w:rsidRPr="007E5DF8">
              <w:rPr>
                <w:rFonts w:ascii="Arial" w:hAnsi="Arial" w:cs="Arial"/>
                <w:b/>
                <w:bCs/>
                <w:sz w:val="22"/>
                <w:szCs w:val="22"/>
              </w:rPr>
              <w:t>Replace ITB 22.2 by the following:</w:t>
            </w:r>
          </w:p>
          <w:p w14:paraId="2C16D741" w14:textId="77777777" w:rsidR="00FC696A" w:rsidRPr="007E5DF8" w:rsidRDefault="00FC696A" w:rsidP="007E5DF8">
            <w:pPr>
              <w:pStyle w:val="S1-subpara"/>
              <w:numPr>
                <w:ilvl w:val="0"/>
                <w:numId w:val="0"/>
              </w:numPr>
              <w:spacing w:after="0"/>
              <w:rPr>
                <w:rFonts w:ascii="Arial" w:hAnsi="Arial" w:cs="Arial"/>
                <w:b/>
                <w:bCs/>
                <w:sz w:val="22"/>
                <w:szCs w:val="22"/>
              </w:rPr>
            </w:pPr>
          </w:p>
          <w:p w14:paraId="71D15185" w14:textId="77777777" w:rsidR="00771180" w:rsidRPr="007E5DF8" w:rsidRDefault="00771180" w:rsidP="007E5DF8">
            <w:pPr>
              <w:pStyle w:val="S1-subpara"/>
              <w:numPr>
                <w:ilvl w:val="0"/>
                <w:numId w:val="0"/>
              </w:numPr>
              <w:spacing w:after="0"/>
              <w:rPr>
                <w:rFonts w:ascii="Arial" w:hAnsi="Arial" w:cs="Arial"/>
                <w:bCs/>
                <w:sz w:val="22"/>
                <w:szCs w:val="22"/>
              </w:rPr>
            </w:pPr>
            <w:r w:rsidRPr="007E5DF8">
              <w:rPr>
                <w:rFonts w:ascii="Arial" w:hAnsi="Arial" w:cs="Arial"/>
                <w:bCs/>
                <w:sz w:val="22"/>
                <w:szCs w:val="22"/>
              </w:rPr>
              <w:t>The Hard Copy part shall</w:t>
            </w:r>
          </w:p>
          <w:p w14:paraId="0631542E" w14:textId="77777777" w:rsidR="00771180" w:rsidRPr="007E5DF8" w:rsidRDefault="00771180" w:rsidP="007E5DF8">
            <w:pPr>
              <w:pStyle w:val="StyleHeading3SectionHeader3ClauseSubNoNameBold"/>
              <w:tabs>
                <w:tab w:val="clear" w:pos="864"/>
              </w:tabs>
              <w:spacing w:after="0"/>
              <w:ind w:left="52" w:firstLine="0"/>
              <w:jc w:val="both"/>
              <w:rPr>
                <w:rFonts w:ascii="Arial" w:hAnsi="Arial" w:cs="Arial"/>
                <w:b w:val="0"/>
                <w:bCs w:val="0"/>
                <w:sz w:val="22"/>
                <w:szCs w:val="22"/>
              </w:rPr>
            </w:pPr>
            <w:r w:rsidRPr="007E5DF8">
              <w:rPr>
                <w:rFonts w:ascii="Arial" w:hAnsi="Arial" w:cs="Arial"/>
                <w:b w:val="0"/>
                <w:bCs w:val="0"/>
                <w:sz w:val="22"/>
                <w:szCs w:val="22"/>
              </w:rPr>
              <w:t>(a)</w:t>
            </w:r>
            <w:r w:rsidRPr="007E5DF8">
              <w:rPr>
                <w:rFonts w:ascii="Arial" w:hAnsi="Arial" w:cs="Arial"/>
                <w:b w:val="0"/>
                <w:bCs w:val="0"/>
                <w:sz w:val="22"/>
                <w:szCs w:val="22"/>
              </w:rPr>
              <w:tab/>
              <w:t>be addressed to the Employer at the address given below, and</w:t>
            </w:r>
          </w:p>
          <w:p w14:paraId="2D771BBD" w14:textId="77777777" w:rsidR="00771180" w:rsidRPr="007E5DF8" w:rsidRDefault="00771180" w:rsidP="007E5DF8">
            <w:pPr>
              <w:pStyle w:val="StyleHeading3SectionHeader3ClauseSubNoNameBold"/>
              <w:tabs>
                <w:tab w:val="clear" w:pos="864"/>
              </w:tabs>
              <w:spacing w:after="0"/>
              <w:ind w:left="656" w:hanging="604"/>
              <w:jc w:val="both"/>
              <w:rPr>
                <w:rFonts w:ascii="Arial" w:hAnsi="Arial" w:cs="Arial"/>
                <w:b w:val="0"/>
                <w:bCs w:val="0"/>
                <w:sz w:val="22"/>
                <w:szCs w:val="22"/>
              </w:rPr>
            </w:pPr>
            <w:r w:rsidRPr="007E5DF8">
              <w:rPr>
                <w:rFonts w:ascii="Arial" w:hAnsi="Arial" w:cs="Arial"/>
                <w:b w:val="0"/>
                <w:bCs w:val="0"/>
                <w:sz w:val="22"/>
                <w:szCs w:val="22"/>
              </w:rPr>
              <w:t>(b)</w:t>
            </w:r>
            <w:r w:rsidRPr="007E5DF8">
              <w:rPr>
                <w:rFonts w:ascii="Arial" w:hAnsi="Arial" w:cs="Arial"/>
                <w:b w:val="0"/>
                <w:bCs w:val="0"/>
                <w:sz w:val="22"/>
                <w:szCs w:val="22"/>
              </w:rPr>
              <w:tab/>
              <w:t>bear the contract name, the Invitation for Bids title and number, and the statement “Do Not Open Before [date],” to be completed with the time and date, pursuant to ITB Sub-Clause 26.1.</w:t>
            </w:r>
          </w:p>
          <w:p w14:paraId="4D6FEFE3"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Address for submission of Hard copy of Documents;</w:t>
            </w:r>
          </w:p>
          <w:p w14:paraId="5A52A337" w14:textId="77777777" w:rsidR="00771180" w:rsidRPr="007E5DF8" w:rsidRDefault="00771180" w:rsidP="007E5DF8">
            <w:pPr>
              <w:tabs>
                <w:tab w:val="right" w:pos="7254"/>
              </w:tabs>
              <w:spacing w:after="0"/>
              <w:rPr>
                <w:rFonts w:ascii="Arial" w:hAnsi="Arial" w:cs="Arial"/>
                <w:sz w:val="22"/>
                <w:szCs w:val="22"/>
              </w:rPr>
            </w:pPr>
          </w:p>
          <w:p w14:paraId="2F4C6753"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Address in Person or by Post:</w:t>
            </w:r>
          </w:p>
          <w:p w14:paraId="212495AC" w14:textId="729B2DB3" w:rsidR="00771180" w:rsidRPr="007E5DF8" w:rsidRDefault="00E976CC" w:rsidP="007E5DF8">
            <w:pPr>
              <w:spacing w:after="0"/>
              <w:rPr>
                <w:rFonts w:ascii="Arial" w:hAnsi="Arial" w:cs="Arial"/>
                <w:snapToGrid w:val="0"/>
                <w:sz w:val="22"/>
                <w:szCs w:val="22"/>
              </w:rPr>
            </w:pPr>
            <w:r>
              <w:rPr>
                <w:rFonts w:ascii="Arial" w:hAnsi="Arial" w:cs="Arial"/>
                <w:snapToGrid w:val="0"/>
                <w:sz w:val="22"/>
                <w:szCs w:val="22"/>
              </w:rPr>
              <w:t xml:space="preserve">Sr. </w:t>
            </w:r>
            <w:r w:rsidR="00771180" w:rsidRPr="007E5DF8">
              <w:rPr>
                <w:rFonts w:ascii="Arial" w:hAnsi="Arial" w:cs="Arial"/>
                <w:snapToGrid w:val="0"/>
                <w:sz w:val="22"/>
                <w:szCs w:val="22"/>
              </w:rPr>
              <w:t xml:space="preserve">DGM/ </w:t>
            </w:r>
            <w:r>
              <w:rPr>
                <w:rFonts w:ascii="Arial" w:hAnsi="Arial" w:cs="Arial"/>
                <w:snapToGrid w:val="0"/>
                <w:sz w:val="22"/>
                <w:szCs w:val="22"/>
              </w:rPr>
              <w:t>Dy. Manager</w:t>
            </w:r>
            <w:r w:rsidR="00771180" w:rsidRPr="007E5DF8">
              <w:rPr>
                <w:rFonts w:ascii="Arial" w:hAnsi="Arial" w:cs="Arial"/>
                <w:snapToGrid w:val="0"/>
                <w:sz w:val="22"/>
                <w:szCs w:val="22"/>
              </w:rPr>
              <w:t xml:space="preserve"> (CS-G</w:t>
            </w:r>
            <w:r>
              <w:rPr>
                <w:rFonts w:ascii="Arial" w:hAnsi="Arial" w:cs="Arial"/>
                <w:snapToGrid w:val="0"/>
                <w:sz w:val="22"/>
                <w:szCs w:val="22"/>
              </w:rPr>
              <w:t>3</w:t>
            </w:r>
            <w:r w:rsidR="00771180" w:rsidRPr="007E5DF8">
              <w:rPr>
                <w:rFonts w:ascii="Arial" w:hAnsi="Arial" w:cs="Arial"/>
                <w:snapToGrid w:val="0"/>
                <w:sz w:val="22"/>
                <w:szCs w:val="22"/>
              </w:rPr>
              <w:t>)</w:t>
            </w:r>
          </w:p>
          <w:p w14:paraId="138EBC02" w14:textId="77777777" w:rsidR="00771180" w:rsidRPr="007E5DF8" w:rsidRDefault="00771180" w:rsidP="007E5DF8">
            <w:pPr>
              <w:spacing w:after="0"/>
              <w:rPr>
                <w:rFonts w:ascii="Arial" w:hAnsi="Arial" w:cs="Arial"/>
                <w:snapToGrid w:val="0"/>
                <w:sz w:val="22"/>
                <w:szCs w:val="22"/>
              </w:rPr>
            </w:pPr>
            <w:r w:rsidRPr="007E5DF8">
              <w:rPr>
                <w:rFonts w:ascii="Arial" w:hAnsi="Arial" w:cs="Arial"/>
                <w:snapToGrid w:val="0"/>
                <w:sz w:val="22"/>
                <w:szCs w:val="22"/>
              </w:rPr>
              <w:t>Street Address: ‘Saudamini’, Plot No.-2, Sector-29</w:t>
            </w:r>
          </w:p>
          <w:p w14:paraId="65CF4801" w14:textId="77777777" w:rsidR="00771180" w:rsidRPr="007E5DF8" w:rsidRDefault="00771180" w:rsidP="007E5DF8">
            <w:pPr>
              <w:spacing w:after="0"/>
              <w:rPr>
                <w:rFonts w:ascii="Arial" w:hAnsi="Arial" w:cs="Arial"/>
                <w:snapToGrid w:val="0"/>
                <w:sz w:val="22"/>
                <w:szCs w:val="22"/>
              </w:rPr>
            </w:pPr>
            <w:r w:rsidRPr="007E5DF8">
              <w:rPr>
                <w:rFonts w:ascii="Arial" w:hAnsi="Arial" w:cs="Arial"/>
                <w:snapToGrid w:val="0"/>
                <w:sz w:val="22"/>
                <w:szCs w:val="22"/>
              </w:rPr>
              <w:t>Floor/Room number: Third Floor</w:t>
            </w:r>
          </w:p>
          <w:p w14:paraId="5C0A3FCE" w14:textId="77777777" w:rsidR="00771180" w:rsidRPr="007E5DF8" w:rsidRDefault="00771180" w:rsidP="007E5DF8">
            <w:pPr>
              <w:spacing w:after="0"/>
              <w:rPr>
                <w:rFonts w:ascii="Arial" w:hAnsi="Arial" w:cs="Arial"/>
                <w:snapToGrid w:val="0"/>
                <w:sz w:val="22"/>
                <w:szCs w:val="22"/>
              </w:rPr>
            </w:pPr>
            <w:r w:rsidRPr="007E5DF8">
              <w:rPr>
                <w:rFonts w:ascii="Arial" w:hAnsi="Arial" w:cs="Arial"/>
                <w:snapToGrid w:val="0"/>
                <w:sz w:val="22"/>
                <w:szCs w:val="22"/>
              </w:rPr>
              <w:t xml:space="preserve">City: Gurgaon (Haryana) </w:t>
            </w:r>
          </w:p>
          <w:p w14:paraId="103E9BD4" w14:textId="77777777" w:rsidR="00771180" w:rsidRPr="007E5DF8" w:rsidRDefault="00771180" w:rsidP="007E5DF8">
            <w:pPr>
              <w:spacing w:after="0"/>
              <w:rPr>
                <w:rFonts w:ascii="Arial" w:hAnsi="Arial" w:cs="Arial"/>
                <w:snapToGrid w:val="0"/>
                <w:sz w:val="22"/>
                <w:szCs w:val="22"/>
              </w:rPr>
            </w:pPr>
            <w:r w:rsidRPr="007E5DF8">
              <w:rPr>
                <w:rFonts w:ascii="Arial" w:hAnsi="Arial" w:cs="Arial"/>
                <w:snapToGrid w:val="0"/>
                <w:sz w:val="22"/>
                <w:szCs w:val="22"/>
              </w:rPr>
              <w:t>PIN: 122001</w:t>
            </w:r>
          </w:p>
          <w:p w14:paraId="4CECCD43" w14:textId="77777777" w:rsidR="00771180" w:rsidRPr="007E5DF8" w:rsidRDefault="00771180" w:rsidP="007E5DF8">
            <w:pPr>
              <w:spacing w:after="0"/>
              <w:rPr>
                <w:rFonts w:ascii="Arial" w:hAnsi="Arial" w:cs="Arial"/>
                <w:snapToGrid w:val="0"/>
                <w:sz w:val="22"/>
                <w:szCs w:val="22"/>
              </w:rPr>
            </w:pPr>
            <w:r w:rsidRPr="007E5DF8">
              <w:rPr>
                <w:rFonts w:ascii="Arial" w:hAnsi="Arial" w:cs="Arial"/>
                <w:snapToGrid w:val="0"/>
                <w:sz w:val="22"/>
                <w:szCs w:val="22"/>
              </w:rPr>
              <w:lastRenderedPageBreak/>
              <w:t>Country: India</w:t>
            </w:r>
          </w:p>
          <w:p w14:paraId="338B547D" w14:textId="77777777" w:rsidR="00771180" w:rsidRPr="007E5DF8" w:rsidRDefault="00771180" w:rsidP="007E5DF8">
            <w:pPr>
              <w:spacing w:after="0"/>
              <w:rPr>
                <w:rFonts w:ascii="Arial" w:hAnsi="Arial" w:cs="Arial"/>
                <w:snapToGrid w:val="0"/>
                <w:sz w:val="22"/>
                <w:szCs w:val="22"/>
              </w:rPr>
            </w:pPr>
          </w:p>
          <w:p w14:paraId="03350E63"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Deadline for submission of Hard copy of Documents</w:t>
            </w:r>
          </w:p>
          <w:p w14:paraId="2575B0AD" w14:textId="0700FB65" w:rsidR="00771180" w:rsidRPr="007E5DF8" w:rsidRDefault="00771180" w:rsidP="007E5DF8">
            <w:pPr>
              <w:tabs>
                <w:tab w:val="right" w:pos="7254"/>
              </w:tabs>
              <w:spacing w:after="0"/>
              <w:rPr>
                <w:rFonts w:ascii="Arial" w:hAnsi="Arial" w:cs="Arial"/>
                <w:b/>
                <w:sz w:val="22"/>
                <w:szCs w:val="22"/>
              </w:rPr>
            </w:pPr>
            <w:r w:rsidRPr="007E5DF8">
              <w:rPr>
                <w:rFonts w:ascii="Arial" w:hAnsi="Arial" w:cs="Arial"/>
                <w:b/>
                <w:sz w:val="22"/>
                <w:szCs w:val="22"/>
              </w:rPr>
              <w:t xml:space="preserve">Date : </w:t>
            </w:r>
            <w:r w:rsidR="00127E89" w:rsidRPr="00127E89">
              <w:rPr>
                <w:rFonts w:ascii="Arial" w:hAnsi="Arial" w:cs="Arial"/>
                <w:b/>
                <w:sz w:val="22"/>
                <w:szCs w:val="22"/>
              </w:rPr>
              <w:t>31</w:t>
            </w:r>
            <w:r w:rsidRPr="00127E89">
              <w:rPr>
                <w:rFonts w:ascii="Arial" w:hAnsi="Arial" w:cs="Arial"/>
                <w:b/>
                <w:sz w:val="22"/>
                <w:szCs w:val="22"/>
              </w:rPr>
              <w:t>/</w:t>
            </w:r>
            <w:r w:rsidR="00127E89" w:rsidRPr="00127E89">
              <w:rPr>
                <w:rFonts w:ascii="Arial" w:hAnsi="Arial" w:cs="Arial"/>
                <w:b/>
                <w:sz w:val="22"/>
                <w:szCs w:val="22"/>
              </w:rPr>
              <w:t>10</w:t>
            </w:r>
            <w:r w:rsidRPr="00127E89">
              <w:rPr>
                <w:rFonts w:ascii="Arial" w:hAnsi="Arial" w:cs="Arial"/>
                <w:b/>
                <w:sz w:val="22"/>
                <w:szCs w:val="22"/>
              </w:rPr>
              <w:t>/20</w:t>
            </w:r>
            <w:r w:rsidR="0013348B" w:rsidRPr="00127E89">
              <w:rPr>
                <w:rFonts w:ascii="Arial" w:hAnsi="Arial" w:cs="Arial"/>
                <w:b/>
                <w:sz w:val="22"/>
                <w:szCs w:val="22"/>
              </w:rPr>
              <w:t>2</w:t>
            </w:r>
            <w:r w:rsidR="00127E89" w:rsidRPr="00127E89">
              <w:rPr>
                <w:rFonts w:ascii="Arial" w:hAnsi="Arial" w:cs="Arial"/>
                <w:b/>
                <w:sz w:val="22"/>
                <w:szCs w:val="22"/>
              </w:rPr>
              <w:t>2</w:t>
            </w:r>
          </w:p>
          <w:p w14:paraId="2F07A5FB" w14:textId="1C931259"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 xml:space="preserve">Time: up to 11:00 hours (As per </w:t>
            </w:r>
            <w:r w:rsidR="00146CC6" w:rsidRPr="007E5DF8">
              <w:rPr>
                <w:rFonts w:ascii="Arial" w:hAnsi="Arial" w:cs="Arial"/>
                <w:sz w:val="22"/>
                <w:szCs w:val="22"/>
              </w:rPr>
              <w:t>mjunction</w:t>
            </w:r>
            <w:r w:rsidRPr="007E5DF8">
              <w:rPr>
                <w:rFonts w:ascii="Arial" w:hAnsi="Arial" w:cs="Arial"/>
                <w:sz w:val="22"/>
                <w:szCs w:val="22"/>
              </w:rPr>
              <w:t xml:space="preserve"> e-Portal server Time)</w:t>
            </w:r>
          </w:p>
          <w:p w14:paraId="53776373" w14:textId="77777777" w:rsidR="00771180" w:rsidRPr="007E5DF8" w:rsidRDefault="00771180" w:rsidP="007E5DF8">
            <w:pPr>
              <w:tabs>
                <w:tab w:val="right" w:pos="7254"/>
              </w:tabs>
              <w:spacing w:after="0"/>
              <w:rPr>
                <w:rFonts w:ascii="Arial" w:hAnsi="Arial" w:cs="Arial"/>
                <w:sz w:val="22"/>
                <w:szCs w:val="22"/>
              </w:rPr>
            </w:pPr>
          </w:p>
          <w:p w14:paraId="262F27BE" w14:textId="77777777" w:rsidR="00771180" w:rsidRPr="007E5DF8" w:rsidRDefault="00771180" w:rsidP="007E5DF8">
            <w:pPr>
              <w:tabs>
                <w:tab w:val="right" w:pos="7254"/>
              </w:tabs>
              <w:spacing w:after="0"/>
              <w:rPr>
                <w:rFonts w:ascii="Arial" w:hAnsi="Arial" w:cs="Arial"/>
                <w:b/>
                <w:sz w:val="22"/>
                <w:szCs w:val="22"/>
              </w:rPr>
            </w:pPr>
            <w:r w:rsidRPr="007E5DF8">
              <w:rPr>
                <w:rFonts w:ascii="Arial" w:hAnsi="Arial" w:cs="Arial"/>
                <w:b/>
                <w:sz w:val="22"/>
                <w:szCs w:val="22"/>
              </w:rPr>
              <w:t>Address for Bid Opening:</w:t>
            </w:r>
          </w:p>
          <w:p w14:paraId="7C89D758"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POWER GRID CORPORATION OF INDIA LTD.</w:t>
            </w:r>
          </w:p>
          <w:p w14:paraId="4F175429"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 xml:space="preserve">“SAUDAMINI”, Third Floor, Plot No.2, Sector-29, </w:t>
            </w:r>
          </w:p>
          <w:p w14:paraId="4D049936" w14:textId="4F0FB872" w:rsidR="00771180" w:rsidRDefault="00771180" w:rsidP="007E5DF8">
            <w:pPr>
              <w:tabs>
                <w:tab w:val="right" w:pos="7254"/>
              </w:tabs>
              <w:spacing w:after="0"/>
              <w:rPr>
                <w:rFonts w:ascii="Arial" w:hAnsi="Arial" w:cs="Arial"/>
                <w:sz w:val="22"/>
                <w:szCs w:val="22"/>
              </w:rPr>
            </w:pPr>
            <w:r w:rsidRPr="007E5DF8">
              <w:rPr>
                <w:rFonts w:ascii="Arial" w:hAnsi="Arial" w:cs="Arial"/>
                <w:sz w:val="22"/>
                <w:szCs w:val="22"/>
              </w:rPr>
              <w:t>Gurgaon, Haryana – 122 001.</w:t>
            </w:r>
          </w:p>
          <w:p w14:paraId="2923DC16" w14:textId="77777777" w:rsidR="0058508C" w:rsidRPr="007E5DF8" w:rsidRDefault="0058508C" w:rsidP="007E5DF8">
            <w:pPr>
              <w:tabs>
                <w:tab w:val="right" w:pos="7254"/>
              </w:tabs>
              <w:spacing w:after="0"/>
              <w:rPr>
                <w:rFonts w:ascii="Arial" w:hAnsi="Arial" w:cs="Arial"/>
                <w:sz w:val="22"/>
                <w:szCs w:val="22"/>
              </w:rPr>
            </w:pPr>
          </w:p>
          <w:p w14:paraId="4476912C"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Time and date for Bid Opening – First Envelope:</w:t>
            </w:r>
          </w:p>
          <w:p w14:paraId="13AC15AF" w14:textId="353F1E6A" w:rsidR="00771180" w:rsidRPr="007E5DF8" w:rsidRDefault="00771180" w:rsidP="007E5DF8">
            <w:pPr>
              <w:tabs>
                <w:tab w:val="right" w:pos="7254"/>
              </w:tabs>
              <w:spacing w:after="0"/>
              <w:rPr>
                <w:rFonts w:ascii="Arial" w:hAnsi="Arial" w:cs="Arial"/>
                <w:b/>
                <w:sz w:val="22"/>
                <w:szCs w:val="22"/>
              </w:rPr>
            </w:pPr>
            <w:r w:rsidRPr="007E5DF8">
              <w:rPr>
                <w:rFonts w:ascii="Arial" w:hAnsi="Arial" w:cs="Arial"/>
                <w:b/>
                <w:sz w:val="22"/>
                <w:szCs w:val="22"/>
              </w:rPr>
              <w:t xml:space="preserve">Date : </w:t>
            </w:r>
            <w:r w:rsidR="00DC6219" w:rsidRPr="00127E89">
              <w:rPr>
                <w:rFonts w:ascii="Arial" w:hAnsi="Arial" w:cs="Arial"/>
                <w:b/>
                <w:sz w:val="22"/>
                <w:szCs w:val="22"/>
              </w:rPr>
              <w:t>31/10/2022</w:t>
            </w:r>
          </w:p>
          <w:p w14:paraId="4BC8A61A" w14:textId="5FBEF655" w:rsidR="00771180" w:rsidRDefault="00771180" w:rsidP="007E5DF8">
            <w:pPr>
              <w:tabs>
                <w:tab w:val="right" w:pos="7254"/>
              </w:tabs>
              <w:spacing w:after="0"/>
              <w:rPr>
                <w:rFonts w:ascii="Arial" w:hAnsi="Arial" w:cs="Arial"/>
                <w:sz w:val="22"/>
                <w:szCs w:val="22"/>
              </w:rPr>
            </w:pPr>
            <w:r w:rsidRPr="007E5DF8">
              <w:rPr>
                <w:rFonts w:ascii="Arial" w:hAnsi="Arial" w:cs="Arial"/>
                <w:sz w:val="22"/>
                <w:szCs w:val="22"/>
              </w:rPr>
              <w:t xml:space="preserve">Time: 11:30 hours (As per </w:t>
            </w:r>
            <w:r w:rsidR="00D83EBC" w:rsidRPr="007E5DF8">
              <w:rPr>
                <w:rFonts w:ascii="Arial" w:hAnsi="Arial" w:cs="Arial"/>
                <w:sz w:val="22"/>
                <w:szCs w:val="22"/>
              </w:rPr>
              <w:t xml:space="preserve">mjunction </w:t>
            </w:r>
            <w:r w:rsidRPr="007E5DF8">
              <w:rPr>
                <w:rFonts w:ascii="Arial" w:hAnsi="Arial" w:cs="Arial"/>
                <w:sz w:val="22"/>
                <w:szCs w:val="22"/>
              </w:rPr>
              <w:t>e-Portal server Time)</w:t>
            </w:r>
          </w:p>
          <w:p w14:paraId="3BFCF984" w14:textId="77777777" w:rsidR="0058508C" w:rsidRPr="007E5DF8" w:rsidRDefault="0058508C" w:rsidP="007E5DF8">
            <w:pPr>
              <w:tabs>
                <w:tab w:val="right" w:pos="7254"/>
              </w:tabs>
              <w:spacing w:after="0"/>
              <w:rPr>
                <w:rFonts w:ascii="Arial" w:hAnsi="Arial" w:cs="Arial"/>
                <w:sz w:val="22"/>
                <w:szCs w:val="22"/>
              </w:rPr>
            </w:pPr>
          </w:p>
          <w:p w14:paraId="6B9910E1"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(a) Bid Title:</w:t>
            </w:r>
          </w:p>
          <w:p w14:paraId="6A2974FB"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 (insert Name of the Package &amp; Specification No.) …………</w:t>
            </w:r>
          </w:p>
          <w:p w14:paraId="5379BB17" w14:textId="77777777" w:rsidR="00771180" w:rsidRPr="007E5DF8" w:rsidRDefault="00771180" w:rsidP="007E5DF8">
            <w:pPr>
              <w:tabs>
                <w:tab w:val="right" w:pos="7254"/>
              </w:tabs>
              <w:spacing w:after="0"/>
              <w:rPr>
                <w:rFonts w:ascii="Arial" w:hAnsi="Arial" w:cs="Arial"/>
                <w:sz w:val="22"/>
                <w:szCs w:val="22"/>
              </w:rPr>
            </w:pPr>
            <w:r w:rsidRPr="007E5DF8">
              <w:rPr>
                <w:rFonts w:ascii="Arial" w:hAnsi="Arial" w:cs="Arial"/>
                <w:sz w:val="22"/>
                <w:szCs w:val="22"/>
              </w:rPr>
              <w:t xml:space="preserve">             FIRST ENVELOPE </w:t>
            </w:r>
          </w:p>
          <w:p w14:paraId="0216EC73" w14:textId="77777777" w:rsidR="00771180" w:rsidRDefault="00771180" w:rsidP="007E5DF8">
            <w:pPr>
              <w:spacing w:after="0"/>
              <w:rPr>
                <w:rFonts w:ascii="Arial" w:hAnsi="Arial" w:cs="Arial"/>
                <w:sz w:val="22"/>
                <w:szCs w:val="22"/>
              </w:rPr>
            </w:pPr>
            <w:r w:rsidRPr="007E5DF8">
              <w:rPr>
                <w:rFonts w:ascii="Arial" w:hAnsi="Arial" w:cs="Arial"/>
                <w:sz w:val="22"/>
                <w:szCs w:val="22"/>
              </w:rPr>
              <w:t>(b)</w:t>
            </w:r>
            <w:r w:rsidRPr="007E5DF8">
              <w:rPr>
                <w:rFonts w:ascii="Arial" w:hAnsi="Arial" w:cs="Arial"/>
                <w:sz w:val="22"/>
                <w:szCs w:val="22"/>
              </w:rPr>
              <w:tab/>
              <w:t xml:space="preserve">Do not open before 1130 hours (As per </w:t>
            </w:r>
            <w:r w:rsidR="0058508C">
              <w:rPr>
                <w:rFonts w:ascii="Arial" w:hAnsi="Arial" w:cs="Arial"/>
                <w:sz w:val="22"/>
                <w:szCs w:val="22"/>
              </w:rPr>
              <w:t>mjunction</w:t>
            </w:r>
            <w:r w:rsidRPr="007E5DF8">
              <w:rPr>
                <w:rFonts w:ascii="Arial" w:hAnsi="Arial" w:cs="Arial"/>
                <w:sz w:val="22"/>
                <w:szCs w:val="22"/>
              </w:rPr>
              <w:t xml:space="preserve"> e-Portal server Time)  on ___/___/20___.</w:t>
            </w:r>
          </w:p>
          <w:p w14:paraId="4C2531AC" w14:textId="046A6E52" w:rsidR="000925E9" w:rsidRPr="007E5DF8" w:rsidRDefault="000925E9" w:rsidP="007E5DF8">
            <w:pPr>
              <w:spacing w:after="0"/>
              <w:rPr>
                <w:rFonts w:ascii="Arial" w:hAnsi="Arial" w:cs="Arial"/>
                <w:b/>
                <w:i/>
                <w:color w:val="000000" w:themeColor="text1"/>
                <w:sz w:val="22"/>
                <w:szCs w:val="22"/>
              </w:rPr>
            </w:pPr>
          </w:p>
        </w:tc>
      </w:tr>
      <w:tr w:rsidR="00E84E5A" w:rsidRPr="007E5DF8" w14:paraId="3775E6C6"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50BFAE1C" w14:textId="44DE3951" w:rsidR="00E84E5A" w:rsidRPr="007E5DF8" w:rsidRDefault="00E84E5A" w:rsidP="007E5DF8">
            <w:pPr>
              <w:tabs>
                <w:tab w:val="right" w:pos="7434"/>
              </w:tabs>
              <w:spacing w:after="0"/>
              <w:rPr>
                <w:rFonts w:ascii="Arial" w:hAnsi="Arial" w:cs="Arial"/>
                <w:b/>
                <w:bCs/>
                <w:color w:val="000000" w:themeColor="text1"/>
                <w:sz w:val="22"/>
                <w:szCs w:val="22"/>
              </w:rPr>
            </w:pPr>
            <w:r w:rsidRPr="007E5DF8">
              <w:rPr>
                <w:rFonts w:ascii="Arial" w:hAnsi="Arial" w:cs="Arial"/>
                <w:b/>
                <w:bCs/>
                <w:sz w:val="22"/>
                <w:szCs w:val="22"/>
              </w:rPr>
              <w:lastRenderedPageBreak/>
              <w:t>ITB 22.3</w:t>
            </w:r>
          </w:p>
        </w:tc>
        <w:tc>
          <w:tcPr>
            <w:tcW w:w="7591" w:type="dxa"/>
            <w:tcBorders>
              <w:top w:val="single" w:sz="12" w:space="0" w:color="000000"/>
              <w:left w:val="single" w:sz="12" w:space="0" w:color="000000"/>
              <w:bottom w:val="single" w:sz="12" w:space="0" w:color="000000"/>
            </w:tcBorders>
            <w:shd w:val="clear" w:color="auto" w:fill="auto"/>
          </w:tcPr>
          <w:p w14:paraId="1C49B065" w14:textId="46DC86DA" w:rsidR="00E84E5A" w:rsidRDefault="00E84E5A" w:rsidP="007E5DF8">
            <w:pPr>
              <w:pStyle w:val="S1-subpara"/>
              <w:numPr>
                <w:ilvl w:val="0"/>
                <w:numId w:val="0"/>
              </w:numPr>
              <w:spacing w:after="0"/>
              <w:rPr>
                <w:rFonts w:ascii="Arial" w:hAnsi="Arial" w:cs="Arial"/>
                <w:sz w:val="22"/>
                <w:szCs w:val="22"/>
              </w:rPr>
            </w:pPr>
            <w:r w:rsidRPr="007E5DF8">
              <w:rPr>
                <w:rFonts w:ascii="Arial" w:hAnsi="Arial" w:cs="Arial"/>
                <w:b/>
                <w:bCs/>
                <w:sz w:val="22"/>
                <w:szCs w:val="22"/>
              </w:rPr>
              <w:t>Replace ITB 22.3 by the following</w:t>
            </w:r>
            <w:r w:rsidRPr="007E5DF8">
              <w:rPr>
                <w:rFonts w:ascii="Arial" w:hAnsi="Arial" w:cs="Arial"/>
                <w:sz w:val="22"/>
                <w:szCs w:val="22"/>
              </w:rPr>
              <w:t>:</w:t>
            </w:r>
          </w:p>
          <w:p w14:paraId="152E2D6B" w14:textId="77777777" w:rsidR="00B76A50" w:rsidRPr="007E5DF8" w:rsidRDefault="00B76A50" w:rsidP="007E5DF8">
            <w:pPr>
              <w:pStyle w:val="S1-subpara"/>
              <w:numPr>
                <w:ilvl w:val="0"/>
                <w:numId w:val="0"/>
              </w:numPr>
              <w:spacing w:after="0"/>
              <w:rPr>
                <w:rFonts w:ascii="Arial" w:hAnsi="Arial" w:cs="Arial"/>
                <w:sz w:val="22"/>
                <w:szCs w:val="22"/>
              </w:rPr>
            </w:pPr>
          </w:p>
          <w:p w14:paraId="5200CF9B" w14:textId="1F91ECA1" w:rsidR="00E84E5A" w:rsidRDefault="00E84E5A" w:rsidP="007E5DF8">
            <w:pPr>
              <w:pStyle w:val="S1-subpara"/>
              <w:numPr>
                <w:ilvl w:val="0"/>
                <w:numId w:val="0"/>
              </w:numPr>
              <w:spacing w:after="0"/>
              <w:ind w:firstLine="32"/>
              <w:rPr>
                <w:rFonts w:ascii="Arial" w:hAnsi="Arial" w:cs="Arial"/>
                <w:bCs/>
                <w:sz w:val="22"/>
                <w:szCs w:val="22"/>
              </w:rPr>
            </w:pPr>
            <w:r w:rsidRPr="007E5DF8">
              <w:rPr>
                <w:rFonts w:ascii="Arial" w:hAnsi="Arial" w:cs="Arial"/>
                <w:bCs/>
                <w:sz w:val="22"/>
                <w:szCs w:val="22"/>
              </w:rPr>
              <w:t>Bidder may upload Soft copy of the any other documents which they consider relevant along with First Envelope. All the envelopes shall also indicate the name and address of the Bidder so that the bid can be returned in case it is declared “late.”</w:t>
            </w:r>
          </w:p>
          <w:p w14:paraId="3C2F985B" w14:textId="77777777" w:rsidR="0054771B" w:rsidRPr="007E5DF8" w:rsidRDefault="0054771B" w:rsidP="007E5DF8">
            <w:pPr>
              <w:pStyle w:val="S1-subpara"/>
              <w:numPr>
                <w:ilvl w:val="0"/>
                <w:numId w:val="0"/>
              </w:numPr>
              <w:spacing w:after="0"/>
              <w:ind w:firstLine="32"/>
              <w:rPr>
                <w:rFonts w:ascii="Arial" w:hAnsi="Arial" w:cs="Arial"/>
                <w:bCs/>
                <w:sz w:val="22"/>
                <w:szCs w:val="22"/>
              </w:rPr>
            </w:pPr>
          </w:p>
          <w:p w14:paraId="04DE3E25" w14:textId="77777777" w:rsidR="00E84E5A" w:rsidRDefault="00E84E5A" w:rsidP="007E5DF8">
            <w:pPr>
              <w:spacing w:after="0"/>
              <w:rPr>
                <w:rFonts w:ascii="Arial" w:hAnsi="Arial" w:cs="Arial"/>
                <w:bCs/>
                <w:sz w:val="22"/>
                <w:szCs w:val="22"/>
              </w:rPr>
            </w:pPr>
            <w:r w:rsidRPr="007E5DF8">
              <w:rPr>
                <w:rFonts w:ascii="Arial" w:hAnsi="Arial" w:cs="Arial"/>
                <w:bCs/>
                <w:sz w:val="22"/>
                <w:szCs w:val="22"/>
              </w:rPr>
              <w:t>If the envelope is not sealed and marked as required by ITB Sub-Clause 22.2 above, the Employer will assume no responsibility for the bid’s misplacement or premature opening.</w:t>
            </w:r>
          </w:p>
          <w:p w14:paraId="64875933" w14:textId="27911BA5" w:rsidR="00B76A50" w:rsidRPr="007E5DF8" w:rsidRDefault="00B76A50" w:rsidP="007E5DF8">
            <w:pPr>
              <w:spacing w:after="0"/>
              <w:rPr>
                <w:rFonts w:ascii="Arial" w:hAnsi="Arial" w:cs="Arial"/>
                <w:b/>
                <w:i/>
                <w:color w:val="000000" w:themeColor="text1"/>
                <w:sz w:val="22"/>
                <w:szCs w:val="22"/>
              </w:rPr>
            </w:pPr>
          </w:p>
        </w:tc>
      </w:tr>
      <w:tr w:rsidR="000E60D1" w:rsidRPr="007E5DF8" w14:paraId="3BCE286F"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4F461EAE" w14:textId="12CCEBB0" w:rsidR="000E60D1" w:rsidRPr="007E5DF8" w:rsidRDefault="000E60D1" w:rsidP="007E5DF8">
            <w:pPr>
              <w:tabs>
                <w:tab w:val="right" w:pos="7434"/>
              </w:tabs>
              <w:spacing w:after="0"/>
              <w:rPr>
                <w:rFonts w:ascii="Arial" w:hAnsi="Arial" w:cs="Arial"/>
                <w:b/>
                <w:color w:val="000000" w:themeColor="text1"/>
                <w:sz w:val="22"/>
                <w:szCs w:val="22"/>
              </w:rPr>
            </w:pPr>
            <w:r w:rsidRPr="007E5DF8">
              <w:rPr>
                <w:rFonts w:ascii="Arial" w:hAnsi="Arial" w:cs="Arial"/>
                <w:b/>
                <w:sz w:val="22"/>
                <w:szCs w:val="22"/>
              </w:rPr>
              <w:t>ITB 23.1</w:t>
            </w:r>
          </w:p>
        </w:tc>
        <w:tc>
          <w:tcPr>
            <w:tcW w:w="7591" w:type="dxa"/>
            <w:tcBorders>
              <w:top w:val="single" w:sz="12" w:space="0" w:color="000000"/>
              <w:left w:val="single" w:sz="12" w:space="0" w:color="000000"/>
              <w:bottom w:val="single" w:sz="12" w:space="0" w:color="000000"/>
            </w:tcBorders>
            <w:shd w:val="clear" w:color="auto" w:fill="auto"/>
          </w:tcPr>
          <w:p w14:paraId="5A7A830C" w14:textId="77777777" w:rsidR="000E60D1" w:rsidRPr="007E5DF8" w:rsidRDefault="000E60D1" w:rsidP="007E5DF8">
            <w:pPr>
              <w:tabs>
                <w:tab w:val="right" w:pos="7254"/>
              </w:tabs>
              <w:spacing w:after="0"/>
              <w:rPr>
                <w:rFonts w:ascii="Arial" w:hAnsi="Arial" w:cs="Arial"/>
                <w:sz w:val="22"/>
                <w:szCs w:val="22"/>
              </w:rPr>
            </w:pPr>
            <w:r w:rsidRPr="007E5DF8">
              <w:rPr>
                <w:rFonts w:ascii="Arial" w:hAnsi="Arial" w:cs="Arial"/>
                <w:sz w:val="22"/>
                <w:szCs w:val="22"/>
              </w:rPr>
              <w:t xml:space="preserve">Bids must be submitted in the e-procurement system no later than the date and time </w:t>
            </w:r>
            <w:r w:rsidRPr="007E5DF8">
              <w:rPr>
                <w:rFonts w:ascii="Arial" w:hAnsi="Arial" w:cs="Arial"/>
                <w:b/>
                <w:bCs/>
                <w:sz w:val="22"/>
                <w:szCs w:val="22"/>
              </w:rPr>
              <w:t>specified below:</w:t>
            </w:r>
            <w:r w:rsidRPr="007E5DF8">
              <w:rPr>
                <w:rFonts w:ascii="Arial" w:hAnsi="Arial" w:cs="Arial"/>
                <w:sz w:val="22"/>
                <w:szCs w:val="22"/>
              </w:rPr>
              <w:t xml:space="preserve"> </w:t>
            </w:r>
          </w:p>
          <w:p w14:paraId="29024179" w14:textId="77777777" w:rsidR="000E60D1" w:rsidRPr="007E5DF8" w:rsidRDefault="000E60D1" w:rsidP="007E5DF8">
            <w:pPr>
              <w:tabs>
                <w:tab w:val="right" w:pos="7254"/>
              </w:tabs>
              <w:spacing w:after="0"/>
              <w:rPr>
                <w:rFonts w:ascii="Arial" w:hAnsi="Arial" w:cs="Arial"/>
                <w:sz w:val="22"/>
                <w:szCs w:val="22"/>
              </w:rPr>
            </w:pPr>
          </w:p>
          <w:p w14:paraId="569677D4" w14:textId="77777777" w:rsidR="000E60D1" w:rsidRPr="007E5DF8" w:rsidRDefault="000E60D1" w:rsidP="007E5DF8">
            <w:pPr>
              <w:tabs>
                <w:tab w:val="right" w:pos="7254"/>
              </w:tabs>
              <w:spacing w:after="0"/>
              <w:rPr>
                <w:rFonts w:ascii="Arial" w:hAnsi="Arial" w:cs="Arial"/>
                <w:b/>
                <w:sz w:val="22"/>
                <w:szCs w:val="22"/>
              </w:rPr>
            </w:pPr>
            <w:r w:rsidRPr="007E5DF8">
              <w:rPr>
                <w:rFonts w:ascii="Arial" w:hAnsi="Arial" w:cs="Arial"/>
                <w:b/>
                <w:sz w:val="22"/>
                <w:szCs w:val="22"/>
              </w:rPr>
              <w:t xml:space="preserve">The deadline for </w:t>
            </w:r>
            <w:r w:rsidRPr="007E5DF8">
              <w:rPr>
                <w:rFonts w:ascii="Arial" w:hAnsi="Arial" w:cs="Arial"/>
                <w:b/>
                <w:sz w:val="22"/>
                <w:szCs w:val="22"/>
                <w:u w:val="single"/>
              </w:rPr>
              <w:t>Soft copy part of the</w:t>
            </w:r>
            <w:r w:rsidRPr="007E5DF8">
              <w:rPr>
                <w:rFonts w:ascii="Arial" w:hAnsi="Arial" w:cs="Arial"/>
                <w:sz w:val="22"/>
                <w:szCs w:val="22"/>
              </w:rPr>
              <w:t xml:space="preserve"> </w:t>
            </w:r>
            <w:r w:rsidRPr="007E5DF8">
              <w:rPr>
                <w:rFonts w:ascii="Arial" w:hAnsi="Arial" w:cs="Arial"/>
                <w:b/>
                <w:sz w:val="22"/>
                <w:szCs w:val="22"/>
                <w:u w:val="single"/>
              </w:rPr>
              <w:t>bid</w:t>
            </w:r>
            <w:r w:rsidRPr="007E5DF8">
              <w:rPr>
                <w:rFonts w:ascii="Arial" w:hAnsi="Arial" w:cs="Arial"/>
                <w:b/>
                <w:sz w:val="22"/>
                <w:szCs w:val="22"/>
              </w:rPr>
              <w:t xml:space="preserve"> submission is</w:t>
            </w:r>
          </w:p>
          <w:p w14:paraId="657FD4AF" w14:textId="0F32A2BB" w:rsidR="000E60D1" w:rsidRPr="007E5DF8" w:rsidRDefault="000E60D1" w:rsidP="007E5DF8">
            <w:pPr>
              <w:tabs>
                <w:tab w:val="right" w:pos="7254"/>
              </w:tabs>
              <w:spacing w:after="0"/>
              <w:rPr>
                <w:rFonts w:ascii="Arial" w:hAnsi="Arial" w:cs="Arial"/>
                <w:b/>
                <w:bCs/>
                <w:sz w:val="22"/>
                <w:szCs w:val="22"/>
              </w:rPr>
            </w:pPr>
            <w:r w:rsidRPr="007E5DF8">
              <w:rPr>
                <w:rFonts w:ascii="Arial" w:hAnsi="Arial" w:cs="Arial"/>
                <w:sz w:val="22"/>
                <w:szCs w:val="22"/>
              </w:rPr>
              <w:t>Date</w:t>
            </w:r>
            <w:r w:rsidRPr="007E5DF8">
              <w:rPr>
                <w:rFonts w:ascii="Arial" w:hAnsi="Arial" w:cs="Arial"/>
                <w:b/>
                <w:bCs/>
                <w:sz w:val="22"/>
                <w:szCs w:val="22"/>
              </w:rPr>
              <w:t xml:space="preserve">: </w:t>
            </w:r>
            <w:r w:rsidR="00B7594D" w:rsidRPr="00127E89">
              <w:rPr>
                <w:rFonts w:ascii="Arial" w:hAnsi="Arial" w:cs="Arial"/>
                <w:b/>
                <w:sz w:val="22"/>
                <w:szCs w:val="22"/>
              </w:rPr>
              <w:t>31/10/2022</w:t>
            </w:r>
          </w:p>
          <w:p w14:paraId="740F2127" w14:textId="0B35E969" w:rsidR="000E60D1" w:rsidRPr="007E5DF8" w:rsidRDefault="000E60D1" w:rsidP="007E5DF8">
            <w:pPr>
              <w:tabs>
                <w:tab w:val="right" w:pos="7254"/>
              </w:tabs>
              <w:spacing w:after="0"/>
              <w:rPr>
                <w:rFonts w:ascii="Arial" w:hAnsi="Arial" w:cs="Arial"/>
                <w:b/>
                <w:sz w:val="22"/>
                <w:szCs w:val="22"/>
              </w:rPr>
            </w:pPr>
            <w:r w:rsidRPr="007E5DF8">
              <w:rPr>
                <w:rFonts w:ascii="Arial" w:hAnsi="Arial" w:cs="Arial"/>
                <w:sz w:val="22"/>
                <w:szCs w:val="22"/>
              </w:rPr>
              <w:t xml:space="preserve">Time: </w:t>
            </w:r>
            <w:r w:rsidRPr="007E5DF8">
              <w:rPr>
                <w:rFonts w:ascii="Arial" w:hAnsi="Arial" w:cs="Arial"/>
                <w:b/>
                <w:sz w:val="22"/>
                <w:szCs w:val="22"/>
              </w:rPr>
              <w:t xml:space="preserve">1100 hrs. [As per </w:t>
            </w:r>
            <w:r w:rsidR="00703B2E" w:rsidRPr="007E5DF8">
              <w:rPr>
                <w:rFonts w:ascii="Arial" w:hAnsi="Arial" w:cs="Arial"/>
                <w:b/>
                <w:sz w:val="22"/>
                <w:szCs w:val="22"/>
              </w:rPr>
              <w:t>mjunction</w:t>
            </w:r>
            <w:r w:rsidRPr="007E5DF8">
              <w:rPr>
                <w:rFonts w:ascii="Arial" w:hAnsi="Arial" w:cs="Arial"/>
                <w:b/>
                <w:sz w:val="22"/>
                <w:szCs w:val="22"/>
              </w:rPr>
              <w:t xml:space="preserve"> e-Portal server Time].</w:t>
            </w:r>
          </w:p>
          <w:p w14:paraId="0377BE5F" w14:textId="77777777" w:rsidR="000E60D1" w:rsidRPr="007E5DF8" w:rsidRDefault="000E60D1" w:rsidP="007E5DF8">
            <w:pPr>
              <w:tabs>
                <w:tab w:val="right" w:pos="7254"/>
              </w:tabs>
              <w:spacing w:after="0"/>
              <w:rPr>
                <w:rFonts w:ascii="Arial" w:hAnsi="Arial" w:cs="Arial"/>
                <w:b/>
                <w:sz w:val="22"/>
                <w:szCs w:val="22"/>
              </w:rPr>
            </w:pPr>
          </w:p>
          <w:p w14:paraId="23CEF6E3" w14:textId="77777777" w:rsidR="000E60D1" w:rsidRPr="007E5DF8" w:rsidRDefault="000E60D1" w:rsidP="007E5DF8">
            <w:pPr>
              <w:tabs>
                <w:tab w:val="right" w:pos="7254"/>
              </w:tabs>
              <w:spacing w:after="0"/>
              <w:rPr>
                <w:rFonts w:ascii="Arial" w:hAnsi="Arial" w:cs="Arial"/>
                <w:b/>
                <w:sz w:val="22"/>
                <w:szCs w:val="22"/>
              </w:rPr>
            </w:pPr>
            <w:r w:rsidRPr="007E5DF8">
              <w:rPr>
                <w:rFonts w:ascii="Arial" w:hAnsi="Arial" w:cs="Arial"/>
                <w:b/>
                <w:sz w:val="22"/>
                <w:szCs w:val="22"/>
              </w:rPr>
              <w:t xml:space="preserve">The deadline for </w:t>
            </w:r>
            <w:r w:rsidRPr="007E5DF8">
              <w:rPr>
                <w:rFonts w:ascii="Arial" w:hAnsi="Arial" w:cs="Arial"/>
                <w:b/>
                <w:sz w:val="22"/>
                <w:szCs w:val="22"/>
                <w:u w:val="single"/>
              </w:rPr>
              <w:t>Hard copy part of the</w:t>
            </w:r>
            <w:r w:rsidRPr="007E5DF8">
              <w:rPr>
                <w:rFonts w:ascii="Arial" w:hAnsi="Arial" w:cs="Arial"/>
                <w:sz w:val="22"/>
                <w:szCs w:val="22"/>
              </w:rPr>
              <w:t xml:space="preserve"> </w:t>
            </w:r>
            <w:r w:rsidRPr="007E5DF8">
              <w:rPr>
                <w:rFonts w:ascii="Arial" w:hAnsi="Arial" w:cs="Arial"/>
                <w:b/>
                <w:sz w:val="22"/>
                <w:szCs w:val="22"/>
                <w:u w:val="single"/>
              </w:rPr>
              <w:t>bid</w:t>
            </w:r>
            <w:r w:rsidRPr="007E5DF8">
              <w:rPr>
                <w:rFonts w:ascii="Arial" w:hAnsi="Arial" w:cs="Arial"/>
                <w:b/>
                <w:sz w:val="22"/>
                <w:szCs w:val="22"/>
              </w:rPr>
              <w:t xml:space="preserve"> submission is</w:t>
            </w:r>
          </w:p>
          <w:p w14:paraId="55E23B07" w14:textId="3442C31A" w:rsidR="000E60D1" w:rsidRPr="007E5DF8" w:rsidRDefault="000E60D1" w:rsidP="007E5DF8">
            <w:pPr>
              <w:tabs>
                <w:tab w:val="right" w:pos="7254"/>
              </w:tabs>
              <w:spacing w:after="0"/>
              <w:rPr>
                <w:rFonts w:ascii="Arial" w:hAnsi="Arial" w:cs="Arial"/>
                <w:b/>
                <w:sz w:val="22"/>
                <w:szCs w:val="22"/>
              </w:rPr>
            </w:pPr>
            <w:r w:rsidRPr="007E5DF8">
              <w:rPr>
                <w:rFonts w:ascii="Arial" w:hAnsi="Arial" w:cs="Arial"/>
                <w:sz w:val="22"/>
                <w:szCs w:val="22"/>
              </w:rPr>
              <w:t>Date</w:t>
            </w:r>
            <w:r w:rsidRPr="007E5DF8">
              <w:rPr>
                <w:rFonts w:ascii="Arial" w:hAnsi="Arial" w:cs="Arial"/>
                <w:b/>
                <w:bCs/>
                <w:sz w:val="22"/>
                <w:szCs w:val="22"/>
              </w:rPr>
              <w:t xml:space="preserve">: </w:t>
            </w:r>
            <w:r w:rsidR="00B7594D" w:rsidRPr="00127E89">
              <w:rPr>
                <w:rFonts w:ascii="Arial" w:hAnsi="Arial" w:cs="Arial"/>
                <w:b/>
                <w:sz w:val="22"/>
                <w:szCs w:val="22"/>
              </w:rPr>
              <w:t>31/10/2022</w:t>
            </w:r>
            <w:r w:rsidRPr="007E5DF8">
              <w:rPr>
                <w:rFonts w:ascii="Arial" w:hAnsi="Arial" w:cs="Arial"/>
                <w:sz w:val="22"/>
                <w:szCs w:val="22"/>
              </w:rPr>
              <w:t xml:space="preserve">: </w:t>
            </w:r>
            <w:r w:rsidRPr="007E5DF8">
              <w:rPr>
                <w:rFonts w:ascii="Arial" w:hAnsi="Arial" w:cs="Arial"/>
                <w:b/>
                <w:sz w:val="22"/>
                <w:szCs w:val="22"/>
              </w:rPr>
              <w:t xml:space="preserve">1100 hrs. [As per </w:t>
            </w:r>
            <w:r w:rsidR="00703B2E" w:rsidRPr="007E5DF8">
              <w:rPr>
                <w:rFonts w:ascii="Arial" w:hAnsi="Arial" w:cs="Arial"/>
                <w:b/>
                <w:sz w:val="22"/>
                <w:szCs w:val="22"/>
              </w:rPr>
              <w:t xml:space="preserve">mjunction </w:t>
            </w:r>
            <w:r w:rsidRPr="007E5DF8">
              <w:rPr>
                <w:rFonts w:ascii="Arial" w:hAnsi="Arial" w:cs="Arial"/>
                <w:b/>
                <w:sz w:val="22"/>
                <w:szCs w:val="22"/>
              </w:rPr>
              <w:t>e-Portal server Time].</w:t>
            </w:r>
          </w:p>
          <w:p w14:paraId="62FF7034" w14:textId="77777777" w:rsidR="000E60D1" w:rsidRPr="007E5DF8" w:rsidRDefault="000E60D1" w:rsidP="007E5DF8">
            <w:pPr>
              <w:pStyle w:val="ListParagraph"/>
              <w:spacing w:after="0"/>
              <w:ind w:left="0"/>
              <w:jc w:val="both"/>
              <w:rPr>
                <w:rFonts w:ascii="Arial" w:hAnsi="Arial" w:cs="Arial"/>
                <w:sz w:val="22"/>
                <w:szCs w:val="22"/>
              </w:rPr>
            </w:pPr>
          </w:p>
          <w:p w14:paraId="7C8073F9" w14:textId="77777777" w:rsidR="000E60D1" w:rsidRPr="007E5DF8" w:rsidRDefault="000E60D1" w:rsidP="007E5DF8">
            <w:pPr>
              <w:pStyle w:val="ListParagraph"/>
              <w:spacing w:after="0"/>
              <w:ind w:left="0"/>
              <w:jc w:val="both"/>
              <w:rPr>
                <w:rFonts w:ascii="Arial" w:hAnsi="Arial" w:cs="Arial"/>
                <w:sz w:val="22"/>
                <w:szCs w:val="22"/>
              </w:rPr>
            </w:pPr>
            <w:r w:rsidRPr="007E5DF8">
              <w:rPr>
                <w:rFonts w:ascii="Arial" w:hAnsi="Arial" w:cs="Arial"/>
                <w:sz w:val="22"/>
                <w:szCs w:val="22"/>
              </w:rPr>
              <w:t xml:space="preserve">Bid submission timelines will be defined as per the e-Procurement server clock only. </w:t>
            </w:r>
          </w:p>
          <w:p w14:paraId="51D8FB9E" w14:textId="77777777" w:rsidR="009D4EF4" w:rsidRPr="007E5DF8" w:rsidRDefault="009D4EF4" w:rsidP="007E5DF8">
            <w:pPr>
              <w:tabs>
                <w:tab w:val="right" w:pos="7254"/>
              </w:tabs>
              <w:spacing w:after="0"/>
              <w:rPr>
                <w:rFonts w:ascii="Arial" w:hAnsi="Arial" w:cs="Arial"/>
                <w:sz w:val="22"/>
                <w:szCs w:val="22"/>
              </w:rPr>
            </w:pPr>
          </w:p>
          <w:p w14:paraId="5AB8744B" w14:textId="77777777" w:rsidR="000E60D1" w:rsidRPr="007E5DF8" w:rsidRDefault="000E60D1" w:rsidP="007E5DF8">
            <w:pPr>
              <w:tabs>
                <w:tab w:val="right" w:pos="7254"/>
              </w:tabs>
              <w:spacing w:after="0"/>
              <w:rPr>
                <w:rFonts w:ascii="Arial" w:hAnsi="Arial" w:cs="Arial"/>
                <w:sz w:val="22"/>
                <w:szCs w:val="22"/>
              </w:rPr>
            </w:pPr>
            <w:r w:rsidRPr="007E5DF8">
              <w:rPr>
                <w:rFonts w:ascii="Arial" w:hAnsi="Arial" w:cs="Arial"/>
                <w:sz w:val="22"/>
                <w:szCs w:val="22"/>
              </w:rPr>
              <w:t xml:space="preserve">For </w:t>
            </w:r>
            <w:r w:rsidRPr="007E5DF8">
              <w:rPr>
                <w:rFonts w:ascii="Arial" w:hAnsi="Arial" w:cs="Arial"/>
                <w:b/>
                <w:sz w:val="22"/>
                <w:szCs w:val="22"/>
                <w:u w:val="single"/>
              </w:rPr>
              <w:t>Hard copy part of the</w:t>
            </w:r>
            <w:r w:rsidRPr="007E5DF8">
              <w:rPr>
                <w:rFonts w:ascii="Arial" w:hAnsi="Arial" w:cs="Arial"/>
                <w:sz w:val="22"/>
                <w:szCs w:val="22"/>
              </w:rPr>
              <w:t xml:space="preserve"> </w:t>
            </w:r>
            <w:r w:rsidRPr="007E5DF8">
              <w:rPr>
                <w:rFonts w:ascii="Arial" w:hAnsi="Arial" w:cs="Arial"/>
                <w:b/>
                <w:sz w:val="22"/>
                <w:szCs w:val="22"/>
                <w:u w:val="single"/>
              </w:rPr>
              <w:t>bid submission</w:t>
            </w:r>
            <w:r w:rsidRPr="007E5DF8">
              <w:rPr>
                <w:rFonts w:ascii="Arial" w:hAnsi="Arial" w:cs="Arial"/>
                <w:sz w:val="22"/>
                <w:szCs w:val="22"/>
              </w:rPr>
              <w:t xml:space="preserve">, the Employer’s address is </w:t>
            </w:r>
          </w:p>
          <w:p w14:paraId="715244C0" w14:textId="77777777" w:rsidR="000E60D1" w:rsidRPr="007E5DF8" w:rsidRDefault="000E60D1" w:rsidP="007E5DF8">
            <w:pPr>
              <w:tabs>
                <w:tab w:val="right" w:pos="7254"/>
              </w:tabs>
              <w:spacing w:after="0"/>
              <w:rPr>
                <w:rFonts w:ascii="Arial" w:hAnsi="Arial" w:cs="Arial"/>
                <w:iCs/>
                <w:sz w:val="22"/>
                <w:szCs w:val="22"/>
              </w:rPr>
            </w:pPr>
          </w:p>
          <w:p w14:paraId="7C245BFA" w14:textId="21E81A51" w:rsidR="000E60D1" w:rsidRPr="007E5DF8" w:rsidRDefault="000E60D1" w:rsidP="007E5DF8">
            <w:pPr>
              <w:spacing w:after="0"/>
              <w:rPr>
                <w:rFonts w:ascii="Arial" w:hAnsi="Arial" w:cs="Arial"/>
                <w:snapToGrid w:val="0"/>
                <w:sz w:val="22"/>
                <w:szCs w:val="22"/>
              </w:rPr>
            </w:pPr>
            <w:r w:rsidRPr="007E5DF8">
              <w:rPr>
                <w:rFonts w:ascii="Arial" w:hAnsi="Arial" w:cs="Arial"/>
                <w:snapToGrid w:val="0"/>
                <w:sz w:val="22"/>
                <w:szCs w:val="22"/>
              </w:rPr>
              <w:t xml:space="preserve">Attention: </w:t>
            </w:r>
            <w:r w:rsidR="00A4647C">
              <w:rPr>
                <w:rFonts w:ascii="Arial" w:hAnsi="Arial" w:cs="Arial"/>
                <w:snapToGrid w:val="0"/>
                <w:sz w:val="22"/>
                <w:szCs w:val="22"/>
              </w:rPr>
              <w:t xml:space="preserve">Sr. </w:t>
            </w:r>
            <w:r w:rsidRPr="007E5DF8">
              <w:rPr>
                <w:rFonts w:ascii="Arial" w:hAnsi="Arial" w:cs="Arial"/>
                <w:snapToGrid w:val="0"/>
                <w:sz w:val="22"/>
                <w:szCs w:val="22"/>
              </w:rPr>
              <w:t xml:space="preserve">DGM/ </w:t>
            </w:r>
            <w:r w:rsidR="00A4647C">
              <w:rPr>
                <w:rFonts w:ascii="Arial" w:hAnsi="Arial" w:cs="Arial"/>
                <w:snapToGrid w:val="0"/>
                <w:sz w:val="22"/>
                <w:szCs w:val="22"/>
              </w:rPr>
              <w:t>Dy. Manager</w:t>
            </w:r>
            <w:r w:rsidR="006F17DD" w:rsidRPr="007E5DF8">
              <w:rPr>
                <w:rFonts w:ascii="Arial" w:hAnsi="Arial" w:cs="Arial"/>
                <w:snapToGrid w:val="0"/>
                <w:sz w:val="22"/>
                <w:szCs w:val="22"/>
              </w:rPr>
              <w:t xml:space="preserve"> </w:t>
            </w:r>
            <w:r w:rsidRPr="007E5DF8">
              <w:rPr>
                <w:rFonts w:ascii="Arial" w:hAnsi="Arial" w:cs="Arial"/>
                <w:snapToGrid w:val="0"/>
                <w:sz w:val="22"/>
                <w:szCs w:val="22"/>
              </w:rPr>
              <w:t>(CS-G</w:t>
            </w:r>
            <w:r w:rsidR="00A4647C">
              <w:rPr>
                <w:rFonts w:ascii="Arial" w:hAnsi="Arial" w:cs="Arial"/>
                <w:snapToGrid w:val="0"/>
                <w:sz w:val="22"/>
                <w:szCs w:val="22"/>
              </w:rPr>
              <w:t>3</w:t>
            </w:r>
            <w:r w:rsidRPr="007E5DF8">
              <w:rPr>
                <w:rFonts w:ascii="Arial" w:hAnsi="Arial" w:cs="Arial"/>
                <w:snapToGrid w:val="0"/>
                <w:sz w:val="22"/>
                <w:szCs w:val="22"/>
              </w:rPr>
              <w:t>)</w:t>
            </w:r>
          </w:p>
          <w:p w14:paraId="19E98B1F" w14:textId="77777777" w:rsidR="000E60D1" w:rsidRPr="007E5DF8" w:rsidRDefault="000E60D1" w:rsidP="007E5DF8">
            <w:pPr>
              <w:spacing w:after="0"/>
              <w:rPr>
                <w:rFonts w:ascii="Arial" w:hAnsi="Arial" w:cs="Arial"/>
                <w:snapToGrid w:val="0"/>
                <w:sz w:val="22"/>
                <w:szCs w:val="22"/>
              </w:rPr>
            </w:pPr>
            <w:r w:rsidRPr="007E5DF8">
              <w:rPr>
                <w:rFonts w:ascii="Arial" w:hAnsi="Arial" w:cs="Arial"/>
                <w:snapToGrid w:val="0"/>
                <w:sz w:val="22"/>
                <w:szCs w:val="22"/>
              </w:rPr>
              <w:t>Street Address: ‘Saudamini’, Plot No.-2, Sector-29</w:t>
            </w:r>
          </w:p>
          <w:p w14:paraId="2F8ADD22" w14:textId="77777777" w:rsidR="000E60D1" w:rsidRPr="007E5DF8" w:rsidRDefault="000E60D1" w:rsidP="007E5DF8">
            <w:pPr>
              <w:spacing w:after="0"/>
              <w:rPr>
                <w:rFonts w:ascii="Arial" w:hAnsi="Arial" w:cs="Arial"/>
                <w:snapToGrid w:val="0"/>
                <w:sz w:val="22"/>
                <w:szCs w:val="22"/>
              </w:rPr>
            </w:pPr>
            <w:r w:rsidRPr="007E5DF8">
              <w:rPr>
                <w:rFonts w:ascii="Arial" w:hAnsi="Arial" w:cs="Arial"/>
                <w:snapToGrid w:val="0"/>
                <w:sz w:val="22"/>
                <w:szCs w:val="22"/>
              </w:rPr>
              <w:lastRenderedPageBreak/>
              <w:t>Floor/Room number: Third Floor</w:t>
            </w:r>
          </w:p>
          <w:p w14:paraId="7D523604" w14:textId="77777777" w:rsidR="000E60D1" w:rsidRPr="007E5DF8" w:rsidRDefault="000E60D1" w:rsidP="007E5DF8">
            <w:pPr>
              <w:spacing w:after="0"/>
              <w:rPr>
                <w:rFonts w:ascii="Arial" w:hAnsi="Arial" w:cs="Arial"/>
                <w:snapToGrid w:val="0"/>
                <w:sz w:val="22"/>
                <w:szCs w:val="22"/>
              </w:rPr>
            </w:pPr>
            <w:r w:rsidRPr="007E5DF8">
              <w:rPr>
                <w:rFonts w:ascii="Arial" w:hAnsi="Arial" w:cs="Arial"/>
                <w:snapToGrid w:val="0"/>
                <w:sz w:val="22"/>
                <w:szCs w:val="22"/>
              </w:rPr>
              <w:t xml:space="preserve">City: Gurgaon (Haryana) </w:t>
            </w:r>
          </w:p>
          <w:p w14:paraId="55EF4165" w14:textId="77777777" w:rsidR="000E60D1" w:rsidRPr="007E5DF8" w:rsidRDefault="000E60D1" w:rsidP="007E5DF8">
            <w:pPr>
              <w:spacing w:after="0"/>
              <w:rPr>
                <w:rFonts w:ascii="Arial" w:hAnsi="Arial" w:cs="Arial"/>
                <w:snapToGrid w:val="0"/>
                <w:sz w:val="22"/>
                <w:szCs w:val="22"/>
              </w:rPr>
            </w:pPr>
            <w:r w:rsidRPr="007E5DF8">
              <w:rPr>
                <w:rFonts w:ascii="Arial" w:hAnsi="Arial" w:cs="Arial"/>
                <w:snapToGrid w:val="0"/>
                <w:sz w:val="22"/>
                <w:szCs w:val="22"/>
              </w:rPr>
              <w:t>PIN: 122001</w:t>
            </w:r>
          </w:p>
          <w:p w14:paraId="56ACA8F7" w14:textId="77777777" w:rsidR="000E60D1" w:rsidRPr="007E5DF8" w:rsidRDefault="000E60D1" w:rsidP="007E5DF8">
            <w:pPr>
              <w:spacing w:after="0"/>
              <w:rPr>
                <w:rFonts w:ascii="Arial" w:hAnsi="Arial" w:cs="Arial"/>
                <w:snapToGrid w:val="0"/>
                <w:sz w:val="22"/>
                <w:szCs w:val="22"/>
              </w:rPr>
            </w:pPr>
            <w:r w:rsidRPr="007E5DF8">
              <w:rPr>
                <w:rFonts w:ascii="Arial" w:hAnsi="Arial" w:cs="Arial"/>
                <w:snapToGrid w:val="0"/>
                <w:sz w:val="22"/>
                <w:szCs w:val="22"/>
              </w:rPr>
              <w:t>Country: India</w:t>
            </w:r>
          </w:p>
          <w:p w14:paraId="75EE091E" w14:textId="77777777" w:rsidR="00A72B8A" w:rsidRPr="00A72B8A" w:rsidRDefault="00A72B8A" w:rsidP="00A72B8A">
            <w:pPr>
              <w:spacing w:after="0"/>
              <w:rPr>
                <w:rFonts w:ascii="Arial" w:hAnsi="Arial" w:cs="Arial"/>
                <w:sz w:val="22"/>
                <w:szCs w:val="22"/>
                <w:lang w:val="en-GB"/>
              </w:rPr>
            </w:pPr>
            <w:r w:rsidRPr="00A72B8A">
              <w:rPr>
                <w:rFonts w:ascii="Arial" w:hAnsi="Arial" w:cs="Arial"/>
                <w:sz w:val="22"/>
                <w:szCs w:val="22"/>
                <w:lang w:val="en-GB"/>
              </w:rPr>
              <w:t>Telephone Nos.: 0091-(0)124-2823321/2371</w:t>
            </w:r>
          </w:p>
          <w:p w14:paraId="620563F8" w14:textId="77777777" w:rsidR="000E60D1" w:rsidRDefault="00A72B8A" w:rsidP="00A72B8A">
            <w:pPr>
              <w:tabs>
                <w:tab w:val="right" w:pos="7254"/>
              </w:tabs>
              <w:spacing w:after="0"/>
              <w:rPr>
                <w:rFonts w:ascii="Arial" w:hAnsi="Arial" w:cs="Arial"/>
                <w:sz w:val="22"/>
                <w:szCs w:val="22"/>
                <w:lang w:val="en-GB"/>
              </w:rPr>
            </w:pPr>
            <w:r w:rsidRPr="00A72B8A">
              <w:rPr>
                <w:rFonts w:ascii="Arial" w:hAnsi="Arial" w:cs="Arial"/>
                <w:sz w:val="22"/>
                <w:szCs w:val="22"/>
                <w:lang w:val="en-GB"/>
              </w:rPr>
              <w:t>Mobile Nos: 00 91 9449596036/ 9205472330</w:t>
            </w:r>
          </w:p>
          <w:p w14:paraId="2954F881" w14:textId="2C841424" w:rsidR="003C174D" w:rsidRPr="007E5DF8" w:rsidRDefault="003C174D" w:rsidP="00A72B8A">
            <w:pPr>
              <w:tabs>
                <w:tab w:val="right" w:pos="7254"/>
              </w:tabs>
              <w:spacing w:after="0"/>
              <w:rPr>
                <w:rFonts w:ascii="Arial" w:hAnsi="Arial" w:cs="Arial"/>
                <w:color w:val="000000" w:themeColor="text1"/>
                <w:sz w:val="22"/>
                <w:szCs w:val="22"/>
              </w:rPr>
            </w:pPr>
          </w:p>
        </w:tc>
      </w:tr>
      <w:tr w:rsidR="00786439" w:rsidRPr="007E5DF8" w14:paraId="72E860BD"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A90E5F5" w14:textId="17ABBDE9" w:rsidR="00786439" w:rsidRPr="007E5DF8" w:rsidRDefault="00786439" w:rsidP="007E5DF8">
            <w:pPr>
              <w:tabs>
                <w:tab w:val="right" w:pos="7434"/>
              </w:tabs>
              <w:spacing w:after="0"/>
              <w:rPr>
                <w:rFonts w:ascii="Arial" w:hAnsi="Arial" w:cs="Arial"/>
                <w:b/>
                <w:sz w:val="22"/>
                <w:szCs w:val="22"/>
              </w:rPr>
            </w:pPr>
            <w:r w:rsidRPr="007E5DF8">
              <w:rPr>
                <w:rFonts w:ascii="Arial" w:hAnsi="Arial" w:cs="Arial"/>
                <w:b/>
                <w:sz w:val="22"/>
                <w:szCs w:val="22"/>
              </w:rPr>
              <w:lastRenderedPageBreak/>
              <w:t>ITB 23.2</w:t>
            </w:r>
          </w:p>
        </w:tc>
        <w:tc>
          <w:tcPr>
            <w:tcW w:w="7591" w:type="dxa"/>
            <w:tcBorders>
              <w:top w:val="single" w:sz="12" w:space="0" w:color="000000"/>
              <w:left w:val="single" w:sz="12" w:space="0" w:color="000000"/>
              <w:bottom w:val="single" w:sz="12" w:space="0" w:color="000000"/>
            </w:tcBorders>
            <w:shd w:val="clear" w:color="auto" w:fill="auto"/>
          </w:tcPr>
          <w:p w14:paraId="32A15894" w14:textId="07463E89" w:rsidR="00786439" w:rsidRDefault="00786439" w:rsidP="007E5DF8">
            <w:pPr>
              <w:tabs>
                <w:tab w:val="right" w:pos="7254"/>
              </w:tabs>
              <w:spacing w:after="0"/>
              <w:rPr>
                <w:rFonts w:ascii="Arial" w:hAnsi="Arial" w:cs="Arial"/>
                <w:sz w:val="22"/>
                <w:szCs w:val="22"/>
              </w:rPr>
            </w:pPr>
            <w:r w:rsidRPr="007E5DF8">
              <w:rPr>
                <w:rFonts w:ascii="Arial" w:hAnsi="Arial" w:cs="Arial"/>
                <w:sz w:val="22"/>
                <w:szCs w:val="22"/>
              </w:rPr>
              <w:t>Add the words “at any time prior to opening of bids” after the words “ ITB 8” in Line 3.</w:t>
            </w:r>
          </w:p>
          <w:p w14:paraId="2CD9D22E" w14:textId="77777777" w:rsidR="00BD054D" w:rsidRPr="007E5DF8" w:rsidRDefault="00BD054D" w:rsidP="007E5DF8">
            <w:pPr>
              <w:tabs>
                <w:tab w:val="right" w:pos="7254"/>
              </w:tabs>
              <w:spacing w:after="0"/>
              <w:rPr>
                <w:rFonts w:ascii="Arial" w:hAnsi="Arial" w:cs="Arial"/>
                <w:sz w:val="22"/>
                <w:szCs w:val="22"/>
              </w:rPr>
            </w:pPr>
          </w:p>
          <w:p w14:paraId="72D003CC" w14:textId="0EF73143" w:rsidR="00786439" w:rsidRDefault="00786439" w:rsidP="007E5DF8">
            <w:pPr>
              <w:tabs>
                <w:tab w:val="right" w:pos="7254"/>
              </w:tabs>
              <w:spacing w:after="0"/>
              <w:rPr>
                <w:rFonts w:ascii="Arial" w:hAnsi="Arial" w:cs="Arial"/>
                <w:sz w:val="22"/>
                <w:szCs w:val="22"/>
              </w:rPr>
            </w:pPr>
            <w:r w:rsidRPr="007E5DF8">
              <w:rPr>
                <w:rFonts w:ascii="Arial" w:hAnsi="Arial" w:cs="Arial"/>
                <w:sz w:val="22"/>
                <w:szCs w:val="22"/>
              </w:rPr>
              <w:t xml:space="preserve">Add the following in the end of sub clause ITB 23.2 </w:t>
            </w:r>
          </w:p>
          <w:p w14:paraId="7058C167" w14:textId="77777777" w:rsidR="00786439" w:rsidRDefault="00786439" w:rsidP="007E5DF8">
            <w:pPr>
              <w:tabs>
                <w:tab w:val="right" w:pos="7254"/>
              </w:tabs>
              <w:spacing w:after="0"/>
              <w:rPr>
                <w:rFonts w:ascii="Arial" w:hAnsi="Arial" w:cs="Arial"/>
                <w:sz w:val="22"/>
                <w:szCs w:val="22"/>
              </w:rPr>
            </w:pPr>
            <w:r w:rsidRPr="007E5DF8">
              <w:rPr>
                <w:rFonts w:ascii="Arial" w:hAnsi="Arial" w:cs="Arial"/>
                <w:sz w:val="22"/>
                <w:szCs w:val="22"/>
              </w:rPr>
              <w:t>Further the Employer also reserves the right to extend bid submission timeline or recall the tender if e- Procurement server is down (i.e. inaccessible / inoperative) for a prolonged period of time within the last 24 hours of the bid submission due date.</w:t>
            </w:r>
          </w:p>
          <w:p w14:paraId="73D2A3F2" w14:textId="025ACC35" w:rsidR="002307E5" w:rsidRPr="007E5DF8" w:rsidRDefault="002307E5" w:rsidP="007E5DF8">
            <w:pPr>
              <w:tabs>
                <w:tab w:val="right" w:pos="7254"/>
              </w:tabs>
              <w:spacing w:after="0"/>
              <w:rPr>
                <w:rFonts w:ascii="Arial" w:hAnsi="Arial" w:cs="Arial"/>
                <w:sz w:val="22"/>
                <w:szCs w:val="22"/>
              </w:rPr>
            </w:pPr>
          </w:p>
        </w:tc>
      </w:tr>
      <w:tr w:rsidR="00786439" w:rsidRPr="007E5DF8" w14:paraId="32C996AA"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16B0B87" w14:textId="67D6A90B" w:rsidR="00786439" w:rsidRPr="007E5DF8" w:rsidRDefault="00786439" w:rsidP="007E5DF8">
            <w:pPr>
              <w:tabs>
                <w:tab w:val="right" w:pos="7434"/>
              </w:tabs>
              <w:spacing w:after="0"/>
              <w:rPr>
                <w:rFonts w:ascii="Arial" w:hAnsi="Arial" w:cs="Arial"/>
                <w:b/>
                <w:sz w:val="22"/>
                <w:szCs w:val="22"/>
              </w:rPr>
            </w:pPr>
            <w:r w:rsidRPr="007E5DF8">
              <w:rPr>
                <w:rFonts w:ascii="Arial" w:hAnsi="Arial" w:cs="Arial"/>
                <w:b/>
                <w:sz w:val="22"/>
                <w:szCs w:val="22"/>
              </w:rPr>
              <w:t>ITB 24.1</w:t>
            </w:r>
          </w:p>
        </w:tc>
        <w:tc>
          <w:tcPr>
            <w:tcW w:w="7591" w:type="dxa"/>
            <w:tcBorders>
              <w:top w:val="single" w:sz="12" w:space="0" w:color="000000"/>
              <w:left w:val="single" w:sz="12" w:space="0" w:color="000000"/>
              <w:bottom w:val="single" w:sz="12" w:space="0" w:color="000000"/>
            </w:tcBorders>
            <w:shd w:val="clear" w:color="auto" w:fill="auto"/>
          </w:tcPr>
          <w:p w14:paraId="311FE9A2" w14:textId="76B4884F" w:rsidR="00786439" w:rsidRDefault="00786439" w:rsidP="007E5DF8">
            <w:pPr>
              <w:tabs>
                <w:tab w:val="right" w:pos="7434"/>
              </w:tabs>
              <w:spacing w:after="0"/>
              <w:rPr>
                <w:rFonts w:ascii="Arial" w:hAnsi="Arial" w:cs="Arial"/>
                <w:sz w:val="22"/>
                <w:szCs w:val="22"/>
              </w:rPr>
            </w:pPr>
            <w:r w:rsidRPr="007E5DF8">
              <w:rPr>
                <w:rFonts w:ascii="Arial" w:hAnsi="Arial" w:cs="Arial"/>
                <w:b/>
                <w:sz w:val="22"/>
                <w:szCs w:val="22"/>
              </w:rPr>
              <w:t>To be replaced by the following</w:t>
            </w:r>
            <w:r w:rsidRPr="007E5DF8">
              <w:rPr>
                <w:rFonts w:ascii="Arial" w:hAnsi="Arial" w:cs="Arial"/>
                <w:sz w:val="22"/>
                <w:szCs w:val="22"/>
              </w:rPr>
              <w:t>:</w:t>
            </w:r>
          </w:p>
          <w:p w14:paraId="06DE4653" w14:textId="77777777" w:rsidR="00CE1E84" w:rsidRPr="007E5DF8" w:rsidRDefault="00CE1E84" w:rsidP="007E5DF8">
            <w:pPr>
              <w:tabs>
                <w:tab w:val="right" w:pos="7434"/>
              </w:tabs>
              <w:spacing w:after="0"/>
              <w:rPr>
                <w:rFonts w:ascii="Arial" w:hAnsi="Arial" w:cs="Arial"/>
                <w:sz w:val="22"/>
                <w:szCs w:val="22"/>
              </w:rPr>
            </w:pPr>
          </w:p>
          <w:p w14:paraId="3052AF23" w14:textId="77777777" w:rsidR="00786439" w:rsidRPr="007E5DF8" w:rsidRDefault="00786439" w:rsidP="007E5DF8">
            <w:pPr>
              <w:pStyle w:val="S1-subpara"/>
              <w:numPr>
                <w:ilvl w:val="0"/>
                <w:numId w:val="0"/>
              </w:numPr>
              <w:spacing w:after="0"/>
              <w:rPr>
                <w:rFonts w:ascii="Arial" w:hAnsi="Arial" w:cs="Arial"/>
                <w:sz w:val="22"/>
                <w:szCs w:val="22"/>
                <w:lang w:val="en-GB"/>
              </w:rPr>
            </w:pPr>
            <w:r w:rsidRPr="007E5DF8">
              <w:rPr>
                <w:rFonts w:ascii="Arial" w:hAnsi="Arial" w:cs="Arial"/>
                <w:sz w:val="22"/>
                <w:szCs w:val="22"/>
                <w:lang w:val="en-GB"/>
              </w:rPr>
              <w:t xml:space="preserve">The e-Procurement system would not allow any late submission of bids through the portal after due date &amp; time as specified in ITB clause 23. After electronic online proposal submission, the system generates a unique identification number which is time stamped. This shall be treated as acknowledgement of the bid submission. </w:t>
            </w:r>
          </w:p>
          <w:p w14:paraId="6372B871" w14:textId="77777777" w:rsidR="002408AC" w:rsidRPr="007E5DF8" w:rsidRDefault="002408AC" w:rsidP="007E5DF8">
            <w:pPr>
              <w:pStyle w:val="S1-subpara"/>
              <w:numPr>
                <w:ilvl w:val="0"/>
                <w:numId w:val="0"/>
              </w:numPr>
              <w:spacing w:after="0"/>
              <w:rPr>
                <w:rFonts w:ascii="Arial" w:hAnsi="Arial" w:cs="Arial"/>
                <w:sz w:val="22"/>
                <w:szCs w:val="22"/>
              </w:rPr>
            </w:pPr>
          </w:p>
          <w:p w14:paraId="6F15AFE6" w14:textId="26A0FA76" w:rsidR="00786439" w:rsidRDefault="00786439" w:rsidP="007E5DF8">
            <w:pPr>
              <w:pStyle w:val="S1-subpara"/>
              <w:numPr>
                <w:ilvl w:val="0"/>
                <w:numId w:val="0"/>
              </w:numPr>
              <w:spacing w:after="0"/>
              <w:rPr>
                <w:rFonts w:ascii="Arial" w:hAnsi="Arial" w:cs="Arial"/>
                <w:sz w:val="22"/>
                <w:szCs w:val="22"/>
              </w:rPr>
            </w:pPr>
            <w:r w:rsidRPr="007E5DF8">
              <w:rPr>
                <w:rFonts w:ascii="Arial" w:hAnsi="Arial" w:cs="Arial"/>
                <w:sz w:val="22"/>
                <w:szCs w:val="22"/>
              </w:rPr>
              <w:t>In case of non-submission of bid in the portal within the stipulated deadline, then even if the bidder has submitted the specific documents in hard copy in original within the stipulated deadline, its bid shall be considered as late bid. The bid submitted in hard copy shall be returned to the bidder.</w:t>
            </w:r>
          </w:p>
          <w:p w14:paraId="08B541AF" w14:textId="77777777" w:rsidR="004545CE" w:rsidRPr="007E5DF8" w:rsidRDefault="004545CE" w:rsidP="007E5DF8">
            <w:pPr>
              <w:pStyle w:val="S1-subpara"/>
              <w:numPr>
                <w:ilvl w:val="0"/>
                <w:numId w:val="0"/>
              </w:numPr>
              <w:spacing w:after="0"/>
              <w:rPr>
                <w:rFonts w:ascii="Arial" w:hAnsi="Arial" w:cs="Arial"/>
                <w:sz w:val="22"/>
                <w:szCs w:val="22"/>
              </w:rPr>
            </w:pPr>
          </w:p>
          <w:p w14:paraId="665D3E81" w14:textId="77777777" w:rsidR="00786439" w:rsidRDefault="00786439" w:rsidP="007E5DF8">
            <w:pPr>
              <w:tabs>
                <w:tab w:val="right" w:pos="7254"/>
              </w:tabs>
              <w:spacing w:after="0"/>
              <w:rPr>
                <w:rFonts w:ascii="Arial" w:hAnsi="Arial" w:cs="Arial"/>
                <w:sz w:val="22"/>
                <w:szCs w:val="22"/>
              </w:rPr>
            </w:pPr>
            <w:r w:rsidRPr="007E5DF8">
              <w:rPr>
                <w:rFonts w:ascii="Arial" w:hAnsi="Arial" w:cs="Arial"/>
                <w:sz w:val="22"/>
                <w:szCs w:val="22"/>
              </w:rPr>
              <w:t>Hard copy of the bid received by the Employer after the deadline for submission of bid prescribed by the Employer pursuant to ITB Clause 23, will be considered as late bid even if the bidder has uploaded the soft part of the bid within the stipulated deadline. In such a case, the Soft Copy Part of the First Envelope Bid uploaded on the portal shall be opened. Such bids shall be rejected during preliminary examination.</w:t>
            </w:r>
          </w:p>
          <w:p w14:paraId="02A5EEDF" w14:textId="2CA58E9F" w:rsidR="004545CE" w:rsidRPr="007E5DF8" w:rsidRDefault="004545CE" w:rsidP="007E5DF8">
            <w:pPr>
              <w:tabs>
                <w:tab w:val="right" w:pos="7254"/>
              </w:tabs>
              <w:spacing w:after="0"/>
              <w:rPr>
                <w:rFonts w:ascii="Arial" w:hAnsi="Arial" w:cs="Arial"/>
                <w:sz w:val="22"/>
                <w:szCs w:val="22"/>
              </w:rPr>
            </w:pPr>
          </w:p>
        </w:tc>
      </w:tr>
      <w:tr w:rsidR="00A32AC0" w:rsidRPr="007E5DF8" w14:paraId="7A7E3E8F"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7580D3AA" w14:textId="7B7AD672" w:rsidR="00A32AC0" w:rsidRPr="007E5DF8" w:rsidRDefault="00A32AC0" w:rsidP="007E5DF8">
            <w:pPr>
              <w:tabs>
                <w:tab w:val="right" w:pos="7434"/>
              </w:tabs>
              <w:spacing w:after="0"/>
              <w:rPr>
                <w:rFonts w:ascii="Arial" w:hAnsi="Arial" w:cs="Arial"/>
                <w:b/>
                <w:sz w:val="22"/>
                <w:szCs w:val="22"/>
              </w:rPr>
            </w:pPr>
            <w:r w:rsidRPr="007E5DF8">
              <w:rPr>
                <w:rFonts w:ascii="Arial" w:hAnsi="Arial" w:cs="Arial"/>
                <w:b/>
                <w:sz w:val="22"/>
                <w:szCs w:val="22"/>
              </w:rPr>
              <w:t>ITB 25.1</w:t>
            </w:r>
          </w:p>
        </w:tc>
        <w:tc>
          <w:tcPr>
            <w:tcW w:w="7591" w:type="dxa"/>
            <w:tcBorders>
              <w:top w:val="single" w:sz="12" w:space="0" w:color="000000"/>
              <w:left w:val="single" w:sz="12" w:space="0" w:color="000000"/>
              <w:bottom w:val="single" w:sz="12" w:space="0" w:color="000000"/>
            </w:tcBorders>
            <w:shd w:val="clear" w:color="auto" w:fill="auto"/>
          </w:tcPr>
          <w:p w14:paraId="36DA2604" w14:textId="0E495059" w:rsidR="00A32AC0" w:rsidRDefault="00A32AC0" w:rsidP="007E5DF8">
            <w:pPr>
              <w:tabs>
                <w:tab w:val="right" w:pos="7434"/>
              </w:tabs>
              <w:spacing w:after="0"/>
              <w:rPr>
                <w:rFonts w:ascii="Arial" w:hAnsi="Arial" w:cs="Arial"/>
                <w:sz w:val="22"/>
                <w:szCs w:val="22"/>
              </w:rPr>
            </w:pPr>
            <w:r w:rsidRPr="007E5DF8">
              <w:rPr>
                <w:rFonts w:ascii="Arial" w:hAnsi="Arial" w:cs="Arial"/>
                <w:b/>
                <w:sz w:val="22"/>
                <w:szCs w:val="22"/>
              </w:rPr>
              <w:t>To be replaced by the following</w:t>
            </w:r>
            <w:r w:rsidRPr="007E5DF8">
              <w:rPr>
                <w:rFonts w:ascii="Arial" w:hAnsi="Arial" w:cs="Arial"/>
                <w:sz w:val="22"/>
                <w:szCs w:val="22"/>
              </w:rPr>
              <w:t>:</w:t>
            </w:r>
          </w:p>
          <w:p w14:paraId="2D9C0DE5" w14:textId="77777777" w:rsidR="00D9175A" w:rsidRPr="007E5DF8" w:rsidRDefault="00D9175A" w:rsidP="007E5DF8">
            <w:pPr>
              <w:tabs>
                <w:tab w:val="right" w:pos="7434"/>
              </w:tabs>
              <w:spacing w:after="0"/>
              <w:rPr>
                <w:rFonts w:ascii="Arial" w:hAnsi="Arial" w:cs="Arial"/>
                <w:sz w:val="22"/>
                <w:szCs w:val="22"/>
              </w:rPr>
            </w:pPr>
          </w:p>
          <w:p w14:paraId="3327DEC9" w14:textId="77777777" w:rsidR="00A32AC0" w:rsidRDefault="00A32AC0" w:rsidP="007E5DF8">
            <w:pPr>
              <w:tabs>
                <w:tab w:val="right" w:pos="7254"/>
              </w:tabs>
              <w:spacing w:after="0"/>
              <w:rPr>
                <w:rFonts w:ascii="Arial" w:hAnsi="Arial" w:cs="Arial"/>
                <w:b/>
                <w:spacing w:val="-4"/>
                <w:sz w:val="22"/>
                <w:szCs w:val="22"/>
              </w:rPr>
            </w:pPr>
            <w:r w:rsidRPr="007E5DF8">
              <w:rPr>
                <w:rFonts w:ascii="Arial" w:hAnsi="Arial" w:cs="Arial"/>
                <w:spacing w:val="-4"/>
                <w:sz w:val="22"/>
                <w:szCs w:val="22"/>
              </w:rPr>
              <w:t>A Bidder may withdraw, substitute, or modify its bid on the e-portal, in accordance with the process defined herein below</w:t>
            </w:r>
            <w:r w:rsidRPr="007E5DF8">
              <w:rPr>
                <w:rFonts w:ascii="Arial" w:hAnsi="Arial" w:cs="Arial"/>
                <w:b/>
                <w:spacing w:val="-4"/>
                <w:sz w:val="22"/>
                <w:szCs w:val="22"/>
              </w:rPr>
              <w:t>,</w:t>
            </w:r>
            <w:r w:rsidRPr="007E5DF8">
              <w:rPr>
                <w:rFonts w:ascii="Arial" w:hAnsi="Arial" w:cs="Arial"/>
                <w:spacing w:val="-4"/>
                <w:sz w:val="22"/>
                <w:szCs w:val="22"/>
              </w:rPr>
              <w:t xml:space="preserve"> not later than </w:t>
            </w:r>
            <w:r w:rsidRPr="007E5DF8">
              <w:rPr>
                <w:rFonts w:ascii="Arial" w:hAnsi="Arial" w:cs="Arial"/>
                <w:b/>
                <w:spacing w:val="-4"/>
                <w:sz w:val="22"/>
                <w:szCs w:val="22"/>
              </w:rPr>
              <w:t>deadline for Date &amp; Time for uploading of Bid on e-Portal”.</w:t>
            </w:r>
          </w:p>
          <w:p w14:paraId="6A452A8C" w14:textId="56CDE06F" w:rsidR="00D9175A" w:rsidRPr="007E5DF8" w:rsidRDefault="00D9175A" w:rsidP="007E5DF8">
            <w:pPr>
              <w:tabs>
                <w:tab w:val="right" w:pos="7254"/>
              </w:tabs>
              <w:spacing w:after="0"/>
              <w:rPr>
                <w:rFonts w:ascii="Arial" w:hAnsi="Arial" w:cs="Arial"/>
                <w:sz w:val="22"/>
                <w:szCs w:val="22"/>
              </w:rPr>
            </w:pPr>
          </w:p>
        </w:tc>
      </w:tr>
      <w:tr w:rsidR="00A32AC0" w:rsidRPr="007E5DF8" w14:paraId="09E00932"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A343F49" w14:textId="0E8361AA" w:rsidR="00A32AC0" w:rsidRPr="007E5DF8" w:rsidRDefault="00A32AC0" w:rsidP="007E5DF8">
            <w:pPr>
              <w:tabs>
                <w:tab w:val="right" w:pos="7434"/>
              </w:tabs>
              <w:spacing w:after="0"/>
              <w:rPr>
                <w:rFonts w:ascii="Arial" w:hAnsi="Arial" w:cs="Arial"/>
                <w:b/>
                <w:sz w:val="22"/>
                <w:szCs w:val="22"/>
              </w:rPr>
            </w:pPr>
            <w:r w:rsidRPr="007E5DF8">
              <w:rPr>
                <w:rFonts w:ascii="Arial" w:hAnsi="Arial" w:cs="Arial"/>
                <w:b/>
                <w:sz w:val="22"/>
                <w:szCs w:val="22"/>
              </w:rPr>
              <w:t>ITB 25.2</w:t>
            </w:r>
          </w:p>
        </w:tc>
        <w:tc>
          <w:tcPr>
            <w:tcW w:w="7591" w:type="dxa"/>
            <w:tcBorders>
              <w:top w:val="single" w:sz="12" w:space="0" w:color="000000"/>
              <w:left w:val="single" w:sz="12" w:space="0" w:color="000000"/>
              <w:bottom w:val="single" w:sz="12" w:space="0" w:color="000000"/>
            </w:tcBorders>
            <w:shd w:val="clear" w:color="auto" w:fill="auto"/>
          </w:tcPr>
          <w:p w14:paraId="6146819C" w14:textId="6B4AD728" w:rsidR="00A32AC0" w:rsidRDefault="00A32AC0" w:rsidP="007E5DF8">
            <w:pPr>
              <w:pStyle w:val="S1-subpara"/>
              <w:numPr>
                <w:ilvl w:val="0"/>
                <w:numId w:val="0"/>
              </w:numPr>
              <w:spacing w:after="0"/>
              <w:ind w:left="32"/>
              <w:rPr>
                <w:rFonts w:ascii="Arial" w:hAnsi="Arial" w:cs="Arial"/>
                <w:spacing w:val="-4"/>
                <w:sz w:val="22"/>
                <w:szCs w:val="22"/>
              </w:rPr>
            </w:pPr>
            <w:r w:rsidRPr="007E5DF8">
              <w:rPr>
                <w:rFonts w:ascii="Arial" w:hAnsi="Arial" w:cs="Arial"/>
                <w:spacing w:val="-4"/>
                <w:sz w:val="22"/>
                <w:szCs w:val="22"/>
              </w:rPr>
              <w:t xml:space="preserve">The Bidder’s modifications, if any, shall be done in the following manner: </w:t>
            </w:r>
          </w:p>
          <w:p w14:paraId="312D15C3" w14:textId="77777777" w:rsidR="00015FB0" w:rsidRPr="007E5DF8" w:rsidRDefault="00015FB0" w:rsidP="007E5DF8">
            <w:pPr>
              <w:pStyle w:val="S1-subpara"/>
              <w:numPr>
                <w:ilvl w:val="0"/>
                <w:numId w:val="0"/>
              </w:numPr>
              <w:spacing w:after="0"/>
              <w:ind w:left="32"/>
              <w:rPr>
                <w:rFonts w:ascii="Arial" w:hAnsi="Arial" w:cs="Arial"/>
                <w:spacing w:val="-4"/>
                <w:sz w:val="22"/>
                <w:szCs w:val="22"/>
              </w:rPr>
            </w:pPr>
          </w:p>
          <w:p w14:paraId="68E7291E" w14:textId="3BDDD54F" w:rsidR="00A32AC0" w:rsidRPr="007E5DF8" w:rsidRDefault="00A32AC0" w:rsidP="00015FB0">
            <w:pPr>
              <w:tabs>
                <w:tab w:val="right" w:pos="7254"/>
              </w:tabs>
              <w:spacing w:after="0"/>
              <w:rPr>
                <w:rFonts w:ascii="Arial" w:hAnsi="Arial" w:cs="Arial"/>
                <w:spacing w:val="-4"/>
                <w:sz w:val="22"/>
                <w:szCs w:val="22"/>
                <w:lang w:val="en-IN"/>
              </w:rPr>
            </w:pPr>
            <w:r w:rsidRPr="007E5DF8">
              <w:rPr>
                <w:rFonts w:ascii="Arial" w:hAnsi="Arial" w:cs="Arial"/>
                <w:spacing w:val="-4"/>
                <w:sz w:val="22"/>
                <w:szCs w:val="22"/>
                <w:lang w:val="en-IN"/>
              </w:rPr>
              <w:t>(i) Modified Electronic form of the bid as per the provision of portal therein.</w:t>
            </w:r>
          </w:p>
          <w:p w14:paraId="3B41EDC1" w14:textId="77777777" w:rsidR="00A32AC0" w:rsidRDefault="00A32AC0" w:rsidP="007E5DF8">
            <w:pPr>
              <w:tabs>
                <w:tab w:val="right" w:pos="7254"/>
              </w:tabs>
              <w:spacing w:after="0"/>
              <w:rPr>
                <w:rFonts w:ascii="Arial" w:hAnsi="Arial" w:cs="Arial"/>
                <w:spacing w:val="-4"/>
                <w:sz w:val="22"/>
                <w:szCs w:val="22"/>
                <w:lang w:val="en-IN"/>
              </w:rPr>
            </w:pPr>
            <w:r w:rsidRPr="007E5DF8">
              <w:rPr>
                <w:rFonts w:ascii="Arial" w:hAnsi="Arial" w:cs="Arial"/>
                <w:spacing w:val="-4"/>
                <w:sz w:val="22"/>
                <w:szCs w:val="22"/>
                <w:lang w:val="en-IN"/>
              </w:rPr>
              <w:t>(ii) Soft copy of the entire bid, if any, modification is there.</w:t>
            </w:r>
          </w:p>
          <w:p w14:paraId="116C7C0F" w14:textId="3378C59D" w:rsidR="00015FB0" w:rsidRPr="007E5DF8" w:rsidRDefault="00015FB0" w:rsidP="007E5DF8">
            <w:pPr>
              <w:tabs>
                <w:tab w:val="right" w:pos="7254"/>
              </w:tabs>
              <w:spacing w:after="0"/>
              <w:rPr>
                <w:rFonts w:ascii="Arial" w:hAnsi="Arial" w:cs="Arial"/>
                <w:sz w:val="22"/>
                <w:szCs w:val="22"/>
              </w:rPr>
            </w:pPr>
          </w:p>
        </w:tc>
      </w:tr>
      <w:tr w:rsidR="00845E9E" w:rsidRPr="007E5DF8" w14:paraId="176AD69C" w14:textId="77777777" w:rsidTr="0020727E">
        <w:tblPrEx>
          <w:tblBorders>
            <w:insideH w:val="single" w:sz="8" w:space="0" w:color="000000"/>
          </w:tblBorders>
        </w:tblPrEx>
        <w:tc>
          <w:tcPr>
            <w:tcW w:w="9219" w:type="dxa"/>
            <w:gridSpan w:val="2"/>
            <w:tcBorders>
              <w:top w:val="single" w:sz="12" w:space="0" w:color="000000"/>
              <w:bottom w:val="single" w:sz="12" w:space="0" w:color="000000"/>
            </w:tcBorders>
            <w:shd w:val="clear" w:color="auto" w:fill="auto"/>
          </w:tcPr>
          <w:p w14:paraId="46A3DD3A" w14:textId="17707EFE" w:rsidR="00845E9E" w:rsidRPr="007E5DF8" w:rsidRDefault="00845E9E" w:rsidP="007E5DF8">
            <w:pPr>
              <w:tabs>
                <w:tab w:val="right" w:pos="7254"/>
              </w:tabs>
              <w:spacing w:after="0"/>
              <w:jc w:val="center"/>
              <w:rPr>
                <w:rFonts w:ascii="Arial" w:hAnsi="Arial" w:cs="Arial"/>
                <w:sz w:val="22"/>
                <w:szCs w:val="22"/>
              </w:rPr>
            </w:pPr>
            <w:r w:rsidRPr="007E5DF8">
              <w:rPr>
                <w:rFonts w:ascii="Arial" w:hAnsi="Arial" w:cs="Arial"/>
                <w:b/>
                <w:sz w:val="22"/>
                <w:szCs w:val="22"/>
              </w:rPr>
              <w:t>E. Public Opening of Technical Parts of Bids</w:t>
            </w:r>
          </w:p>
        </w:tc>
      </w:tr>
      <w:tr w:rsidR="004B1CC7" w:rsidRPr="007E5DF8" w14:paraId="7AFAB8FC"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6EF1ED4F" w14:textId="1A9EF644" w:rsidR="004B1CC7" w:rsidRPr="007E5DF8" w:rsidRDefault="004B1CC7" w:rsidP="007E5DF8">
            <w:pPr>
              <w:tabs>
                <w:tab w:val="right" w:pos="7434"/>
              </w:tabs>
              <w:spacing w:after="0"/>
              <w:rPr>
                <w:rFonts w:ascii="Arial" w:hAnsi="Arial" w:cs="Arial"/>
                <w:b/>
                <w:sz w:val="22"/>
                <w:szCs w:val="22"/>
              </w:rPr>
            </w:pPr>
            <w:r w:rsidRPr="007E5DF8">
              <w:rPr>
                <w:rFonts w:ascii="Arial" w:hAnsi="Arial" w:cs="Arial"/>
                <w:b/>
                <w:sz w:val="22"/>
                <w:szCs w:val="22"/>
              </w:rPr>
              <w:lastRenderedPageBreak/>
              <w:t>ITB 26.1</w:t>
            </w:r>
          </w:p>
        </w:tc>
        <w:tc>
          <w:tcPr>
            <w:tcW w:w="7591" w:type="dxa"/>
            <w:tcBorders>
              <w:top w:val="single" w:sz="12" w:space="0" w:color="000000"/>
              <w:left w:val="single" w:sz="12" w:space="0" w:color="000000"/>
              <w:bottom w:val="single" w:sz="12" w:space="0" w:color="000000"/>
            </w:tcBorders>
            <w:shd w:val="clear" w:color="auto" w:fill="auto"/>
          </w:tcPr>
          <w:p w14:paraId="24817232" w14:textId="2A5E5A39" w:rsidR="004B1CC7" w:rsidRDefault="004B1CC7" w:rsidP="007E5DF8">
            <w:pPr>
              <w:tabs>
                <w:tab w:val="right" w:pos="7434"/>
              </w:tabs>
              <w:spacing w:after="0"/>
              <w:rPr>
                <w:rFonts w:ascii="Arial" w:hAnsi="Arial" w:cs="Arial"/>
                <w:b/>
                <w:bCs/>
                <w:sz w:val="22"/>
                <w:szCs w:val="22"/>
              </w:rPr>
            </w:pPr>
            <w:r w:rsidRPr="007E5DF8">
              <w:rPr>
                <w:rFonts w:ascii="Arial" w:hAnsi="Arial" w:cs="Arial"/>
                <w:b/>
                <w:bCs/>
                <w:sz w:val="22"/>
                <w:szCs w:val="22"/>
              </w:rPr>
              <w:t>To be replaced by the following:</w:t>
            </w:r>
          </w:p>
          <w:p w14:paraId="00B7FBE0" w14:textId="77777777" w:rsidR="004F337E" w:rsidRPr="007E5DF8" w:rsidRDefault="004F337E" w:rsidP="007E5DF8">
            <w:pPr>
              <w:tabs>
                <w:tab w:val="right" w:pos="7434"/>
              </w:tabs>
              <w:spacing w:after="0"/>
              <w:rPr>
                <w:rFonts w:ascii="Arial" w:hAnsi="Arial" w:cs="Arial"/>
                <w:b/>
                <w:bCs/>
                <w:sz w:val="22"/>
                <w:szCs w:val="22"/>
              </w:rPr>
            </w:pPr>
          </w:p>
          <w:p w14:paraId="1506AE86" w14:textId="0883182E" w:rsidR="004B1CC7" w:rsidRDefault="004B1CC7" w:rsidP="007E5DF8">
            <w:pPr>
              <w:tabs>
                <w:tab w:val="right" w:pos="7434"/>
              </w:tabs>
              <w:spacing w:after="0"/>
              <w:rPr>
                <w:rStyle w:val="Hyperlink"/>
                <w:rFonts w:ascii="Arial" w:hAnsi="Arial" w:cs="Arial"/>
                <w:i/>
                <w:iCs/>
                <w:sz w:val="22"/>
                <w:szCs w:val="22"/>
              </w:rPr>
            </w:pPr>
            <w:r w:rsidRPr="007E5DF8">
              <w:rPr>
                <w:rFonts w:ascii="Arial" w:hAnsi="Arial" w:cs="Arial"/>
                <w:sz w:val="22"/>
                <w:szCs w:val="22"/>
              </w:rPr>
              <w:t>The Employer shall conduct the bid opening in public, in the presence of Bidders` designated representatives (up to 2 persons)</w:t>
            </w:r>
            <w:r w:rsidRPr="007E5DF8">
              <w:rPr>
                <w:rFonts w:ascii="Arial" w:hAnsi="Arial" w:cs="Arial"/>
                <w:b/>
                <w:sz w:val="22"/>
                <w:szCs w:val="22"/>
              </w:rPr>
              <w:t xml:space="preserve"> </w:t>
            </w:r>
            <w:r w:rsidRPr="007E5DF8">
              <w:rPr>
                <w:rFonts w:ascii="Arial" w:hAnsi="Arial" w:cs="Arial"/>
                <w:sz w:val="22"/>
                <w:szCs w:val="22"/>
              </w:rPr>
              <w:t>who choose to attend, and at the address, date and time below</w:t>
            </w:r>
            <w:r w:rsidRPr="007E5DF8">
              <w:rPr>
                <w:rFonts w:ascii="Arial" w:hAnsi="Arial" w:cs="Arial"/>
                <w:b/>
                <w:sz w:val="22"/>
                <w:szCs w:val="22"/>
              </w:rPr>
              <w:t>.</w:t>
            </w:r>
            <w:r w:rsidRPr="007E5DF8">
              <w:rPr>
                <w:rStyle w:val="StyleHeader2-SubClausesBoldChar"/>
                <w:rFonts w:ascii="Arial" w:hAnsi="Arial" w:cs="Arial"/>
                <w:b w:val="0"/>
                <w:sz w:val="22"/>
                <w:szCs w:val="22"/>
              </w:rPr>
              <w:t xml:space="preserve"> The Employer reserves the right to open bids received in response to a tender on or after the bid opening date and time specified in the e-Procurement site: </w:t>
            </w:r>
            <w:hyperlink r:id="rId24" w:history="1">
              <w:r w:rsidRPr="007E5DF8">
                <w:rPr>
                  <w:rStyle w:val="Hyperlink"/>
                  <w:rFonts w:ascii="Arial" w:hAnsi="Arial" w:cs="Arial"/>
                  <w:i/>
                  <w:iCs/>
                  <w:sz w:val="22"/>
                  <w:szCs w:val="22"/>
                </w:rPr>
                <w:t>https://pgcileps.buyjunction.in</w:t>
              </w:r>
            </w:hyperlink>
          </w:p>
          <w:p w14:paraId="28434BFE" w14:textId="77777777" w:rsidR="00A7493E" w:rsidRPr="007E5DF8" w:rsidRDefault="00A7493E" w:rsidP="007E5DF8">
            <w:pPr>
              <w:tabs>
                <w:tab w:val="right" w:pos="7434"/>
              </w:tabs>
              <w:spacing w:after="0"/>
              <w:rPr>
                <w:rFonts w:ascii="Arial" w:hAnsi="Arial" w:cs="Arial"/>
                <w:bCs/>
                <w:sz w:val="22"/>
                <w:szCs w:val="22"/>
              </w:rPr>
            </w:pPr>
          </w:p>
          <w:p w14:paraId="3C6213A9" w14:textId="77777777" w:rsidR="004B1CC7" w:rsidRPr="007E5DF8" w:rsidRDefault="004B1CC7" w:rsidP="007E5DF8">
            <w:pPr>
              <w:tabs>
                <w:tab w:val="right" w:pos="7254"/>
              </w:tabs>
              <w:spacing w:after="0"/>
              <w:rPr>
                <w:rFonts w:ascii="Arial" w:hAnsi="Arial" w:cs="Arial"/>
                <w:b/>
                <w:sz w:val="22"/>
                <w:szCs w:val="22"/>
              </w:rPr>
            </w:pPr>
            <w:r w:rsidRPr="007E5DF8">
              <w:rPr>
                <w:rFonts w:ascii="Arial" w:hAnsi="Arial" w:cs="Arial"/>
                <w:b/>
                <w:sz w:val="22"/>
                <w:szCs w:val="22"/>
              </w:rPr>
              <w:t>The bid opening shall take place at:</w:t>
            </w:r>
          </w:p>
          <w:p w14:paraId="19991117" w14:textId="77777777" w:rsidR="004B1CC7" w:rsidRPr="007E5DF8" w:rsidRDefault="004B1CC7" w:rsidP="007E5DF8">
            <w:pPr>
              <w:tabs>
                <w:tab w:val="right" w:pos="7254"/>
              </w:tabs>
              <w:spacing w:after="0"/>
              <w:rPr>
                <w:rFonts w:ascii="Arial" w:hAnsi="Arial" w:cs="Arial"/>
                <w:sz w:val="22"/>
                <w:szCs w:val="22"/>
              </w:rPr>
            </w:pPr>
            <w:r w:rsidRPr="007E5DF8">
              <w:rPr>
                <w:rFonts w:ascii="Arial" w:hAnsi="Arial" w:cs="Arial"/>
                <w:sz w:val="22"/>
                <w:szCs w:val="22"/>
              </w:rPr>
              <w:t>Power Grid Corporation of India Limited</w:t>
            </w:r>
          </w:p>
          <w:p w14:paraId="203158E7" w14:textId="77777777" w:rsidR="004B1CC7" w:rsidRPr="007E5DF8" w:rsidRDefault="004B1CC7" w:rsidP="007E5DF8">
            <w:pPr>
              <w:tabs>
                <w:tab w:val="right" w:pos="7254"/>
              </w:tabs>
              <w:spacing w:after="0"/>
              <w:rPr>
                <w:rFonts w:ascii="Arial" w:hAnsi="Arial" w:cs="Arial"/>
                <w:sz w:val="22"/>
                <w:szCs w:val="22"/>
              </w:rPr>
            </w:pPr>
            <w:r w:rsidRPr="007E5DF8">
              <w:rPr>
                <w:rFonts w:ascii="Arial" w:hAnsi="Arial" w:cs="Arial"/>
                <w:sz w:val="22"/>
                <w:szCs w:val="22"/>
              </w:rPr>
              <w:t>‘Saudamini’, Third Floor</w:t>
            </w:r>
          </w:p>
          <w:p w14:paraId="202C5C94" w14:textId="77777777" w:rsidR="004B1CC7" w:rsidRPr="007E5DF8" w:rsidRDefault="004B1CC7" w:rsidP="007E5DF8">
            <w:pPr>
              <w:tabs>
                <w:tab w:val="right" w:pos="7254"/>
              </w:tabs>
              <w:spacing w:after="0"/>
              <w:rPr>
                <w:rFonts w:ascii="Arial" w:hAnsi="Arial" w:cs="Arial"/>
                <w:sz w:val="22"/>
                <w:szCs w:val="22"/>
              </w:rPr>
            </w:pPr>
            <w:r w:rsidRPr="007E5DF8">
              <w:rPr>
                <w:rFonts w:ascii="Arial" w:hAnsi="Arial" w:cs="Arial"/>
                <w:sz w:val="22"/>
                <w:szCs w:val="22"/>
              </w:rPr>
              <w:t>Plot No.-2, Sector-29</w:t>
            </w:r>
          </w:p>
          <w:p w14:paraId="60E85841" w14:textId="77777777" w:rsidR="004B1CC7" w:rsidRPr="007E5DF8" w:rsidRDefault="004B1CC7" w:rsidP="007E5DF8">
            <w:pPr>
              <w:tabs>
                <w:tab w:val="right" w:pos="7254"/>
              </w:tabs>
              <w:spacing w:after="0"/>
              <w:rPr>
                <w:rFonts w:ascii="Arial" w:hAnsi="Arial" w:cs="Arial"/>
                <w:i/>
                <w:sz w:val="22"/>
                <w:szCs w:val="22"/>
              </w:rPr>
            </w:pPr>
            <w:r w:rsidRPr="007E5DF8">
              <w:rPr>
                <w:rFonts w:ascii="Arial" w:hAnsi="Arial" w:cs="Arial"/>
                <w:sz w:val="22"/>
                <w:szCs w:val="22"/>
              </w:rPr>
              <w:t xml:space="preserve">Gurgaon (Haryana) </w:t>
            </w:r>
          </w:p>
          <w:p w14:paraId="4C8EA22F" w14:textId="77777777" w:rsidR="004B1CC7" w:rsidRPr="007E5DF8" w:rsidRDefault="004B1CC7" w:rsidP="007E5DF8">
            <w:pPr>
              <w:tabs>
                <w:tab w:val="right" w:pos="7254"/>
              </w:tabs>
              <w:spacing w:after="0"/>
              <w:rPr>
                <w:rFonts w:ascii="Arial" w:hAnsi="Arial" w:cs="Arial"/>
                <w:i/>
                <w:sz w:val="22"/>
                <w:szCs w:val="22"/>
              </w:rPr>
            </w:pPr>
            <w:r w:rsidRPr="007E5DF8">
              <w:rPr>
                <w:rFonts w:ascii="Arial" w:hAnsi="Arial" w:cs="Arial"/>
                <w:sz w:val="22"/>
                <w:szCs w:val="22"/>
              </w:rPr>
              <w:t>PIN – 122001</w:t>
            </w:r>
          </w:p>
          <w:p w14:paraId="16F0C67C" w14:textId="77777777" w:rsidR="004B1CC7" w:rsidRPr="007E5DF8" w:rsidRDefault="004B1CC7" w:rsidP="007E5DF8">
            <w:pPr>
              <w:tabs>
                <w:tab w:val="right" w:pos="7254"/>
              </w:tabs>
              <w:spacing w:after="0"/>
              <w:rPr>
                <w:rFonts w:ascii="Arial" w:hAnsi="Arial" w:cs="Arial"/>
                <w:sz w:val="22"/>
                <w:szCs w:val="22"/>
              </w:rPr>
            </w:pPr>
            <w:r w:rsidRPr="007E5DF8">
              <w:rPr>
                <w:rFonts w:ascii="Arial" w:hAnsi="Arial" w:cs="Arial"/>
                <w:sz w:val="22"/>
                <w:szCs w:val="22"/>
              </w:rPr>
              <w:t>Country: India</w:t>
            </w:r>
          </w:p>
          <w:p w14:paraId="2DFB3B9F" w14:textId="77777777" w:rsidR="004B1CC7" w:rsidRPr="007E5DF8" w:rsidRDefault="004B1CC7" w:rsidP="007E5DF8">
            <w:pPr>
              <w:tabs>
                <w:tab w:val="right" w:pos="7254"/>
              </w:tabs>
              <w:spacing w:after="0"/>
              <w:rPr>
                <w:rFonts w:ascii="Arial" w:hAnsi="Arial" w:cs="Arial"/>
                <w:sz w:val="22"/>
                <w:szCs w:val="22"/>
              </w:rPr>
            </w:pPr>
          </w:p>
          <w:p w14:paraId="1A2AFB8F" w14:textId="2B269AED" w:rsidR="004B1CC7" w:rsidRPr="007E5DF8" w:rsidRDefault="004B1CC7" w:rsidP="007E5DF8">
            <w:pPr>
              <w:tabs>
                <w:tab w:val="right" w:pos="7254"/>
              </w:tabs>
              <w:spacing w:after="0"/>
              <w:rPr>
                <w:rFonts w:ascii="Arial" w:hAnsi="Arial" w:cs="Arial"/>
                <w:b/>
                <w:bCs/>
                <w:color w:val="1F497D"/>
                <w:sz w:val="22"/>
                <w:szCs w:val="22"/>
              </w:rPr>
            </w:pPr>
            <w:r w:rsidRPr="007E5DF8">
              <w:rPr>
                <w:rFonts w:ascii="Arial" w:hAnsi="Arial" w:cs="Arial"/>
                <w:color w:val="1F497D"/>
                <w:sz w:val="22"/>
                <w:szCs w:val="22"/>
              </w:rPr>
              <w:t>Date</w:t>
            </w:r>
            <w:r w:rsidRPr="007E5DF8">
              <w:rPr>
                <w:rFonts w:ascii="Arial" w:hAnsi="Arial" w:cs="Arial"/>
                <w:b/>
                <w:bCs/>
                <w:color w:val="1F497D"/>
                <w:sz w:val="22"/>
                <w:szCs w:val="22"/>
              </w:rPr>
              <w:t xml:space="preserve">: </w:t>
            </w:r>
            <w:r w:rsidR="006724B9" w:rsidRPr="00127E89">
              <w:rPr>
                <w:rFonts w:ascii="Arial" w:hAnsi="Arial" w:cs="Arial"/>
                <w:b/>
                <w:sz w:val="22"/>
                <w:szCs w:val="22"/>
              </w:rPr>
              <w:t>31/10/2022</w:t>
            </w:r>
          </w:p>
          <w:p w14:paraId="7E016AA5" w14:textId="0FA0E04D" w:rsidR="004B1CC7" w:rsidRPr="007E5DF8" w:rsidRDefault="004B1CC7" w:rsidP="007E5DF8">
            <w:pPr>
              <w:tabs>
                <w:tab w:val="right" w:pos="7254"/>
              </w:tabs>
              <w:spacing w:after="0"/>
              <w:rPr>
                <w:rFonts w:ascii="Arial" w:hAnsi="Arial" w:cs="Arial"/>
                <w:sz w:val="22"/>
                <w:szCs w:val="22"/>
              </w:rPr>
            </w:pPr>
            <w:r w:rsidRPr="007E5DF8">
              <w:rPr>
                <w:rFonts w:ascii="Arial" w:hAnsi="Arial" w:cs="Arial"/>
                <w:sz w:val="22"/>
                <w:szCs w:val="22"/>
              </w:rPr>
              <w:t xml:space="preserve">*Time: </w:t>
            </w:r>
            <w:r w:rsidRPr="007E5DF8">
              <w:rPr>
                <w:rFonts w:ascii="Arial" w:hAnsi="Arial" w:cs="Arial"/>
                <w:b/>
                <w:bCs/>
                <w:sz w:val="22"/>
                <w:szCs w:val="22"/>
              </w:rPr>
              <w:t>1130 hrs. (</w:t>
            </w:r>
            <w:r w:rsidRPr="007E5DF8">
              <w:rPr>
                <w:rFonts w:ascii="Arial" w:hAnsi="Arial" w:cs="Arial"/>
                <w:sz w:val="22"/>
                <w:szCs w:val="22"/>
              </w:rPr>
              <w:t xml:space="preserve">As per </w:t>
            </w:r>
            <w:r w:rsidR="00297A99" w:rsidRPr="007E5DF8">
              <w:rPr>
                <w:rFonts w:ascii="Arial" w:hAnsi="Arial" w:cs="Arial"/>
                <w:sz w:val="22"/>
                <w:szCs w:val="22"/>
              </w:rPr>
              <w:t xml:space="preserve">mjunction </w:t>
            </w:r>
            <w:r w:rsidRPr="007E5DF8">
              <w:rPr>
                <w:rFonts w:ascii="Arial" w:hAnsi="Arial" w:cs="Arial"/>
                <w:sz w:val="22"/>
                <w:szCs w:val="22"/>
              </w:rPr>
              <w:t>e-Portal server Time</w:t>
            </w:r>
            <w:r w:rsidRPr="007E5DF8">
              <w:rPr>
                <w:rFonts w:ascii="Arial" w:hAnsi="Arial" w:cs="Arial"/>
                <w:b/>
                <w:bCs/>
                <w:sz w:val="22"/>
                <w:szCs w:val="22"/>
              </w:rPr>
              <w:t>)</w:t>
            </w:r>
            <w:r w:rsidRPr="007E5DF8">
              <w:rPr>
                <w:rFonts w:ascii="Arial" w:hAnsi="Arial" w:cs="Arial"/>
                <w:sz w:val="22"/>
                <w:szCs w:val="22"/>
              </w:rPr>
              <w:t xml:space="preserve"> </w:t>
            </w:r>
          </w:p>
          <w:p w14:paraId="17654A02" w14:textId="77777777" w:rsidR="004B1CC7" w:rsidRPr="007E5DF8" w:rsidRDefault="004B1CC7" w:rsidP="007E5DF8">
            <w:pPr>
              <w:pStyle w:val="ListParagraph"/>
              <w:spacing w:after="0"/>
              <w:ind w:left="0"/>
              <w:jc w:val="both"/>
              <w:rPr>
                <w:rFonts w:ascii="Arial" w:hAnsi="Arial" w:cs="Arial"/>
                <w:sz w:val="22"/>
                <w:szCs w:val="22"/>
              </w:rPr>
            </w:pPr>
            <w:r w:rsidRPr="007E5DF8">
              <w:rPr>
                <w:rFonts w:ascii="Arial" w:hAnsi="Arial" w:cs="Arial"/>
                <w:sz w:val="22"/>
                <w:szCs w:val="22"/>
              </w:rPr>
              <w:t>* bid opening timelines will be defined as per the e-Procurement server clock only.</w:t>
            </w:r>
          </w:p>
          <w:p w14:paraId="46425D1B" w14:textId="5F5A4121" w:rsidR="004B1CC7" w:rsidRPr="007E5DF8" w:rsidRDefault="004B1CC7" w:rsidP="007E5DF8">
            <w:pPr>
              <w:tabs>
                <w:tab w:val="right" w:pos="7254"/>
              </w:tabs>
              <w:spacing w:after="0"/>
              <w:rPr>
                <w:rFonts w:ascii="Arial" w:hAnsi="Arial" w:cs="Arial"/>
                <w:sz w:val="22"/>
                <w:szCs w:val="22"/>
              </w:rPr>
            </w:pPr>
          </w:p>
        </w:tc>
      </w:tr>
      <w:tr w:rsidR="003779CE" w:rsidRPr="007E5DF8" w14:paraId="543B6B47"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162D4A6" w14:textId="0ED215B0" w:rsidR="003779CE" w:rsidRPr="007E5DF8" w:rsidRDefault="003779CE" w:rsidP="007E5DF8">
            <w:pPr>
              <w:tabs>
                <w:tab w:val="right" w:pos="7434"/>
              </w:tabs>
              <w:spacing w:after="0"/>
              <w:rPr>
                <w:rFonts w:ascii="Arial" w:hAnsi="Arial" w:cs="Arial"/>
                <w:b/>
                <w:sz w:val="22"/>
                <w:szCs w:val="22"/>
              </w:rPr>
            </w:pPr>
            <w:r w:rsidRPr="007E5DF8">
              <w:rPr>
                <w:rFonts w:ascii="Arial" w:hAnsi="Arial" w:cs="Arial"/>
                <w:b/>
                <w:sz w:val="22"/>
                <w:szCs w:val="22"/>
              </w:rPr>
              <w:t>ITB 26.2</w:t>
            </w:r>
          </w:p>
        </w:tc>
        <w:tc>
          <w:tcPr>
            <w:tcW w:w="7591" w:type="dxa"/>
            <w:tcBorders>
              <w:top w:val="single" w:sz="12" w:space="0" w:color="000000"/>
              <w:left w:val="single" w:sz="12" w:space="0" w:color="000000"/>
              <w:bottom w:val="single" w:sz="12" w:space="0" w:color="000000"/>
            </w:tcBorders>
            <w:shd w:val="clear" w:color="auto" w:fill="auto"/>
          </w:tcPr>
          <w:p w14:paraId="2C96B7B6" w14:textId="31B54CF1" w:rsidR="003779CE" w:rsidRDefault="003779CE" w:rsidP="007E5DF8">
            <w:pPr>
              <w:tabs>
                <w:tab w:val="right" w:pos="7434"/>
              </w:tabs>
              <w:spacing w:after="0"/>
              <w:rPr>
                <w:rFonts w:ascii="Arial" w:hAnsi="Arial" w:cs="Arial"/>
                <w:b/>
                <w:bCs/>
                <w:sz w:val="22"/>
                <w:szCs w:val="22"/>
              </w:rPr>
            </w:pPr>
            <w:r w:rsidRPr="007E5DF8">
              <w:rPr>
                <w:rFonts w:ascii="Arial" w:hAnsi="Arial" w:cs="Arial"/>
                <w:b/>
                <w:bCs/>
                <w:sz w:val="22"/>
                <w:szCs w:val="22"/>
              </w:rPr>
              <w:t>To be replaced by the following:</w:t>
            </w:r>
          </w:p>
          <w:p w14:paraId="13558A1A" w14:textId="77777777" w:rsidR="00DA21ED" w:rsidRPr="007E5DF8" w:rsidRDefault="00DA21ED" w:rsidP="007E5DF8">
            <w:pPr>
              <w:tabs>
                <w:tab w:val="right" w:pos="7434"/>
              </w:tabs>
              <w:spacing w:after="0"/>
              <w:rPr>
                <w:rFonts w:ascii="Arial" w:hAnsi="Arial" w:cs="Arial"/>
                <w:b/>
                <w:bCs/>
                <w:sz w:val="22"/>
                <w:szCs w:val="22"/>
              </w:rPr>
            </w:pPr>
          </w:p>
          <w:p w14:paraId="7FCE8AF1" w14:textId="77777777" w:rsidR="003779CE" w:rsidRDefault="003779CE" w:rsidP="007E5DF8">
            <w:pPr>
              <w:pStyle w:val="ListParagraph"/>
              <w:spacing w:after="0"/>
              <w:ind w:left="0"/>
              <w:jc w:val="both"/>
              <w:rPr>
                <w:rFonts w:ascii="Arial" w:hAnsi="Arial" w:cs="Arial"/>
                <w:sz w:val="22"/>
                <w:szCs w:val="22"/>
              </w:rPr>
            </w:pPr>
            <w:r w:rsidRPr="007E5DF8">
              <w:rPr>
                <w:rFonts w:ascii="Arial" w:hAnsi="Arial" w:cs="Arial"/>
                <w:sz w:val="22"/>
                <w:szCs w:val="22"/>
              </w:rPr>
              <w:t>The withdrawn bid will not be available in the system. Only the last modified bid shall be available in the system which shall be opened along with other bids. Only bids that are opened at bid opening shall be considered further.</w:t>
            </w:r>
          </w:p>
          <w:p w14:paraId="17849456" w14:textId="32AF07E4" w:rsidR="00DA21ED" w:rsidRPr="007E5DF8" w:rsidRDefault="00DA21ED" w:rsidP="007E5DF8">
            <w:pPr>
              <w:pStyle w:val="ListParagraph"/>
              <w:spacing w:after="0"/>
              <w:ind w:left="0"/>
              <w:jc w:val="both"/>
              <w:rPr>
                <w:rFonts w:ascii="Arial" w:hAnsi="Arial" w:cs="Arial"/>
                <w:b/>
                <w:bCs/>
                <w:sz w:val="22"/>
                <w:szCs w:val="22"/>
              </w:rPr>
            </w:pPr>
          </w:p>
        </w:tc>
      </w:tr>
      <w:tr w:rsidR="003779CE" w:rsidRPr="007E5DF8" w14:paraId="5045D3AC"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8BEFE02" w14:textId="3C8AA94A" w:rsidR="003779CE" w:rsidRPr="007E5DF8" w:rsidRDefault="003779CE" w:rsidP="007E5DF8">
            <w:pPr>
              <w:tabs>
                <w:tab w:val="right" w:pos="7434"/>
              </w:tabs>
              <w:spacing w:after="0"/>
              <w:rPr>
                <w:rFonts w:ascii="Arial" w:hAnsi="Arial" w:cs="Arial"/>
                <w:b/>
                <w:sz w:val="22"/>
                <w:szCs w:val="22"/>
              </w:rPr>
            </w:pPr>
            <w:r w:rsidRPr="007E5DF8">
              <w:rPr>
                <w:rFonts w:ascii="Arial" w:hAnsi="Arial" w:cs="Arial"/>
                <w:b/>
                <w:sz w:val="22"/>
                <w:szCs w:val="22"/>
              </w:rPr>
              <w:t>ITB 26.3</w:t>
            </w:r>
          </w:p>
        </w:tc>
        <w:tc>
          <w:tcPr>
            <w:tcW w:w="7591" w:type="dxa"/>
            <w:tcBorders>
              <w:top w:val="single" w:sz="12" w:space="0" w:color="000000"/>
              <w:left w:val="single" w:sz="12" w:space="0" w:color="000000"/>
              <w:bottom w:val="single" w:sz="12" w:space="0" w:color="000000"/>
            </w:tcBorders>
            <w:shd w:val="clear" w:color="auto" w:fill="auto"/>
          </w:tcPr>
          <w:p w14:paraId="2E8D5A98" w14:textId="1C427030" w:rsidR="003779CE" w:rsidRDefault="003779CE" w:rsidP="007E5DF8">
            <w:pPr>
              <w:tabs>
                <w:tab w:val="right" w:pos="7434"/>
              </w:tabs>
              <w:spacing w:after="0"/>
              <w:rPr>
                <w:rFonts w:ascii="Arial" w:hAnsi="Arial" w:cs="Arial"/>
                <w:b/>
                <w:bCs/>
                <w:sz w:val="22"/>
                <w:szCs w:val="22"/>
              </w:rPr>
            </w:pPr>
            <w:r w:rsidRPr="007E5DF8">
              <w:rPr>
                <w:rFonts w:ascii="Arial" w:hAnsi="Arial" w:cs="Arial"/>
                <w:b/>
                <w:bCs/>
                <w:sz w:val="22"/>
                <w:szCs w:val="22"/>
              </w:rPr>
              <w:t xml:space="preserve">Add new clause: </w:t>
            </w:r>
          </w:p>
          <w:p w14:paraId="3BD699DC" w14:textId="77777777" w:rsidR="00742016" w:rsidRPr="007E5DF8" w:rsidRDefault="00742016" w:rsidP="007E5DF8">
            <w:pPr>
              <w:tabs>
                <w:tab w:val="right" w:pos="7434"/>
              </w:tabs>
              <w:spacing w:after="0"/>
              <w:rPr>
                <w:rFonts w:ascii="Arial" w:hAnsi="Arial" w:cs="Arial"/>
                <w:b/>
                <w:bCs/>
                <w:sz w:val="22"/>
                <w:szCs w:val="22"/>
              </w:rPr>
            </w:pPr>
          </w:p>
          <w:p w14:paraId="57FD8762" w14:textId="77777777" w:rsidR="003779CE" w:rsidRDefault="003779CE" w:rsidP="007E5DF8">
            <w:pPr>
              <w:pStyle w:val="S1-subpara"/>
              <w:numPr>
                <w:ilvl w:val="0"/>
                <w:numId w:val="0"/>
              </w:numPr>
              <w:spacing w:after="0"/>
              <w:rPr>
                <w:rFonts w:ascii="Arial" w:hAnsi="Arial" w:cs="Arial"/>
                <w:sz w:val="22"/>
                <w:szCs w:val="22"/>
              </w:rPr>
            </w:pPr>
            <w:r w:rsidRPr="007E5DF8">
              <w:rPr>
                <w:rFonts w:ascii="Arial" w:hAnsi="Arial" w:cs="Arial"/>
                <w:sz w:val="22"/>
                <w:szCs w:val="22"/>
              </w:rPr>
              <w:t xml:space="preserve">All other Bids, the bidders’ names, deviation having cost of withdrawal, if any, the presence of bid security  and any such other details as the Employer may consider appropriate, will be available through the portal as per Electronic form filled in by the bidder, and will become viewable at the time of opening of bids. The Employer shall neither discuss the merits of any bid nor reject any bid (except for late bids, in accordance with ITB 24.1). </w:t>
            </w:r>
          </w:p>
          <w:p w14:paraId="72235376" w14:textId="32D95E25" w:rsidR="00742016" w:rsidRPr="007E5DF8" w:rsidRDefault="00742016" w:rsidP="007E5DF8">
            <w:pPr>
              <w:pStyle w:val="S1-subpara"/>
              <w:numPr>
                <w:ilvl w:val="0"/>
                <w:numId w:val="0"/>
              </w:numPr>
              <w:spacing w:after="0"/>
              <w:rPr>
                <w:rFonts w:ascii="Arial" w:hAnsi="Arial" w:cs="Arial"/>
                <w:b/>
                <w:bCs/>
                <w:sz w:val="22"/>
                <w:szCs w:val="22"/>
              </w:rPr>
            </w:pPr>
          </w:p>
        </w:tc>
      </w:tr>
      <w:tr w:rsidR="003779CE" w:rsidRPr="007E5DF8" w14:paraId="034CD609"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445ADD5B" w14:textId="53C3CD8B" w:rsidR="003779CE" w:rsidRPr="007E5DF8" w:rsidRDefault="003779CE" w:rsidP="007E5DF8">
            <w:pPr>
              <w:tabs>
                <w:tab w:val="right" w:pos="7434"/>
              </w:tabs>
              <w:spacing w:after="0"/>
              <w:rPr>
                <w:rFonts w:ascii="Arial" w:hAnsi="Arial" w:cs="Arial"/>
                <w:b/>
                <w:sz w:val="22"/>
                <w:szCs w:val="22"/>
              </w:rPr>
            </w:pPr>
            <w:r w:rsidRPr="007E5DF8">
              <w:rPr>
                <w:rFonts w:ascii="Arial" w:hAnsi="Arial" w:cs="Arial"/>
                <w:b/>
                <w:sz w:val="22"/>
                <w:szCs w:val="22"/>
              </w:rPr>
              <w:t>ITB 26.4</w:t>
            </w:r>
          </w:p>
        </w:tc>
        <w:tc>
          <w:tcPr>
            <w:tcW w:w="7591" w:type="dxa"/>
            <w:tcBorders>
              <w:top w:val="single" w:sz="12" w:space="0" w:color="000000"/>
              <w:left w:val="single" w:sz="12" w:space="0" w:color="000000"/>
              <w:bottom w:val="single" w:sz="12" w:space="0" w:color="000000"/>
            </w:tcBorders>
            <w:shd w:val="clear" w:color="auto" w:fill="auto"/>
          </w:tcPr>
          <w:p w14:paraId="19B12876" w14:textId="343FA18E" w:rsidR="003779CE" w:rsidRDefault="00D50B55" w:rsidP="007E5DF8">
            <w:pPr>
              <w:tabs>
                <w:tab w:val="right" w:pos="7434"/>
              </w:tabs>
              <w:spacing w:after="0"/>
              <w:rPr>
                <w:rFonts w:ascii="Arial" w:hAnsi="Arial" w:cs="Arial"/>
                <w:b/>
                <w:bCs/>
                <w:sz w:val="22"/>
                <w:szCs w:val="22"/>
              </w:rPr>
            </w:pPr>
            <w:r w:rsidRPr="007E5DF8">
              <w:rPr>
                <w:rFonts w:ascii="Arial" w:hAnsi="Arial" w:cs="Arial"/>
                <w:b/>
                <w:bCs/>
                <w:sz w:val="22"/>
                <w:szCs w:val="22"/>
              </w:rPr>
              <w:t xml:space="preserve">Add new clause: </w:t>
            </w:r>
          </w:p>
          <w:p w14:paraId="08258E18" w14:textId="77777777" w:rsidR="00742016" w:rsidRPr="007E5DF8" w:rsidRDefault="00742016" w:rsidP="007E5DF8">
            <w:pPr>
              <w:tabs>
                <w:tab w:val="right" w:pos="7434"/>
              </w:tabs>
              <w:spacing w:after="0"/>
              <w:rPr>
                <w:rFonts w:ascii="Arial" w:hAnsi="Arial" w:cs="Arial"/>
                <w:b/>
                <w:bCs/>
                <w:sz w:val="22"/>
                <w:szCs w:val="22"/>
              </w:rPr>
            </w:pPr>
          </w:p>
          <w:p w14:paraId="6DB13D4A" w14:textId="77777777" w:rsidR="003779CE" w:rsidRDefault="003779CE" w:rsidP="007E5DF8">
            <w:pPr>
              <w:tabs>
                <w:tab w:val="right" w:pos="7434"/>
              </w:tabs>
              <w:spacing w:after="0"/>
              <w:rPr>
                <w:rFonts w:ascii="Arial" w:hAnsi="Arial" w:cs="Arial"/>
                <w:sz w:val="22"/>
                <w:szCs w:val="22"/>
              </w:rPr>
            </w:pPr>
            <w:r w:rsidRPr="007E5DF8">
              <w:rPr>
                <w:rFonts w:ascii="Arial" w:hAnsi="Arial" w:cs="Arial"/>
                <w:sz w:val="22"/>
                <w:szCs w:val="22"/>
              </w:rPr>
              <w:t>The Employer shall prepare a record of the bid opening that shall include, as a minimum: the name of the Bidder and the presence or absence of a bid security or a Bid-Securing Declaration</w:t>
            </w:r>
            <w:r w:rsidR="00515D51" w:rsidRPr="007E5DF8">
              <w:rPr>
                <w:rFonts w:ascii="Arial" w:hAnsi="Arial" w:cs="Arial"/>
                <w:sz w:val="22"/>
                <w:szCs w:val="22"/>
              </w:rPr>
              <w:t xml:space="preserve">. </w:t>
            </w:r>
            <w:r w:rsidRPr="007E5DF8">
              <w:rPr>
                <w:rFonts w:ascii="Arial" w:hAnsi="Arial" w:cs="Arial"/>
                <w:sz w:val="22"/>
                <w:szCs w:val="22"/>
              </w:rPr>
              <w:t>The Bidders’ representatives who are present in the office of the Employer to witness the bid opening shall be requested to sign the record.  The omission of a Bidder’s signature on the record shall not invalidate the contents of the record.</w:t>
            </w:r>
          </w:p>
          <w:p w14:paraId="6CEAB5C9" w14:textId="23C8E977" w:rsidR="00742016" w:rsidRPr="007E5DF8" w:rsidRDefault="00742016" w:rsidP="007E5DF8">
            <w:pPr>
              <w:tabs>
                <w:tab w:val="right" w:pos="7434"/>
              </w:tabs>
              <w:spacing w:after="0"/>
              <w:rPr>
                <w:rFonts w:ascii="Arial" w:hAnsi="Arial" w:cs="Arial"/>
                <w:b/>
                <w:bCs/>
                <w:sz w:val="22"/>
                <w:szCs w:val="22"/>
              </w:rPr>
            </w:pPr>
          </w:p>
        </w:tc>
      </w:tr>
      <w:tr w:rsidR="003779CE" w:rsidRPr="007E5DF8" w14:paraId="0EADB9CE"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E910A08" w14:textId="494121C2" w:rsidR="003779CE" w:rsidRPr="007E5DF8" w:rsidRDefault="003779CE" w:rsidP="007E5DF8">
            <w:pPr>
              <w:tabs>
                <w:tab w:val="right" w:pos="7434"/>
              </w:tabs>
              <w:spacing w:after="0"/>
              <w:rPr>
                <w:rFonts w:ascii="Arial" w:hAnsi="Arial" w:cs="Arial"/>
                <w:b/>
                <w:sz w:val="22"/>
                <w:szCs w:val="22"/>
              </w:rPr>
            </w:pPr>
            <w:r w:rsidRPr="007E5DF8">
              <w:rPr>
                <w:rFonts w:ascii="Arial" w:hAnsi="Arial" w:cs="Arial"/>
                <w:b/>
                <w:sz w:val="22"/>
                <w:szCs w:val="22"/>
              </w:rPr>
              <w:t>ITB 26.5</w:t>
            </w:r>
          </w:p>
        </w:tc>
        <w:tc>
          <w:tcPr>
            <w:tcW w:w="7591" w:type="dxa"/>
            <w:tcBorders>
              <w:top w:val="single" w:sz="12" w:space="0" w:color="000000"/>
              <w:left w:val="single" w:sz="12" w:space="0" w:color="000000"/>
              <w:bottom w:val="single" w:sz="12" w:space="0" w:color="000000"/>
            </w:tcBorders>
            <w:shd w:val="clear" w:color="auto" w:fill="auto"/>
          </w:tcPr>
          <w:p w14:paraId="62B8E352" w14:textId="43892F87" w:rsidR="003779CE" w:rsidRDefault="00EB66AB" w:rsidP="007E5DF8">
            <w:pPr>
              <w:tabs>
                <w:tab w:val="right" w:pos="7434"/>
              </w:tabs>
              <w:spacing w:after="0"/>
              <w:rPr>
                <w:rFonts w:ascii="Arial" w:hAnsi="Arial" w:cs="Arial"/>
                <w:b/>
                <w:bCs/>
                <w:sz w:val="22"/>
                <w:szCs w:val="22"/>
              </w:rPr>
            </w:pPr>
            <w:r w:rsidRPr="007E5DF8">
              <w:rPr>
                <w:rFonts w:ascii="Arial" w:hAnsi="Arial" w:cs="Arial"/>
                <w:b/>
                <w:bCs/>
                <w:sz w:val="22"/>
                <w:szCs w:val="22"/>
              </w:rPr>
              <w:t>Add new clause</w:t>
            </w:r>
            <w:r w:rsidR="003779CE" w:rsidRPr="007E5DF8">
              <w:rPr>
                <w:rFonts w:ascii="Arial" w:hAnsi="Arial" w:cs="Arial"/>
                <w:b/>
                <w:bCs/>
                <w:sz w:val="22"/>
                <w:szCs w:val="22"/>
              </w:rPr>
              <w:t>:</w:t>
            </w:r>
          </w:p>
          <w:p w14:paraId="00F11A66" w14:textId="77777777" w:rsidR="00742016" w:rsidRPr="007E5DF8" w:rsidRDefault="00742016" w:rsidP="007E5DF8">
            <w:pPr>
              <w:tabs>
                <w:tab w:val="right" w:pos="7434"/>
              </w:tabs>
              <w:spacing w:after="0"/>
              <w:rPr>
                <w:rFonts w:ascii="Arial" w:hAnsi="Arial" w:cs="Arial"/>
                <w:b/>
                <w:bCs/>
                <w:sz w:val="22"/>
                <w:szCs w:val="22"/>
              </w:rPr>
            </w:pPr>
          </w:p>
          <w:p w14:paraId="3FBA4300" w14:textId="77777777" w:rsidR="003779CE" w:rsidRDefault="003779CE" w:rsidP="007E5DF8">
            <w:pPr>
              <w:tabs>
                <w:tab w:val="right" w:pos="7434"/>
              </w:tabs>
              <w:spacing w:after="0"/>
              <w:rPr>
                <w:rFonts w:ascii="Arial" w:hAnsi="Arial" w:cs="Arial"/>
                <w:sz w:val="22"/>
                <w:szCs w:val="22"/>
              </w:rPr>
            </w:pPr>
            <w:r w:rsidRPr="007E5DF8">
              <w:rPr>
                <w:rFonts w:ascii="Arial" w:hAnsi="Arial" w:cs="Arial"/>
                <w:sz w:val="22"/>
                <w:szCs w:val="22"/>
              </w:rPr>
              <w:lastRenderedPageBreak/>
              <w:t>Bids not opened at bid opening shall not be considered further for evaluation, irrespective of the circumstances and shall be returned to the Bidder unopened/send to archive unopened.</w:t>
            </w:r>
          </w:p>
          <w:p w14:paraId="3D3AAA8D" w14:textId="3C8E720D" w:rsidR="00742016" w:rsidRPr="007E5DF8" w:rsidRDefault="00742016" w:rsidP="007E5DF8">
            <w:pPr>
              <w:tabs>
                <w:tab w:val="right" w:pos="7434"/>
              </w:tabs>
              <w:spacing w:after="0"/>
              <w:rPr>
                <w:rFonts w:ascii="Arial" w:hAnsi="Arial" w:cs="Arial"/>
                <w:b/>
                <w:bCs/>
                <w:sz w:val="22"/>
                <w:szCs w:val="22"/>
              </w:rPr>
            </w:pPr>
          </w:p>
        </w:tc>
      </w:tr>
      <w:tr w:rsidR="003779CE" w:rsidRPr="007E5DF8" w14:paraId="2F7DB6A3"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4B42581B" w14:textId="3813BDBC" w:rsidR="003779CE" w:rsidRPr="007E5DF8" w:rsidRDefault="003779CE" w:rsidP="007E5DF8">
            <w:pPr>
              <w:tabs>
                <w:tab w:val="right" w:pos="7434"/>
              </w:tabs>
              <w:spacing w:after="0"/>
              <w:rPr>
                <w:rFonts w:ascii="Arial" w:hAnsi="Arial" w:cs="Arial"/>
                <w:b/>
                <w:sz w:val="22"/>
                <w:szCs w:val="22"/>
              </w:rPr>
            </w:pPr>
            <w:r w:rsidRPr="007E5DF8">
              <w:rPr>
                <w:rFonts w:ascii="Arial" w:hAnsi="Arial" w:cs="Arial"/>
                <w:b/>
                <w:sz w:val="22"/>
                <w:szCs w:val="22"/>
              </w:rPr>
              <w:lastRenderedPageBreak/>
              <w:t>ITB 26.</w:t>
            </w:r>
            <w:r w:rsidR="002C6878" w:rsidRPr="007E5DF8">
              <w:rPr>
                <w:rFonts w:ascii="Arial" w:hAnsi="Arial" w:cs="Arial"/>
                <w:b/>
                <w:sz w:val="22"/>
                <w:szCs w:val="22"/>
              </w:rPr>
              <w:t>6</w:t>
            </w:r>
          </w:p>
        </w:tc>
        <w:tc>
          <w:tcPr>
            <w:tcW w:w="7591" w:type="dxa"/>
            <w:tcBorders>
              <w:top w:val="single" w:sz="12" w:space="0" w:color="000000"/>
              <w:left w:val="single" w:sz="12" w:space="0" w:color="000000"/>
              <w:bottom w:val="single" w:sz="12" w:space="0" w:color="000000"/>
            </w:tcBorders>
            <w:shd w:val="clear" w:color="auto" w:fill="auto"/>
          </w:tcPr>
          <w:p w14:paraId="622229FF" w14:textId="77777777" w:rsidR="003779CE" w:rsidRDefault="003779CE" w:rsidP="007E5DF8">
            <w:pPr>
              <w:tabs>
                <w:tab w:val="right" w:pos="7434"/>
              </w:tabs>
              <w:spacing w:after="0"/>
              <w:rPr>
                <w:rFonts w:ascii="Arial" w:hAnsi="Arial" w:cs="Arial"/>
                <w:sz w:val="22"/>
                <w:szCs w:val="22"/>
              </w:rPr>
            </w:pPr>
            <w:r w:rsidRPr="007E5DF8">
              <w:rPr>
                <w:rFonts w:ascii="Arial" w:hAnsi="Arial" w:cs="Arial"/>
                <w:sz w:val="22"/>
                <w:szCs w:val="22"/>
              </w:rPr>
              <w:t>Electronic copy of Bid Opening statement downloaded from the e-Portal shall be signed by the persons present in the Bid Opening.</w:t>
            </w:r>
          </w:p>
          <w:p w14:paraId="4B3AF2B4" w14:textId="67A939FA" w:rsidR="00742016" w:rsidRPr="007E5DF8" w:rsidRDefault="00742016" w:rsidP="007E5DF8">
            <w:pPr>
              <w:tabs>
                <w:tab w:val="right" w:pos="7434"/>
              </w:tabs>
              <w:spacing w:after="0"/>
              <w:rPr>
                <w:rFonts w:ascii="Arial" w:hAnsi="Arial" w:cs="Arial"/>
                <w:b/>
                <w:bCs/>
                <w:sz w:val="22"/>
                <w:szCs w:val="22"/>
              </w:rPr>
            </w:pPr>
          </w:p>
        </w:tc>
      </w:tr>
      <w:tr w:rsidR="00DD49A5" w:rsidRPr="007E5DF8" w14:paraId="1FEEE789" w14:textId="77777777" w:rsidTr="00B62680">
        <w:tblPrEx>
          <w:tblBorders>
            <w:insideH w:val="single" w:sz="8" w:space="0" w:color="000000"/>
          </w:tblBorders>
        </w:tblPrEx>
        <w:trPr>
          <w:trHeight w:val="583"/>
        </w:trPr>
        <w:tc>
          <w:tcPr>
            <w:tcW w:w="9219" w:type="dxa"/>
            <w:gridSpan w:val="2"/>
            <w:tcBorders>
              <w:top w:val="single" w:sz="12" w:space="0" w:color="000000"/>
              <w:bottom w:val="single" w:sz="12" w:space="0" w:color="000000"/>
            </w:tcBorders>
            <w:shd w:val="clear" w:color="auto" w:fill="auto"/>
          </w:tcPr>
          <w:p w14:paraId="2DB8A717" w14:textId="1C349854" w:rsidR="00DD49A5" w:rsidRPr="007E5DF8" w:rsidRDefault="00845E9E" w:rsidP="007E5DF8">
            <w:pPr>
              <w:keepNext/>
              <w:keepLines/>
              <w:tabs>
                <w:tab w:val="right" w:pos="7434"/>
              </w:tabs>
              <w:spacing w:after="0"/>
              <w:jc w:val="center"/>
              <w:rPr>
                <w:rFonts w:ascii="Arial" w:hAnsi="Arial" w:cs="Arial"/>
                <w:b/>
                <w:sz w:val="22"/>
                <w:szCs w:val="22"/>
              </w:rPr>
            </w:pPr>
            <w:r w:rsidRPr="007E5DF8">
              <w:rPr>
                <w:rFonts w:ascii="Arial" w:hAnsi="Arial" w:cs="Arial"/>
                <w:b/>
                <w:sz w:val="22"/>
                <w:szCs w:val="22"/>
              </w:rPr>
              <w:t>F</w:t>
            </w:r>
            <w:r w:rsidR="00DD49A5" w:rsidRPr="007E5DF8">
              <w:rPr>
                <w:rFonts w:ascii="Arial" w:hAnsi="Arial" w:cs="Arial"/>
                <w:b/>
                <w:sz w:val="22"/>
                <w:szCs w:val="22"/>
              </w:rPr>
              <w:t>.</w:t>
            </w:r>
            <w:r w:rsidR="007E703B" w:rsidRPr="007E5DF8">
              <w:rPr>
                <w:rFonts w:ascii="Arial" w:hAnsi="Arial" w:cs="Arial"/>
                <w:b/>
                <w:sz w:val="22"/>
                <w:szCs w:val="22"/>
              </w:rPr>
              <w:t xml:space="preserve">  </w:t>
            </w:r>
            <w:r w:rsidR="00DD49A5" w:rsidRPr="007E5DF8">
              <w:rPr>
                <w:rFonts w:ascii="Arial" w:hAnsi="Arial" w:cs="Arial"/>
                <w:b/>
                <w:sz w:val="22"/>
                <w:szCs w:val="22"/>
              </w:rPr>
              <w:t>Evaluation</w:t>
            </w:r>
            <w:r w:rsidRPr="007E5DF8">
              <w:rPr>
                <w:rFonts w:ascii="Arial" w:hAnsi="Arial" w:cs="Arial"/>
                <w:b/>
                <w:sz w:val="22"/>
                <w:szCs w:val="22"/>
              </w:rPr>
              <w:t xml:space="preserve"> of Bids – General Provisions</w:t>
            </w:r>
          </w:p>
        </w:tc>
      </w:tr>
      <w:tr w:rsidR="006869B4" w:rsidRPr="007E5DF8" w14:paraId="0FD99DA0"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6D0FFB9C" w14:textId="551DF291" w:rsidR="006869B4" w:rsidRPr="007E5DF8" w:rsidRDefault="006869B4" w:rsidP="007E5DF8">
            <w:pPr>
              <w:tabs>
                <w:tab w:val="right" w:pos="7434"/>
              </w:tabs>
              <w:spacing w:after="0"/>
              <w:rPr>
                <w:rFonts w:ascii="Arial" w:hAnsi="Arial" w:cs="Arial"/>
                <w:b/>
                <w:color w:val="000000" w:themeColor="text1"/>
                <w:sz w:val="22"/>
                <w:szCs w:val="22"/>
              </w:rPr>
            </w:pPr>
            <w:r w:rsidRPr="007E5DF8">
              <w:rPr>
                <w:rFonts w:ascii="Arial" w:hAnsi="Arial" w:cs="Arial"/>
                <w:b/>
                <w:bCs/>
                <w:sz w:val="22"/>
                <w:szCs w:val="22"/>
              </w:rPr>
              <w:t>ITB 28.1</w:t>
            </w:r>
          </w:p>
        </w:tc>
        <w:tc>
          <w:tcPr>
            <w:tcW w:w="7591" w:type="dxa"/>
            <w:tcBorders>
              <w:top w:val="single" w:sz="12" w:space="0" w:color="000000"/>
              <w:left w:val="single" w:sz="12" w:space="0" w:color="000000"/>
              <w:bottom w:val="single" w:sz="12" w:space="0" w:color="000000"/>
            </w:tcBorders>
            <w:shd w:val="clear" w:color="auto" w:fill="auto"/>
          </w:tcPr>
          <w:p w14:paraId="1ACC11FA" w14:textId="53B21758" w:rsidR="006869B4" w:rsidRDefault="006869B4" w:rsidP="007E5DF8">
            <w:pPr>
              <w:tabs>
                <w:tab w:val="right" w:pos="7254"/>
              </w:tabs>
              <w:spacing w:after="0"/>
              <w:rPr>
                <w:rFonts w:ascii="Arial" w:hAnsi="Arial" w:cs="Arial"/>
                <w:b/>
                <w:bCs/>
                <w:sz w:val="22"/>
                <w:szCs w:val="22"/>
              </w:rPr>
            </w:pPr>
            <w:r w:rsidRPr="007E5DF8">
              <w:rPr>
                <w:rFonts w:ascii="Arial" w:hAnsi="Arial" w:cs="Arial"/>
                <w:b/>
                <w:bCs/>
                <w:sz w:val="22"/>
                <w:szCs w:val="22"/>
              </w:rPr>
              <w:t>Add the following at the end of Clause ITB 28.1</w:t>
            </w:r>
          </w:p>
          <w:p w14:paraId="72366089" w14:textId="77777777" w:rsidR="00742016" w:rsidRPr="007E5DF8" w:rsidRDefault="00742016" w:rsidP="007E5DF8">
            <w:pPr>
              <w:tabs>
                <w:tab w:val="right" w:pos="7254"/>
              </w:tabs>
              <w:spacing w:after="0"/>
              <w:rPr>
                <w:rFonts w:ascii="Arial" w:hAnsi="Arial" w:cs="Arial"/>
                <w:b/>
                <w:bCs/>
                <w:sz w:val="22"/>
                <w:szCs w:val="22"/>
              </w:rPr>
            </w:pPr>
          </w:p>
          <w:p w14:paraId="21DA59FF" w14:textId="2B22523F" w:rsidR="006869B4" w:rsidRDefault="006869B4" w:rsidP="007E5DF8">
            <w:pPr>
              <w:tabs>
                <w:tab w:val="right" w:pos="7254"/>
              </w:tabs>
              <w:spacing w:after="0"/>
              <w:rPr>
                <w:rFonts w:ascii="Arial" w:hAnsi="Arial" w:cs="Arial"/>
                <w:sz w:val="22"/>
                <w:szCs w:val="22"/>
              </w:rPr>
            </w:pPr>
            <w:r w:rsidRPr="007E5DF8">
              <w:rPr>
                <w:rFonts w:ascii="Arial" w:hAnsi="Arial" w:cs="Arial"/>
                <w:sz w:val="22"/>
                <w:szCs w:val="22"/>
              </w:rPr>
              <w:t xml:space="preserve">Tender documents uploaded in the e-Procurement platform shall be considered as legally valid document. The Employer reserves the right to verify original copies of scanned documents uploaded by bidders. Employer may seek additional documentary evidence or clarifications from bidders on their technical proposals, which the bidders shall provide online using the e-Procurement Portal / Platform. </w:t>
            </w:r>
          </w:p>
          <w:p w14:paraId="5EB9F2B5" w14:textId="77777777" w:rsidR="00742016" w:rsidRPr="007E5DF8" w:rsidRDefault="00742016" w:rsidP="007E5DF8">
            <w:pPr>
              <w:tabs>
                <w:tab w:val="right" w:pos="7254"/>
              </w:tabs>
              <w:spacing w:after="0"/>
              <w:rPr>
                <w:rFonts w:ascii="Arial" w:hAnsi="Arial" w:cs="Arial"/>
                <w:sz w:val="22"/>
                <w:szCs w:val="22"/>
              </w:rPr>
            </w:pPr>
          </w:p>
          <w:p w14:paraId="50BB4BA0" w14:textId="77777777" w:rsidR="006869B4" w:rsidRPr="00EA52AA" w:rsidRDefault="006869B4" w:rsidP="007E5DF8">
            <w:pPr>
              <w:spacing w:after="0"/>
              <w:ind w:left="39"/>
              <w:rPr>
                <w:rFonts w:ascii="Arial" w:eastAsia="MS Mincho" w:hAnsi="Arial" w:cs="Arial"/>
                <w:bCs/>
                <w:sz w:val="22"/>
                <w:szCs w:val="22"/>
                <w:lang w:bidi="hi-IN"/>
              </w:rPr>
            </w:pPr>
            <w:r w:rsidRPr="00EA52AA">
              <w:rPr>
                <w:rFonts w:ascii="Arial" w:eastAsia="MS Mincho" w:hAnsi="Arial" w:cs="Arial"/>
                <w:bCs/>
                <w:sz w:val="22"/>
                <w:szCs w:val="22"/>
                <w:lang w:bidi="hi-IN"/>
              </w:rPr>
              <w:t>In case of non submission of documents related to/identified in Attachment-12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19348B88" w14:textId="78EF98F6" w:rsidR="006869B4" w:rsidRPr="007E5DF8" w:rsidRDefault="006869B4" w:rsidP="007E5DF8">
            <w:pPr>
              <w:tabs>
                <w:tab w:val="right" w:pos="7254"/>
              </w:tabs>
              <w:spacing w:after="0"/>
              <w:rPr>
                <w:rFonts w:ascii="Arial" w:hAnsi="Arial" w:cs="Arial"/>
                <w:color w:val="000000" w:themeColor="text1"/>
                <w:sz w:val="22"/>
                <w:szCs w:val="22"/>
              </w:rPr>
            </w:pPr>
          </w:p>
        </w:tc>
      </w:tr>
      <w:tr w:rsidR="006869B4" w:rsidRPr="007E5DF8" w14:paraId="2395FD1A"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376B938E" w14:textId="3C51179C" w:rsidR="006869B4" w:rsidRPr="007E5DF8" w:rsidRDefault="006869B4" w:rsidP="007E5DF8">
            <w:pPr>
              <w:tabs>
                <w:tab w:val="right" w:pos="7434"/>
              </w:tabs>
              <w:spacing w:after="0"/>
              <w:rPr>
                <w:rFonts w:ascii="Arial" w:hAnsi="Arial" w:cs="Arial"/>
                <w:b/>
                <w:color w:val="000000" w:themeColor="text1"/>
                <w:sz w:val="22"/>
                <w:szCs w:val="22"/>
              </w:rPr>
            </w:pPr>
            <w:r w:rsidRPr="007E5DF8">
              <w:rPr>
                <w:rFonts w:ascii="Arial" w:hAnsi="Arial" w:cs="Arial"/>
                <w:b/>
                <w:bCs/>
                <w:sz w:val="22"/>
                <w:szCs w:val="22"/>
              </w:rPr>
              <w:t>ITB 29.2</w:t>
            </w:r>
          </w:p>
        </w:tc>
        <w:tc>
          <w:tcPr>
            <w:tcW w:w="7591" w:type="dxa"/>
            <w:tcBorders>
              <w:top w:val="single" w:sz="12" w:space="0" w:color="000000"/>
              <w:left w:val="single" w:sz="12" w:space="0" w:color="000000"/>
              <w:bottom w:val="single" w:sz="12" w:space="0" w:color="000000"/>
            </w:tcBorders>
            <w:shd w:val="clear" w:color="auto" w:fill="auto"/>
          </w:tcPr>
          <w:p w14:paraId="0E039763" w14:textId="33024A32" w:rsidR="006869B4" w:rsidRDefault="006869B4" w:rsidP="007E5DF8">
            <w:pPr>
              <w:tabs>
                <w:tab w:val="right" w:pos="7254"/>
              </w:tabs>
              <w:spacing w:after="0"/>
              <w:rPr>
                <w:rFonts w:ascii="Arial" w:hAnsi="Arial" w:cs="Arial"/>
                <w:sz w:val="22"/>
                <w:szCs w:val="22"/>
              </w:rPr>
            </w:pPr>
            <w:r w:rsidRPr="007E5DF8">
              <w:rPr>
                <w:rFonts w:ascii="Arial" w:hAnsi="Arial" w:cs="Arial"/>
                <w:b/>
                <w:sz w:val="22"/>
                <w:szCs w:val="22"/>
              </w:rPr>
              <w:t>Add a new sub clause 29.2 as under</w:t>
            </w:r>
            <w:r w:rsidRPr="007E5DF8">
              <w:rPr>
                <w:rFonts w:ascii="Arial" w:hAnsi="Arial" w:cs="Arial"/>
                <w:sz w:val="22"/>
                <w:szCs w:val="22"/>
              </w:rPr>
              <w:t>:</w:t>
            </w:r>
          </w:p>
          <w:p w14:paraId="79E529AA" w14:textId="77777777" w:rsidR="00F91802" w:rsidRPr="007E5DF8" w:rsidRDefault="00F91802" w:rsidP="007E5DF8">
            <w:pPr>
              <w:tabs>
                <w:tab w:val="right" w:pos="7254"/>
              </w:tabs>
              <w:spacing w:after="0"/>
              <w:rPr>
                <w:rFonts w:ascii="Arial" w:hAnsi="Arial" w:cs="Arial"/>
                <w:sz w:val="22"/>
                <w:szCs w:val="22"/>
              </w:rPr>
            </w:pPr>
          </w:p>
          <w:p w14:paraId="3AD37107" w14:textId="677C663A" w:rsidR="006869B4" w:rsidRDefault="006869B4" w:rsidP="007E5DF8">
            <w:pPr>
              <w:tabs>
                <w:tab w:val="right" w:pos="7254"/>
              </w:tabs>
              <w:spacing w:after="0"/>
              <w:rPr>
                <w:rFonts w:ascii="Arial" w:hAnsi="Arial" w:cs="Arial"/>
                <w:sz w:val="22"/>
                <w:szCs w:val="22"/>
              </w:rPr>
            </w:pPr>
            <w:r w:rsidRPr="007E5DF8">
              <w:rPr>
                <w:rFonts w:ascii="Arial" w:hAnsi="Arial" w:cs="Arial"/>
                <w:sz w:val="22"/>
                <w:szCs w:val="22"/>
              </w:rPr>
              <w:t>In order to facilitate evaluation of bids, Deviations/Reservations/ Omissions, if any, from the terms and conditions or Technical Specifications shall be listed in Attachment-6 respectively to the bid. The Bidder may also provide the additional price, for withdrawal of the deviations (in Second Envelope Bid). However, the attention of the bidders is drawn to the provisions of ITB Sub-Clause 30.2 regarding the rejection of bids that are not substantially responsive to the requirements of the Bidding Documents.</w:t>
            </w:r>
          </w:p>
          <w:p w14:paraId="2A6AA87F" w14:textId="77777777" w:rsidR="00F91802" w:rsidRPr="007E5DF8" w:rsidRDefault="00F91802" w:rsidP="007E5DF8">
            <w:pPr>
              <w:tabs>
                <w:tab w:val="right" w:pos="7254"/>
              </w:tabs>
              <w:spacing w:after="0"/>
              <w:rPr>
                <w:rFonts w:ascii="Arial" w:hAnsi="Arial" w:cs="Arial"/>
                <w:sz w:val="22"/>
                <w:szCs w:val="22"/>
              </w:rPr>
            </w:pPr>
          </w:p>
          <w:p w14:paraId="72C590D7" w14:textId="77777777" w:rsidR="006869B4" w:rsidRPr="007E5DF8" w:rsidRDefault="006869B4" w:rsidP="007E5DF8">
            <w:pPr>
              <w:tabs>
                <w:tab w:val="right" w:pos="7254"/>
              </w:tabs>
              <w:spacing w:after="0"/>
              <w:rPr>
                <w:rFonts w:ascii="Arial" w:hAnsi="Arial" w:cs="Arial"/>
                <w:sz w:val="22"/>
                <w:szCs w:val="22"/>
              </w:rPr>
            </w:pPr>
            <w:r w:rsidRPr="007E5DF8">
              <w:rPr>
                <w:rFonts w:ascii="Arial" w:hAnsi="Arial" w:cs="Arial"/>
                <w:sz w:val="22"/>
                <w:szCs w:val="22"/>
              </w:rPr>
              <w:t>Bidders attention is also drawn to the provisions of ITB Sub-Clause 30.2.1 of Section BDS.</w:t>
            </w:r>
          </w:p>
          <w:p w14:paraId="350889AA" w14:textId="5CA3FEFF" w:rsidR="00504C01" w:rsidRPr="007E5DF8" w:rsidRDefault="00504C01" w:rsidP="007E5DF8">
            <w:pPr>
              <w:tabs>
                <w:tab w:val="right" w:pos="7254"/>
              </w:tabs>
              <w:spacing w:after="0"/>
              <w:rPr>
                <w:rFonts w:ascii="Arial" w:hAnsi="Arial" w:cs="Arial"/>
                <w:color w:val="000000" w:themeColor="text1"/>
                <w:sz w:val="22"/>
                <w:szCs w:val="22"/>
              </w:rPr>
            </w:pPr>
          </w:p>
        </w:tc>
      </w:tr>
      <w:tr w:rsidR="006869B4" w:rsidRPr="007E5DF8" w14:paraId="4FC52BFD"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A7A543B" w14:textId="77777777" w:rsidR="006869B4" w:rsidRPr="007E5DF8" w:rsidRDefault="006869B4" w:rsidP="007E5DF8">
            <w:pPr>
              <w:tabs>
                <w:tab w:val="right" w:pos="7434"/>
              </w:tabs>
              <w:spacing w:after="0"/>
              <w:rPr>
                <w:rFonts w:ascii="Arial" w:hAnsi="Arial" w:cs="Arial"/>
                <w:b/>
                <w:sz w:val="22"/>
                <w:szCs w:val="22"/>
              </w:rPr>
            </w:pPr>
            <w:r w:rsidRPr="007E5DF8">
              <w:rPr>
                <w:rFonts w:ascii="Arial" w:hAnsi="Arial" w:cs="Arial"/>
                <w:b/>
                <w:sz w:val="22"/>
                <w:szCs w:val="22"/>
              </w:rPr>
              <w:t>ITB 30.2.1</w:t>
            </w:r>
          </w:p>
          <w:p w14:paraId="0307442D" w14:textId="77777777" w:rsidR="006869B4" w:rsidRPr="007E5DF8" w:rsidRDefault="006869B4" w:rsidP="007E5DF8">
            <w:pPr>
              <w:tabs>
                <w:tab w:val="right" w:pos="7434"/>
              </w:tabs>
              <w:spacing w:after="0"/>
              <w:rPr>
                <w:rFonts w:ascii="Arial" w:hAnsi="Arial" w:cs="Arial"/>
                <w:b/>
                <w:color w:val="000000" w:themeColor="text1"/>
                <w:sz w:val="22"/>
                <w:szCs w:val="22"/>
              </w:rPr>
            </w:pPr>
          </w:p>
        </w:tc>
        <w:tc>
          <w:tcPr>
            <w:tcW w:w="7591" w:type="dxa"/>
            <w:tcBorders>
              <w:top w:val="single" w:sz="12" w:space="0" w:color="000000"/>
              <w:left w:val="single" w:sz="12" w:space="0" w:color="000000"/>
              <w:bottom w:val="single" w:sz="12" w:space="0" w:color="000000"/>
            </w:tcBorders>
            <w:shd w:val="clear" w:color="auto" w:fill="auto"/>
          </w:tcPr>
          <w:p w14:paraId="61FE1BDF" w14:textId="7C20DF43" w:rsidR="006869B4" w:rsidRDefault="006869B4" w:rsidP="007E5DF8">
            <w:pPr>
              <w:tabs>
                <w:tab w:val="right" w:pos="7254"/>
              </w:tabs>
              <w:spacing w:after="0"/>
              <w:rPr>
                <w:rFonts w:ascii="Arial" w:hAnsi="Arial" w:cs="Arial"/>
                <w:sz w:val="22"/>
                <w:szCs w:val="22"/>
              </w:rPr>
            </w:pPr>
            <w:r w:rsidRPr="007E5DF8">
              <w:rPr>
                <w:rFonts w:ascii="Arial" w:hAnsi="Arial" w:cs="Arial"/>
                <w:b/>
                <w:bCs/>
                <w:sz w:val="22"/>
                <w:szCs w:val="22"/>
              </w:rPr>
              <w:t>Add a new sub clause 30.2.1 as under</w:t>
            </w:r>
            <w:r w:rsidRPr="007E5DF8">
              <w:rPr>
                <w:rFonts w:ascii="Arial" w:hAnsi="Arial" w:cs="Arial"/>
                <w:sz w:val="22"/>
                <w:szCs w:val="22"/>
              </w:rPr>
              <w:t>:</w:t>
            </w:r>
          </w:p>
          <w:p w14:paraId="142210B1" w14:textId="77777777" w:rsidR="00CA0A62" w:rsidRPr="007E5DF8" w:rsidRDefault="00CA0A62" w:rsidP="007E5DF8">
            <w:pPr>
              <w:tabs>
                <w:tab w:val="right" w:pos="7254"/>
              </w:tabs>
              <w:spacing w:after="0"/>
              <w:rPr>
                <w:rFonts w:ascii="Arial" w:hAnsi="Arial" w:cs="Arial"/>
                <w:sz w:val="22"/>
                <w:szCs w:val="22"/>
              </w:rPr>
            </w:pPr>
          </w:p>
          <w:p w14:paraId="31D60D4A" w14:textId="77777777" w:rsidR="006869B4" w:rsidRDefault="006869B4" w:rsidP="007E5DF8">
            <w:pPr>
              <w:tabs>
                <w:tab w:val="right" w:pos="7254"/>
              </w:tabs>
              <w:spacing w:after="0"/>
              <w:rPr>
                <w:rFonts w:ascii="Arial" w:hAnsi="Arial" w:cs="Arial"/>
                <w:sz w:val="22"/>
                <w:szCs w:val="22"/>
              </w:rPr>
            </w:pPr>
            <w:r w:rsidRPr="007E5DF8">
              <w:rPr>
                <w:rFonts w:ascii="Arial" w:hAnsi="Arial" w:cs="Arial"/>
                <w:sz w:val="22"/>
                <w:szCs w:val="22"/>
              </w:rPr>
              <w:t>Bids containing Deviations/Reservations/Omissions from critical provisions relating to GC Clauses 5 (Law and Language), 46 (Disputes and Arbitration), 12 (Terms of Payment), 13.3 (Performance Security), 14 (Taxes and Duties), 26.2 (Completion Time Guarantee), 27 (Defect Liability), 28 (Functional Guarantees), 29 (Patent Indemnity), 30 (Limitation of Liability) and Appendix 2 to the Form of Contract Agreement (Price Adjustment) will be considered as non-responsive.</w:t>
            </w:r>
          </w:p>
          <w:p w14:paraId="48CF3230" w14:textId="79E719CF" w:rsidR="00CA0A62" w:rsidRPr="007E5DF8" w:rsidRDefault="00CA0A62" w:rsidP="007E5DF8">
            <w:pPr>
              <w:tabs>
                <w:tab w:val="right" w:pos="7254"/>
              </w:tabs>
              <w:spacing w:after="0"/>
              <w:rPr>
                <w:rFonts w:ascii="Arial" w:hAnsi="Arial" w:cs="Arial"/>
                <w:color w:val="000000" w:themeColor="text1"/>
                <w:sz w:val="22"/>
                <w:szCs w:val="22"/>
              </w:rPr>
            </w:pPr>
          </w:p>
        </w:tc>
      </w:tr>
      <w:tr w:rsidR="006869B4" w:rsidRPr="007E5DF8" w14:paraId="59A5E147"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5A355D81" w14:textId="09BCD5E7" w:rsidR="006869B4" w:rsidRPr="007E5DF8" w:rsidRDefault="006869B4" w:rsidP="007E5DF8">
            <w:pPr>
              <w:tabs>
                <w:tab w:val="right" w:pos="7434"/>
              </w:tabs>
              <w:spacing w:after="0"/>
              <w:rPr>
                <w:rFonts w:ascii="Arial" w:hAnsi="Arial" w:cs="Arial"/>
                <w:b/>
                <w:color w:val="000000" w:themeColor="text1"/>
                <w:sz w:val="22"/>
                <w:szCs w:val="22"/>
              </w:rPr>
            </w:pPr>
            <w:r w:rsidRPr="007E5DF8">
              <w:rPr>
                <w:rFonts w:ascii="Arial" w:hAnsi="Arial" w:cs="Arial"/>
                <w:b/>
                <w:sz w:val="22"/>
                <w:szCs w:val="22"/>
              </w:rPr>
              <w:t>ITB 30.2.2</w:t>
            </w:r>
          </w:p>
        </w:tc>
        <w:tc>
          <w:tcPr>
            <w:tcW w:w="7591" w:type="dxa"/>
            <w:tcBorders>
              <w:top w:val="single" w:sz="12" w:space="0" w:color="000000"/>
              <w:left w:val="single" w:sz="12" w:space="0" w:color="000000"/>
              <w:bottom w:val="single" w:sz="12" w:space="0" w:color="000000"/>
            </w:tcBorders>
            <w:shd w:val="clear" w:color="auto" w:fill="auto"/>
          </w:tcPr>
          <w:p w14:paraId="2C66C162" w14:textId="339D2184" w:rsidR="006869B4" w:rsidRDefault="006869B4" w:rsidP="007E5DF8">
            <w:pPr>
              <w:tabs>
                <w:tab w:val="right" w:pos="7254"/>
              </w:tabs>
              <w:spacing w:after="0"/>
              <w:rPr>
                <w:rFonts w:ascii="Arial" w:hAnsi="Arial" w:cs="Arial"/>
                <w:b/>
                <w:bCs/>
                <w:sz w:val="22"/>
                <w:szCs w:val="22"/>
              </w:rPr>
            </w:pPr>
            <w:r w:rsidRPr="007E5DF8">
              <w:rPr>
                <w:rFonts w:ascii="Arial" w:hAnsi="Arial" w:cs="Arial"/>
                <w:b/>
                <w:bCs/>
                <w:sz w:val="22"/>
                <w:szCs w:val="22"/>
              </w:rPr>
              <w:t>Add new sub Clause 30.2.2 as under:</w:t>
            </w:r>
          </w:p>
          <w:p w14:paraId="2E1B91AE" w14:textId="77777777" w:rsidR="00B51531" w:rsidRPr="007E5DF8" w:rsidRDefault="00B51531" w:rsidP="007E5DF8">
            <w:pPr>
              <w:tabs>
                <w:tab w:val="right" w:pos="7254"/>
              </w:tabs>
              <w:spacing w:after="0"/>
              <w:rPr>
                <w:rFonts w:ascii="Arial" w:hAnsi="Arial" w:cs="Arial"/>
                <w:b/>
                <w:bCs/>
                <w:sz w:val="22"/>
                <w:szCs w:val="22"/>
              </w:rPr>
            </w:pPr>
          </w:p>
          <w:p w14:paraId="7D15847F" w14:textId="2D2D020A" w:rsidR="006869B4" w:rsidRDefault="006869B4" w:rsidP="007E5DF8">
            <w:pPr>
              <w:tabs>
                <w:tab w:val="right" w:pos="7254"/>
              </w:tabs>
              <w:spacing w:after="0"/>
              <w:rPr>
                <w:rFonts w:ascii="Arial" w:hAnsi="Arial" w:cs="Arial"/>
                <w:sz w:val="22"/>
                <w:szCs w:val="22"/>
              </w:rPr>
            </w:pPr>
            <w:r w:rsidRPr="007E5DF8">
              <w:rPr>
                <w:rFonts w:ascii="Arial" w:hAnsi="Arial" w:cs="Arial"/>
                <w:sz w:val="22"/>
                <w:szCs w:val="22"/>
              </w:rPr>
              <w:t>Regarding deviations, conditionality or reservations introduced in the bid, which will be reviewed to conduct a determination of substantial responsiveness of the Bidder’s bid as stated in ITB Clause 30.2, the order of precedence of these documents to address  contradictions, if any, in the contents of the bid, shall be as follows:</w:t>
            </w:r>
          </w:p>
          <w:p w14:paraId="32B40935" w14:textId="77777777" w:rsidR="00EB20B6" w:rsidRPr="007E5DF8" w:rsidRDefault="00EB20B6" w:rsidP="007E5DF8">
            <w:pPr>
              <w:tabs>
                <w:tab w:val="right" w:pos="7254"/>
              </w:tabs>
              <w:spacing w:after="0"/>
              <w:rPr>
                <w:rFonts w:ascii="Arial" w:hAnsi="Arial" w:cs="Arial"/>
                <w:sz w:val="22"/>
                <w:szCs w:val="22"/>
              </w:rPr>
            </w:pPr>
          </w:p>
          <w:p w14:paraId="3D88E94F" w14:textId="77777777" w:rsidR="006869B4" w:rsidRPr="007E5DF8" w:rsidRDefault="006869B4" w:rsidP="00F65EC6">
            <w:pPr>
              <w:numPr>
                <w:ilvl w:val="0"/>
                <w:numId w:val="31"/>
              </w:numPr>
              <w:tabs>
                <w:tab w:val="right" w:pos="7254"/>
              </w:tabs>
              <w:spacing w:after="0"/>
              <w:ind w:left="1077" w:right="0"/>
              <w:rPr>
                <w:rFonts w:ascii="Arial" w:hAnsi="Arial" w:cs="Arial"/>
                <w:sz w:val="22"/>
                <w:szCs w:val="22"/>
              </w:rPr>
            </w:pPr>
            <w:r w:rsidRPr="007E5DF8">
              <w:rPr>
                <w:rFonts w:ascii="Arial" w:hAnsi="Arial" w:cs="Arial"/>
                <w:sz w:val="22"/>
                <w:szCs w:val="22"/>
              </w:rPr>
              <w:t>Letter of Bid (Bid Form).</w:t>
            </w:r>
          </w:p>
          <w:p w14:paraId="486B4833" w14:textId="77777777" w:rsidR="006869B4" w:rsidRPr="007E5DF8" w:rsidRDefault="006869B4" w:rsidP="00F65EC6">
            <w:pPr>
              <w:numPr>
                <w:ilvl w:val="0"/>
                <w:numId w:val="31"/>
              </w:numPr>
              <w:tabs>
                <w:tab w:val="right" w:pos="7254"/>
              </w:tabs>
              <w:spacing w:after="0"/>
              <w:ind w:left="1077" w:right="0"/>
              <w:rPr>
                <w:rFonts w:ascii="Arial" w:hAnsi="Arial" w:cs="Arial"/>
                <w:sz w:val="22"/>
                <w:szCs w:val="22"/>
              </w:rPr>
            </w:pPr>
            <w:r w:rsidRPr="007E5DF8">
              <w:rPr>
                <w:rFonts w:ascii="Arial" w:hAnsi="Arial" w:cs="Arial"/>
                <w:sz w:val="22"/>
                <w:szCs w:val="22"/>
              </w:rPr>
              <w:t>Attachment-6</w:t>
            </w:r>
          </w:p>
          <w:p w14:paraId="56BDB7D3" w14:textId="77777777" w:rsidR="006869B4" w:rsidRPr="007E5DF8" w:rsidRDefault="006869B4" w:rsidP="00F65EC6">
            <w:pPr>
              <w:numPr>
                <w:ilvl w:val="0"/>
                <w:numId w:val="31"/>
              </w:numPr>
              <w:tabs>
                <w:tab w:val="right" w:pos="7254"/>
              </w:tabs>
              <w:spacing w:after="0"/>
              <w:ind w:left="1077" w:right="0"/>
              <w:rPr>
                <w:rFonts w:ascii="Arial" w:hAnsi="Arial" w:cs="Arial"/>
                <w:sz w:val="22"/>
                <w:szCs w:val="22"/>
              </w:rPr>
            </w:pPr>
            <w:r w:rsidRPr="007E5DF8">
              <w:rPr>
                <w:rFonts w:ascii="Arial" w:hAnsi="Arial" w:cs="Arial"/>
                <w:sz w:val="22"/>
                <w:szCs w:val="22"/>
              </w:rPr>
              <w:t>Price Schedules</w:t>
            </w:r>
          </w:p>
          <w:p w14:paraId="4741F7B0" w14:textId="77777777" w:rsidR="006869B4" w:rsidRPr="007E5DF8" w:rsidRDefault="006869B4" w:rsidP="00F65EC6">
            <w:pPr>
              <w:numPr>
                <w:ilvl w:val="0"/>
                <w:numId w:val="31"/>
              </w:numPr>
              <w:tabs>
                <w:tab w:val="right" w:pos="7254"/>
              </w:tabs>
              <w:spacing w:after="0"/>
              <w:ind w:left="1077" w:right="0"/>
              <w:rPr>
                <w:rFonts w:ascii="Arial" w:hAnsi="Arial" w:cs="Arial"/>
                <w:sz w:val="22"/>
                <w:szCs w:val="22"/>
              </w:rPr>
            </w:pPr>
            <w:r w:rsidRPr="007E5DF8">
              <w:rPr>
                <w:rFonts w:ascii="Arial" w:hAnsi="Arial" w:cs="Arial"/>
                <w:sz w:val="22"/>
                <w:szCs w:val="22"/>
              </w:rPr>
              <w:t>Technical Data Sheet</w:t>
            </w:r>
          </w:p>
          <w:p w14:paraId="48C7F334" w14:textId="3FD20C59" w:rsidR="006869B4" w:rsidRDefault="006869B4" w:rsidP="00F65EC6">
            <w:pPr>
              <w:numPr>
                <w:ilvl w:val="0"/>
                <w:numId w:val="31"/>
              </w:numPr>
              <w:tabs>
                <w:tab w:val="right" w:pos="7254"/>
              </w:tabs>
              <w:spacing w:after="0"/>
              <w:ind w:right="0"/>
              <w:rPr>
                <w:rFonts w:ascii="Arial" w:hAnsi="Arial" w:cs="Arial"/>
                <w:sz w:val="22"/>
                <w:szCs w:val="22"/>
              </w:rPr>
            </w:pPr>
            <w:r w:rsidRPr="007E5DF8">
              <w:rPr>
                <w:rFonts w:ascii="Arial" w:hAnsi="Arial" w:cs="Arial"/>
                <w:sz w:val="22"/>
                <w:szCs w:val="22"/>
              </w:rPr>
              <w:t xml:space="preserve">Any other part of the bid </w:t>
            </w:r>
          </w:p>
          <w:p w14:paraId="783080DB" w14:textId="77777777" w:rsidR="00EB20B6" w:rsidRPr="007E5DF8" w:rsidRDefault="00EB20B6" w:rsidP="00EB20B6">
            <w:pPr>
              <w:tabs>
                <w:tab w:val="right" w:pos="7254"/>
              </w:tabs>
              <w:spacing w:after="0"/>
              <w:ind w:left="1080" w:right="0"/>
              <w:rPr>
                <w:rFonts w:ascii="Arial" w:hAnsi="Arial" w:cs="Arial"/>
                <w:sz w:val="22"/>
                <w:szCs w:val="22"/>
              </w:rPr>
            </w:pPr>
          </w:p>
          <w:p w14:paraId="70BAA201" w14:textId="77777777" w:rsidR="006869B4" w:rsidRDefault="006869B4" w:rsidP="007E5DF8">
            <w:pPr>
              <w:tabs>
                <w:tab w:val="right" w:pos="7254"/>
              </w:tabs>
              <w:spacing w:after="0"/>
              <w:rPr>
                <w:rFonts w:ascii="Arial" w:hAnsi="Arial" w:cs="Arial"/>
                <w:sz w:val="22"/>
                <w:szCs w:val="22"/>
              </w:rPr>
            </w:pPr>
            <w:r w:rsidRPr="007E5DF8">
              <w:rPr>
                <w:rFonts w:ascii="Arial" w:hAnsi="Arial" w:cs="Arial"/>
                <w:sz w:val="22"/>
                <w:szCs w:val="22"/>
              </w:rPr>
              <w:t xml:space="preserve">Contents of the document at Sr. No. I above will have overriding precedence over other documents (Sr. No. II to V above).  Similarly, contents of document at Sr. No. II above will have overriding precedence over other documents (Sr. No. III to V above), and so on.  </w:t>
            </w:r>
          </w:p>
          <w:p w14:paraId="4C50FA79" w14:textId="77CC392E" w:rsidR="00EB20B6" w:rsidRPr="007E5DF8" w:rsidRDefault="00EB20B6" w:rsidP="007E5DF8">
            <w:pPr>
              <w:tabs>
                <w:tab w:val="right" w:pos="7254"/>
              </w:tabs>
              <w:spacing w:after="0"/>
              <w:rPr>
                <w:rFonts w:ascii="Arial" w:hAnsi="Arial" w:cs="Arial"/>
                <w:color w:val="000000" w:themeColor="text1"/>
                <w:sz w:val="22"/>
                <w:szCs w:val="22"/>
              </w:rPr>
            </w:pPr>
          </w:p>
        </w:tc>
      </w:tr>
      <w:tr w:rsidR="006869B4" w:rsidRPr="007E5DF8" w14:paraId="53813E8A"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27D7154E" w14:textId="123CF86B" w:rsidR="006869B4" w:rsidRPr="007E5DF8" w:rsidRDefault="006869B4" w:rsidP="007E5DF8">
            <w:pPr>
              <w:tabs>
                <w:tab w:val="right" w:pos="7434"/>
              </w:tabs>
              <w:spacing w:after="0"/>
              <w:rPr>
                <w:rFonts w:ascii="Arial" w:hAnsi="Arial" w:cs="Arial"/>
                <w:b/>
                <w:color w:val="000000" w:themeColor="text1"/>
                <w:sz w:val="22"/>
                <w:szCs w:val="22"/>
              </w:rPr>
            </w:pPr>
            <w:r w:rsidRPr="007E5DF8">
              <w:rPr>
                <w:rFonts w:ascii="Arial" w:hAnsi="Arial" w:cs="Arial"/>
                <w:b/>
                <w:color w:val="000000" w:themeColor="text1"/>
                <w:sz w:val="22"/>
                <w:szCs w:val="22"/>
              </w:rPr>
              <w:lastRenderedPageBreak/>
              <w:t>ITB 30.3</w:t>
            </w:r>
          </w:p>
        </w:tc>
        <w:tc>
          <w:tcPr>
            <w:tcW w:w="7591" w:type="dxa"/>
            <w:tcBorders>
              <w:top w:val="single" w:sz="12" w:space="0" w:color="000000"/>
              <w:left w:val="single" w:sz="12" w:space="0" w:color="000000"/>
              <w:bottom w:val="single" w:sz="12" w:space="0" w:color="000000"/>
            </w:tcBorders>
            <w:shd w:val="clear" w:color="auto" w:fill="auto"/>
          </w:tcPr>
          <w:p w14:paraId="75773AEC" w14:textId="77777777" w:rsidR="006869B4" w:rsidRDefault="006869B4" w:rsidP="007E5DF8">
            <w:pPr>
              <w:tabs>
                <w:tab w:val="right" w:pos="7254"/>
              </w:tabs>
              <w:spacing w:after="0"/>
              <w:rPr>
                <w:rFonts w:ascii="Arial" w:hAnsi="Arial" w:cs="Arial"/>
                <w:i/>
                <w:sz w:val="22"/>
                <w:szCs w:val="22"/>
              </w:rPr>
            </w:pPr>
            <w:r w:rsidRPr="007E5DF8">
              <w:rPr>
                <w:rFonts w:ascii="Arial" w:hAnsi="Arial" w:cs="Arial"/>
                <w:sz w:val="22"/>
                <w:szCs w:val="22"/>
              </w:rPr>
              <w:t xml:space="preserve">A bid is substantially responsive, the </w:t>
            </w:r>
            <w:r w:rsidRPr="007E5DF8">
              <w:rPr>
                <w:rFonts w:ascii="Arial" w:hAnsi="Arial" w:cs="Arial"/>
                <w:iCs/>
                <w:sz w:val="22"/>
                <w:szCs w:val="22"/>
              </w:rPr>
              <w:t>Employer</w:t>
            </w:r>
            <w:r w:rsidRPr="007E5DF8">
              <w:rPr>
                <w:rFonts w:ascii="Arial" w:hAnsi="Arial" w:cs="Arial"/>
                <w:sz w:val="22"/>
                <w:szCs w:val="22"/>
              </w:rPr>
              <w:t xml:space="preserve"> shall rectify quantifiable nonmaterial nonconformities related to the Bid Price.  To this effect, the Bid Price shall be adjusted, for comparison purposes only, to reflect the price of a missing or non-conforming item or component.</w:t>
            </w:r>
            <w:r w:rsidRPr="007E5DF8">
              <w:rPr>
                <w:rFonts w:ascii="Arial" w:hAnsi="Arial" w:cs="Arial"/>
                <w:i/>
                <w:sz w:val="22"/>
                <w:szCs w:val="22"/>
              </w:rPr>
              <w:t xml:space="preserve"> </w:t>
            </w:r>
            <w:r w:rsidRPr="007E5DF8">
              <w:rPr>
                <w:rFonts w:ascii="Arial" w:hAnsi="Arial" w:cs="Arial"/>
                <w:iCs/>
                <w:sz w:val="22"/>
                <w:szCs w:val="22"/>
              </w:rPr>
              <w:t xml:space="preserve">The adjustment shall be made using the method indicated in Section III, Evaluation </w:t>
            </w:r>
            <w:r w:rsidRPr="007E5DF8">
              <w:rPr>
                <w:rFonts w:ascii="Arial" w:hAnsi="Arial" w:cs="Arial"/>
                <w:sz w:val="22"/>
                <w:szCs w:val="22"/>
              </w:rPr>
              <w:t>and Qualification</w:t>
            </w:r>
            <w:r w:rsidRPr="007E5DF8">
              <w:rPr>
                <w:rFonts w:ascii="Arial" w:hAnsi="Arial" w:cs="Arial"/>
                <w:iCs/>
                <w:sz w:val="22"/>
                <w:szCs w:val="22"/>
              </w:rPr>
              <w:t xml:space="preserve"> Criteria</w:t>
            </w:r>
            <w:r w:rsidRPr="007E5DF8">
              <w:rPr>
                <w:rFonts w:ascii="Arial" w:hAnsi="Arial" w:cs="Arial"/>
                <w:i/>
                <w:sz w:val="22"/>
                <w:szCs w:val="22"/>
              </w:rPr>
              <w:t>.</w:t>
            </w:r>
          </w:p>
          <w:p w14:paraId="01592230" w14:textId="5F41AC2E" w:rsidR="00691C46" w:rsidRPr="007E5DF8" w:rsidRDefault="00691C46" w:rsidP="007E5DF8">
            <w:pPr>
              <w:tabs>
                <w:tab w:val="right" w:pos="7254"/>
              </w:tabs>
              <w:spacing w:after="0"/>
              <w:rPr>
                <w:rFonts w:ascii="Arial" w:hAnsi="Arial" w:cs="Arial"/>
                <w:strike/>
                <w:color w:val="000000" w:themeColor="text1"/>
                <w:sz w:val="22"/>
                <w:szCs w:val="22"/>
              </w:rPr>
            </w:pPr>
          </w:p>
        </w:tc>
      </w:tr>
      <w:tr w:rsidR="006869B4" w:rsidRPr="007E5DF8" w14:paraId="6C12F5C3" w14:textId="77777777" w:rsidTr="0020727E">
        <w:tblPrEx>
          <w:tblBorders>
            <w:insideH w:val="single" w:sz="8" w:space="0" w:color="000000"/>
          </w:tblBorders>
        </w:tblPrEx>
        <w:tc>
          <w:tcPr>
            <w:tcW w:w="9219" w:type="dxa"/>
            <w:gridSpan w:val="2"/>
            <w:tcBorders>
              <w:top w:val="single" w:sz="12" w:space="0" w:color="000000"/>
              <w:bottom w:val="single" w:sz="12" w:space="0" w:color="000000"/>
            </w:tcBorders>
            <w:shd w:val="clear" w:color="auto" w:fill="auto"/>
          </w:tcPr>
          <w:p w14:paraId="00A243E2" w14:textId="3F826A32" w:rsidR="006869B4" w:rsidRPr="007E5DF8" w:rsidRDefault="006869B4" w:rsidP="007E5DF8">
            <w:pPr>
              <w:spacing w:after="0"/>
              <w:jc w:val="center"/>
              <w:rPr>
                <w:rFonts w:ascii="Arial" w:hAnsi="Arial" w:cs="Arial"/>
                <w:sz w:val="22"/>
                <w:szCs w:val="22"/>
              </w:rPr>
            </w:pPr>
            <w:r w:rsidRPr="007E5DF8">
              <w:rPr>
                <w:rFonts w:ascii="Arial" w:hAnsi="Arial" w:cs="Arial"/>
                <w:b/>
                <w:bCs/>
                <w:sz w:val="22"/>
                <w:szCs w:val="22"/>
              </w:rPr>
              <w:t>H. Public Opening of Financial Parts of Bids</w:t>
            </w:r>
          </w:p>
        </w:tc>
      </w:tr>
      <w:tr w:rsidR="006869B4" w:rsidRPr="007E5DF8" w14:paraId="383AAD00"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50314B9F" w14:textId="130B5C14" w:rsidR="006869B4" w:rsidRPr="007E5DF8" w:rsidRDefault="006869B4" w:rsidP="007E5DF8">
            <w:pPr>
              <w:tabs>
                <w:tab w:val="right" w:pos="7434"/>
              </w:tabs>
              <w:spacing w:after="0"/>
              <w:rPr>
                <w:rFonts w:ascii="Arial" w:hAnsi="Arial" w:cs="Arial"/>
                <w:b/>
                <w:sz w:val="22"/>
                <w:szCs w:val="22"/>
              </w:rPr>
            </w:pPr>
          </w:p>
        </w:tc>
        <w:tc>
          <w:tcPr>
            <w:tcW w:w="7591" w:type="dxa"/>
            <w:tcBorders>
              <w:top w:val="single" w:sz="12" w:space="0" w:color="000000"/>
              <w:left w:val="single" w:sz="12" w:space="0" w:color="000000"/>
              <w:bottom w:val="single" w:sz="12" w:space="0" w:color="000000"/>
            </w:tcBorders>
            <w:shd w:val="clear" w:color="auto" w:fill="auto"/>
          </w:tcPr>
          <w:p w14:paraId="3F11D158"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New Clauses 31, 32 &amp; 33 are inserted as below.</w:t>
            </w:r>
          </w:p>
          <w:p w14:paraId="2998E49A"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Existing Clauses from 31 to 51 are renumbered modified as below:</w:t>
            </w:r>
          </w:p>
          <w:p w14:paraId="6986B44C"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ITB 31 to be read as ITB 34</w:t>
            </w:r>
          </w:p>
          <w:p w14:paraId="6FBFA4F8"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ITB 32 to be read as ITB 35,</w:t>
            </w:r>
          </w:p>
          <w:p w14:paraId="2628A45F"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 ITB 33 to be read as ITB 36 ,</w:t>
            </w:r>
          </w:p>
          <w:p w14:paraId="0036A81B"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ITB 34 to be read as ITB 37 ,</w:t>
            </w:r>
          </w:p>
          <w:p w14:paraId="4BDBD43F"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35 to be read as ITB 38, </w:t>
            </w:r>
          </w:p>
          <w:p w14:paraId="4B6A56D2"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ITB 36 to be read as 39 ;</w:t>
            </w:r>
          </w:p>
          <w:p w14:paraId="499187A9"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 ITB 37 to be read as 40; </w:t>
            </w:r>
          </w:p>
          <w:p w14:paraId="6F0E4245"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38 to be read as 41 ; </w:t>
            </w:r>
          </w:p>
          <w:p w14:paraId="11115624"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39 to be read as 42  ; </w:t>
            </w:r>
          </w:p>
          <w:p w14:paraId="61226D55"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40 to be read as 43 ; </w:t>
            </w:r>
          </w:p>
          <w:p w14:paraId="00C92FF2"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41 to be read as 44; </w:t>
            </w:r>
          </w:p>
          <w:p w14:paraId="41411721"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42 to be read as 45, </w:t>
            </w:r>
          </w:p>
          <w:p w14:paraId="79211A03"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43 to be read as 46, </w:t>
            </w:r>
          </w:p>
          <w:p w14:paraId="05EFE645"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44 to be read as 47, </w:t>
            </w:r>
          </w:p>
          <w:p w14:paraId="5F619E3C"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45 to be read as 48, </w:t>
            </w:r>
          </w:p>
          <w:p w14:paraId="3F005457" w14:textId="77777777" w:rsidR="006869B4" w:rsidRPr="007E5DF8" w:rsidRDefault="006869B4" w:rsidP="007E5DF8">
            <w:pPr>
              <w:pStyle w:val="S1-subpara"/>
              <w:numPr>
                <w:ilvl w:val="0"/>
                <w:numId w:val="0"/>
              </w:numPr>
              <w:spacing w:after="0"/>
              <w:rPr>
                <w:rFonts w:ascii="Arial" w:hAnsi="Arial" w:cs="Arial"/>
                <w:b/>
                <w:sz w:val="22"/>
                <w:szCs w:val="22"/>
              </w:rPr>
            </w:pPr>
            <w:r w:rsidRPr="007E5DF8">
              <w:rPr>
                <w:rFonts w:ascii="Arial" w:hAnsi="Arial" w:cs="Arial"/>
                <w:b/>
                <w:sz w:val="22"/>
                <w:szCs w:val="22"/>
              </w:rPr>
              <w:t xml:space="preserve">ITB 46 to be read as 49  </w:t>
            </w:r>
          </w:p>
          <w:p w14:paraId="0AB060B4" w14:textId="77777777" w:rsidR="006869B4" w:rsidRPr="007E5DF8" w:rsidRDefault="006869B4" w:rsidP="007E5DF8">
            <w:pPr>
              <w:tabs>
                <w:tab w:val="right" w:pos="7254"/>
              </w:tabs>
              <w:spacing w:after="0"/>
              <w:rPr>
                <w:rFonts w:ascii="Arial" w:hAnsi="Arial" w:cs="Arial"/>
                <w:b/>
                <w:sz w:val="22"/>
                <w:szCs w:val="22"/>
              </w:rPr>
            </w:pPr>
            <w:r w:rsidRPr="007E5DF8">
              <w:rPr>
                <w:rFonts w:ascii="Arial" w:hAnsi="Arial" w:cs="Arial"/>
                <w:b/>
                <w:sz w:val="22"/>
                <w:szCs w:val="22"/>
              </w:rPr>
              <w:t xml:space="preserve">ITB 47 to be read as 50 </w:t>
            </w:r>
          </w:p>
          <w:p w14:paraId="2B7A9DBA" w14:textId="77777777" w:rsidR="006869B4" w:rsidRPr="007E5DF8" w:rsidRDefault="006869B4" w:rsidP="007E5DF8">
            <w:pPr>
              <w:tabs>
                <w:tab w:val="right" w:pos="7254"/>
              </w:tabs>
              <w:spacing w:after="0"/>
              <w:rPr>
                <w:rFonts w:ascii="Arial" w:hAnsi="Arial" w:cs="Arial"/>
                <w:b/>
                <w:sz w:val="22"/>
                <w:szCs w:val="22"/>
              </w:rPr>
            </w:pPr>
            <w:r w:rsidRPr="007E5DF8">
              <w:rPr>
                <w:rFonts w:ascii="Arial" w:hAnsi="Arial" w:cs="Arial"/>
                <w:b/>
                <w:sz w:val="22"/>
                <w:szCs w:val="22"/>
              </w:rPr>
              <w:t>ITB 48 to be read as 51</w:t>
            </w:r>
          </w:p>
          <w:p w14:paraId="1A01B539" w14:textId="77777777" w:rsidR="006869B4" w:rsidRPr="007E5DF8" w:rsidRDefault="006869B4" w:rsidP="007E5DF8">
            <w:pPr>
              <w:tabs>
                <w:tab w:val="right" w:pos="7254"/>
              </w:tabs>
              <w:spacing w:after="0"/>
              <w:rPr>
                <w:rFonts w:ascii="Arial" w:hAnsi="Arial" w:cs="Arial"/>
                <w:b/>
                <w:sz w:val="22"/>
                <w:szCs w:val="22"/>
              </w:rPr>
            </w:pPr>
            <w:r w:rsidRPr="007E5DF8">
              <w:rPr>
                <w:rFonts w:ascii="Arial" w:hAnsi="Arial" w:cs="Arial"/>
                <w:b/>
                <w:sz w:val="22"/>
                <w:szCs w:val="22"/>
              </w:rPr>
              <w:t xml:space="preserve">ITB 49 to be read as 52 </w:t>
            </w:r>
          </w:p>
          <w:p w14:paraId="4E921E94" w14:textId="77777777" w:rsidR="006869B4" w:rsidRPr="007E5DF8" w:rsidRDefault="006869B4" w:rsidP="007E5DF8">
            <w:pPr>
              <w:tabs>
                <w:tab w:val="right" w:pos="7254"/>
              </w:tabs>
              <w:spacing w:after="0"/>
              <w:rPr>
                <w:rFonts w:ascii="Arial" w:hAnsi="Arial" w:cs="Arial"/>
                <w:b/>
                <w:sz w:val="22"/>
                <w:szCs w:val="22"/>
              </w:rPr>
            </w:pPr>
            <w:r w:rsidRPr="007E5DF8">
              <w:rPr>
                <w:rFonts w:ascii="Arial" w:hAnsi="Arial" w:cs="Arial"/>
                <w:b/>
                <w:sz w:val="22"/>
                <w:szCs w:val="22"/>
              </w:rPr>
              <w:t>ITB 50 to be read as 53 and</w:t>
            </w:r>
          </w:p>
          <w:p w14:paraId="3CA0385C" w14:textId="77777777" w:rsidR="006869B4" w:rsidRDefault="006869B4" w:rsidP="007E5DF8">
            <w:pPr>
              <w:spacing w:after="0"/>
              <w:rPr>
                <w:rFonts w:ascii="Arial" w:hAnsi="Arial" w:cs="Arial"/>
                <w:b/>
                <w:sz w:val="22"/>
                <w:szCs w:val="22"/>
              </w:rPr>
            </w:pPr>
            <w:r w:rsidRPr="007E5DF8">
              <w:rPr>
                <w:rFonts w:ascii="Arial" w:hAnsi="Arial" w:cs="Arial"/>
                <w:b/>
                <w:sz w:val="22"/>
                <w:szCs w:val="22"/>
              </w:rPr>
              <w:t>ITB 51 to be read as 54</w:t>
            </w:r>
          </w:p>
          <w:p w14:paraId="0E2EE603" w14:textId="2024BE2B" w:rsidR="00F65EC6" w:rsidRPr="007E5DF8" w:rsidRDefault="00F65EC6" w:rsidP="007E5DF8">
            <w:pPr>
              <w:spacing w:after="0"/>
              <w:rPr>
                <w:rFonts w:ascii="Arial" w:hAnsi="Arial" w:cs="Arial"/>
                <w:sz w:val="22"/>
                <w:szCs w:val="22"/>
              </w:rPr>
            </w:pPr>
          </w:p>
        </w:tc>
      </w:tr>
      <w:tr w:rsidR="006869B4" w:rsidRPr="007E5DF8" w14:paraId="68DC3BDC"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21177B59" w14:textId="1C2BEBF7" w:rsidR="006869B4" w:rsidRPr="007E5DF8" w:rsidRDefault="006869B4" w:rsidP="007E5DF8">
            <w:pPr>
              <w:tabs>
                <w:tab w:val="right" w:pos="7434"/>
              </w:tabs>
              <w:spacing w:after="0"/>
              <w:rPr>
                <w:rFonts w:ascii="Arial" w:hAnsi="Arial" w:cs="Arial"/>
                <w:b/>
                <w:bCs/>
                <w:sz w:val="22"/>
                <w:szCs w:val="22"/>
              </w:rPr>
            </w:pPr>
            <w:r w:rsidRPr="007E5DF8">
              <w:rPr>
                <w:rFonts w:ascii="Arial" w:hAnsi="Arial" w:cs="Arial"/>
                <w:sz w:val="22"/>
                <w:szCs w:val="22"/>
              </w:rPr>
              <w:lastRenderedPageBreak/>
              <w:t>ITB 31</w:t>
            </w:r>
          </w:p>
        </w:tc>
        <w:tc>
          <w:tcPr>
            <w:tcW w:w="7591" w:type="dxa"/>
            <w:tcBorders>
              <w:top w:val="single" w:sz="12" w:space="0" w:color="000000"/>
              <w:left w:val="single" w:sz="12" w:space="0" w:color="000000"/>
              <w:bottom w:val="single" w:sz="12" w:space="0" w:color="000000"/>
            </w:tcBorders>
            <w:shd w:val="clear" w:color="auto" w:fill="auto"/>
          </w:tcPr>
          <w:p w14:paraId="5C08347A" w14:textId="699EF8DC" w:rsidR="006869B4" w:rsidRDefault="006869B4" w:rsidP="007E5DF8">
            <w:pPr>
              <w:pStyle w:val="S1-Header2"/>
              <w:spacing w:after="0"/>
              <w:ind w:left="0"/>
              <w:rPr>
                <w:rFonts w:ascii="Arial" w:hAnsi="Arial" w:cs="Arial"/>
                <w:sz w:val="22"/>
                <w:szCs w:val="22"/>
              </w:rPr>
            </w:pPr>
            <w:r w:rsidRPr="007E5DF8">
              <w:rPr>
                <w:rFonts w:ascii="Arial" w:hAnsi="Arial" w:cs="Arial"/>
                <w:sz w:val="22"/>
                <w:szCs w:val="22"/>
              </w:rPr>
              <w:t>Eligibility and Qualification of the Bidder</w:t>
            </w:r>
          </w:p>
          <w:p w14:paraId="12BE0F27" w14:textId="77777777" w:rsidR="00F65EC6" w:rsidRPr="007E5DF8" w:rsidRDefault="00F65EC6" w:rsidP="007E5DF8">
            <w:pPr>
              <w:pStyle w:val="S1-Header2"/>
              <w:spacing w:after="0"/>
              <w:ind w:left="0"/>
              <w:rPr>
                <w:rFonts w:ascii="Arial" w:hAnsi="Arial" w:cs="Arial"/>
                <w:sz w:val="22"/>
                <w:szCs w:val="22"/>
              </w:rPr>
            </w:pPr>
          </w:p>
          <w:p w14:paraId="41D20CAE" w14:textId="0E2C00CF" w:rsidR="006869B4" w:rsidRDefault="006869B4" w:rsidP="00311DF3">
            <w:pPr>
              <w:pStyle w:val="S1-subpara"/>
              <w:numPr>
                <w:ilvl w:val="1"/>
                <w:numId w:val="32"/>
              </w:numPr>
              <w:spacing w:after="0"/>
              <w:ind w:left="641" w:right="0" w:hanging="641"/>
              <w:rPr>
                <w:rFonts w:ascii="Arial" w:hAnsi="Arial" w:cs="Arial"/>
                <w:sz w:val="22"/>
                <w:szCs w:val="22"/>
              </w:rPr>
            </w:pPr>
            <w:r w:rsidRPr="007E5DF8">
              <w:rPr>
                <w:rFonts w:ascii="Arial" w:hAnsi="Arial" w:cs="Arial"/>
                <w:sz w:val="22"/>
                <w:szCs w:val="22"/>
              </w:rPr>
              <w:t>The Employer shall determine to its satisfaction whether the Bidder having substantially responsive bid is eligible and meets the qualifying criteria specified in Section III, Evaluation and Qualification Criteria.</w:t>
            </w:r>
          </w:p>
          <w:p w14:paraId="31330AA4" w14:textId="77777777" w:rsidR="00311DF3" w:rsidRPr="007E5DF8" w:rsidRDefault="00311DF3" w:rsidP="00311DF3">
            <w:pPr>
              <w:pStyle w:val="S1-subpara"/>
              <w:numPr>
                <w:ilvl w:val="0"/>
                <w:numId w:val="0"/>
              </w:numPr>
              <w:spacing w:after="0"/>
              <w:ind w:left="420" w:right="0"/>
              <w:rPr>
                <w:rFonts w:ascii="Arial" w:hAnsi="Arial" w:cs="Arial"/>
                <w:sz w:val="22"/>
                <w:szCs w:val="22"/>
              </w:rPr>
            </w:pPr>
          </w:p>
          <w:p w14:paraId="323D3951" w14:textId="1BA8120C" w:rsidR="006869B4" w:rsidRDefault="006869B4" w:rsidP="00F65EC6">
            <w:pPr>
              <w:pStyle w:val="S1-subpara"/>
              <w:numPr>
                <w:ilvl w:val="1"/>
                <w:numId w:val="32"/>
              </w:numPr>
              <w:spacing w:after="0"/>
              <w:ind w:left="712" w:right="0" w:hanging="712"/>
              <w:rPr>
                <w:rFonts w:ascii="Arial" w:hAnsi="Arial" w:cs="Arial"/>
                <w:sz w:val="22"/>
                <w:szCs w:val="22"/>
              </w:rPr>
            </w:pPr>
            <w:r w:rsidRPr="007E5DF8">
              <w:rPr>
                <w:rFonts w:ascii="Arial" w:hAnsi="Arial" w:cs="Arial"/>
                <w:sz w:val="22"/>
                <w:szCs w:val="22"/>
              </w:rPr>
              <w:t>The determination shall be based upon an examination of the documentary evidence of the Bidder’s qualifications submitted by the Bidder, pursuant to ITB 15.</w:t>
            </w:r>
          </w:p>
          <w:p w14:paraId="19C92663" w14:textId="77777777" w:rsidR="00F65EC6" w:rsidRPr="007E5DF8" w:rsidRDefault="00F65EC6" w:rsidP="00F65EC6">
            <w:pPr>
              <w:pStyle w:val="S1-subpara"/>
              <w:numPr>
                <w:ilvl w:val="0"/>
                <w:numId w:val="0"/>
              </w:numPr>
              <w:spacing w:after="0"/>
              <w:ind w:left="712" w:right="0"/>
              <w:rPr>
                <w:rFonts w:ascii="Arial" w:hAnsi="Arial" w:cs="Arial"/>
                <w:sz w:val="22"/>
                <w:szCs w:val="22"/>
              </w:rPr>
            </w:pPr>
          </w:p>
          <w:p w14:paraId="6534074F" w14:textId="77777777" w:rsidR="006869B4" w:rsidRPr="00F65EC6" w:rsidRDefault="006869B4" w:rsidP="00F65EC6">
            <w:pPr>
              <w:pStyle w:val="S1-subpara"/>
              <w:numPr>
                <w:ilvl w:val="1"/>
                <w:numId w:val="32"/>
              </w:numPr>
              <w:spacing w:after="0"/>
              <w:ind w:left="712" w:right="0" w:hanging="712"/>
              <w:rPr>
                <w:rFonts w:ascii="Arial" w:hAnsi="Arial" w:cs="Arial"/>
                <w:spacing w:val="-4"/>
                <w:sz w:val="22"/>
                <w:szCs w:val="22"/>
              </w:rPr>
            </w:pPr>
            <w:r w:rsidRPr="007E5DF8">
              <w:rPr>
                <w:rFonts w:ascii="Arial" w:hAnsi="Arial" w:cs="Arial"/>
                <w:sz w:val="22"/>
                <w:szCs w:val="22"/>
              </w:rPr>
              <w:t>The capabilities of the manufacturers and Subcontractors proposed in its Bid to be used by the lowest evaluated Bidder for identified major items of supply or services will also be evaluated for acceptability in accordance with Section III, Evaluation and Qualification Criteria.  Their participation should be confirmed with a letter of intent between the parties, as needed.  Should a manufacturer or Subcontractor be determined to be unacceptable, the Bid will not be rejected, but the Bidder will be required to substitute an acceptable manufacturer or Subcontractor without any change to the bid price.</w:t>
            </w:r>
          </w:p>
          <w:p w14:paraId="1CE3C3D3" w14:textId="6CE9ECF3" w:rsidR="00F65EC6" w:rsidRPr="007E5DF8" w:rsidRDefault="00F65EC6" w:rsidP="00F65EC6">
            <w:pPr>
              <w:pStyle w:val="S1-subpara"/>
              <w:numPr>
                <w:ilvl w:val="0"/>
                <w:numId w:val="0"/>
              </w:numPr>
              <w:spacing w:after="0"/>
              <w:ind w:right="0"/>
              <w:rPr>
                <w:rFonts w:ascii="Arial" w:hAnsi="Arial" w:cs="Arial"/>
                <w:spacing w:val="-4"/>
                <w:sz w:val="22"/>
                <w:szCs w:val="22"/>
              </w:rPr>
            </w:pPr>
          </w:p>
        </w:tc>
      </w:tr>
      <w:tr w:rsidR="00504C01" w:rsidRPr="007E5DF8" w14:paraId="28AD9B2B"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D5523F1" w14:textId="6CB83FFE" w:rsidR="00504C01" w:rsidRPr="007E5DF8" w:rsidRDefault="00504C01" w:rsidP="007E5DF8">
            <w:pPr>
              <w:tabs>
                <w:tab w:val="right" w:pos="7434"/>
              </w:tabs>
              <w:spacing w:after="0"/>
              <w:rPr>
                <w:rFonts w:ascii="Arial" w:hAnsi="Arial" w:cs="Arial"/>
                <w:b/>
                <w:bCs/>
                <w:sz w:val="22"/>
                <w:szCs w:val="22"/>
              </w:rPr>
            </w:pPr>
            <w:r w:rsidRPr="007E5DF8">
              <w:rPr>
                <w:rFonts w:ascii="Arial" w:hAnsi="Arial" w:cs="Arial"/>
                <w:sz w:val="22"/>
                <w:szCs w:val="22"/>
              </w:rPr>
              <w:t>ITB 32</w:t>
            </w:r>
          </w:p>
        </w:tc>
        <w:tc>
          <w:tcPr>
            <w:tcW w:w="7591" w:type="dxa"/>
            <w:tcBorders>
              <w:top w:val="single" w:sz="12" w:space="0" w:color="000000"/>
              <w:left w:val="single" w:sz="12" w:space="0" w:color="000000"/>
              <w:bottom w:val="single" w:sz="12" w:space="0" w:color="000000"/>
            </w:tcBorders>
            <w:shd w:val="clear" w:color="auto" w:fill="auto"/>
          </w:tcPr>
          <w:p w14:paraId="733E77D3" w14:textId="58ACAA4E" w:rsidR="00504C01" w:rsidRPr="00513C78" w:rsidRDefault="00504C01" w:rsidP="007E5DF8">
            <w:pPr>
              <w:pStyle w:val="S1-subpara"/>
              <w:numPr>
                <w:ilvl w:val="0"/>
                <w:numId w:val="0"/>
              </w:numPr>
              <w:spacing w:after="0"/>
              <w:rPr>
                <w:rFonts w:ascii="Arial" w:hAnsi="Arial" w:cs="Arial"/>
                <w:b/>
                <w:sz w:val="22"/>
                <w:szCs w:val="22"/>
              </w:rPr>
            </w:pPr>
            <w:r w:rsidRPr="00513C78">
              <w:rPr>
                <w:rFonts w:ascii="Arial" w:hAnsi="Arial" w:cs="Arial"/>
                <w:b/>
                <w:sz w:val="22"/>
                <w:szCs w:val="22"/>
              </w:rPr>
              <w:t>Evaluation of Techno commercial Part (First Envelope)</w:t>
            </w:r>
          </w:p>
          <w:p w14:paraId="730E58AF" w14:textId="77777777" w:rsidR="005627B7" w:rsidRPr="00513C78" w:rsidRDefault="005627B7" w:rsidP="007E5DF8">
            <w:pPr>
              <w:pStyle w:val="S1-subpara"/>
              <w:numPr>
                <w:ilvl w:val="0"/>
                <w:numId w:val="0"/>
              </w:numPr>
              <w:spacing w:after="0"/>
              <w:rPr>
                <w:rFonts w:ascii="Arial" w:hAnsi="Arial" w:cs="Arial"/>
                <w:b/>
                <w:sz w:val="22"/>
                <w:szCs w:val="22"/>
              </w:rPr>
            </w:pPr>
          </w:p>
          <w:p w14:paraId="3E87DCDA" w14:textId="086D366D" w:rsidR="00504C01" w:rsidRPr="00513C78" w:rsidRDefault="00504C01" w:rsidP="007E5DF8">
            <w:pPr>
              <w:tabs>
                <w:tab w:val="right" w:pos="6972"/>
              </w:tabs>
              <w:spacing w:after="0"/>
              <w:ind w:left="606" w:hanging="606"/>
              <w:rPr>
                <w:rFonts w:ascii="Arial" w:hAnsi="Arial" w:cs="Arial"/>
                <w:bCs/>
                <w:sz w:val="22"/>
                <w:szCs w:val="22"/>
              </w:rPr>
            </w:pPr>
            <w:r w:rsidRPr="00513C78">
              <w:rPr>
                <w:rFonts w:ascii="Arial" w:hAnsi="Arial" w:cs="Arial"/>
                <w:bCs/>
                <w:sz w:val="22"/>
                <w:szCs w:val="22"/>
              </w:rPr>
              <w:t>32.1 The Employer shall determine to its satisfaction whether the Bidder that is selected as having substantially responsive bid is eligible and meets the qualifying criteria specified in Section III, Evaluation and Qualification Criteria.</w:t>
            </w:r>
          </w:p>
          <w:p w14:paraId="60CDA905" w14:textId="77777777" w:rsidR="005627B7" w:rsidRPr="00513C78" w:rsidRDefault="005627B7" w:rsidP="007E5DF8">
            <w:pPr>
              <w:tabs>
                <w:tab w:val="right" w:pos="6972"/>
              </w:tabs>
              <w:spacing w:after="0"/>
              <w:ind w:left="606" w:hanging="606"/>
              <w:rPr>
                <w:rFonts w:ascii="Arial" w:hAnsi="Arial" w:cs="Arial"/>
                <w:bCs/>
                <w:sz w:val="22"/>
                <w:szCs w:val="22"/>
              </w:rPr>
            </w:pPr>
          </w:p>
          <w:p w14:paraId="7D307321" w14:textId="07C492C4" w:rsidR="00504C01" w:rsidRPr="00513C78" w:rsidRDefault="00504C01" w:rsidP="007E5DF8">
            <w:pPr>
              <w:tabs>
                <w:tab w:val="right" w:pos="6972"/>
              </w:tabs>
              <w:spacing w:after="0"/>
              <w:ind w:left="606" w:hanging="606"/>
              <w:rPr>
                <w:rFonts w:ascii="Arial" w:hAnsi="Arial" w:cs="Arial"/>
                <w:bCs/>
                <w:sz w:val="22"/>
                <w:szCs w:val="22"/>
              </w:rPr>
            </w:pPr>
            <w:r w:rsidRPr="00513C78">
              <w:rPr>
                <w:rFonts w:ascii="Arial" w:hAnsi="Arial" w:cs="Arial"/>
                <w:bCs/>
                <w:sz w:val="22"/>
                <w:szCs w:val="22"/>
              </w:rPr>
              <w:t xml:space="preserve">   </w:t>
            </w:r>
            <w:r w:rsidRPr="00513C78">
              <w:rPr>
                <w:rFonts w:ascii="Arial" w:hAnsi="Arial" w:cs="Arial"/>
                <w:bCs/>
                <w:sz w:val="22"/>
                <w:szCs w:val="22"/>
              </w:rPr>
              <w:tab/>
              <w:t xml:space="preserve">It will be based upon an examination and verification of the documentary evidence of the Bidder’s qualifications submitted by the Bidder in Section III, Evaluation and Qualification Criteria to the bid, as well as such other information as the Employer deems necessary and appropriate. Further, the Employer will also take into account the Bidder’s financial, technical capabilities including production capabilities, in particular contract work in hand inter-alia including future commitments and past performance of the bidder. </w:t>
            </w:r>
          </w:p>
          <w:p w14:paraId="64F982F2" w14:textId="77777777" w:rsidR="005627B7" w:rsidRPr="00513C78" w:rsidRDefault="005627B7" w:rsidP="007E5DF8">
            <w:pPr>
              <w:tabs>
                <w:tab w:val="right" w:pos="6972"/>
              </w:tabs>
              <w:spacing w:after="0"/>
              <w:ind w:left="606" w:hanging="606"/>
              <w:rPr>
                <w:rFonts w:ascii="Arial" w:hAnsi="Arial" w:cs="Arial"/>
                <w:bCs/>
                <w:sz w:val="22"/>
                <w:szCs w:val="22"/>
              </w:rPr>
            </w:pPr>
          </w:p>
          <w:p w14:paraId="46BDB452" w14:textId="53217C3E" w:rsidR="00504C01" w:rsidRPr="00513C78" w:rsidRDefault="00504C01" w:rsidP="007E5DF8">
            <w:pPr>
              <w:tabs>
                <w:tab w:val="right" w:pos="6972"/>
              </w:tabs>
              <w:spacing w:after="0"/>
              <w:ind w:left="606" w:hanging="606"/>
              <w:rPr>
                <w:rFonts w:ascii="Arial" w:hAnsi="Arial" w:cs="Arial"/>
                <w:bCs/>
                <w:sz w:val="22"/>
                <w:szCs w:val="22"/>
              </w:rPr>
            </w:pPr>
            <w:r w:rsidRPr="00513C78">
              <w:rPr>
                <w:rFonts w:ascii="Arial" w:hAnsi="Arial" w:cs="Arial"/>
                <w:bCs/>
                <w:sz w:val="22"/>
                <w:szCs w:val="22"/>
              </w:rPr>
              <w:t>32.1.1</w:t>
            </w:r>
            <w:r w:rsidRPr="00513C78">
              <w:rPr>
                <w:rFonts w:ascii="Arial" w:hAnsi="Arial" w:cs="Arial"/>
                <w:bCs/>
                <w:sz w:val="22"/>
                <w:szCs w:val="22"/>
              </w:rPr>
              <w:tab/>
              <w:t xml:space="preserve">  The Employer will assess the capacity and capability of the bidder, to ascertain that the bidder can successfully execute the scope of work covered under the package within stipulated completion period. This assessment may inter-alia include (i) manufacturing capacity, details of work executed, works in hand, anticipated in future &amp; the balance capacity available for the present scope of work; (ii) details of Plant and machinery, manufacturing and testing facilities, manpower and financial resources; (iii) details of quality systems in place; (iv) past experience and performance; (v) customer feedback; (vi) Banker’s feedback etc.</w:t>
            </w:r>
          </w:p>
          <w:p w14:paraId="46A839CE" w14:textId="77777777" w:rsidR="005627B7" w:rsidRPr="00513C78" w:rsidRDefault="005627B7" w:rsidP="007E5DF8">
            <w:pPr>
              <w:tabs>
                <w:tab w:val="right" w:pos="6972"/>
              </w:tabs>
              <w:spacing w:after="0"/>
              <w:ind w:left="606" w:hanging="606"/>
              <w:rPr>
                <w:rFonts w:ascii="Arial" w:hAnsi="Arial" w:cs="Arial"/>
                <w:bCs/>
                <w:sz w:val="22"/>
                <w:szCs w:val="22"/>
              </w:rPr>
            </w:pPr>
          </w:p>
          <w:p w14:paraId="28A24D1E" w14:textId="0012DC59" w:rsidR="005627B7" w:rsidRPr="00513C78" w:rsidRDefault="00504C01" w:rsidP="00513C78">
            <w:pPr>
              <w:tabs>
                <w:tab w:val="right" w:pos="6972"/>
              </w:tabs>
              <w:spacing w:after="0"/>
              <w:ind w:left="606" w:hanging="606"/>
              <w:rPr>
                <w:rFonts w:ascii="Arial" w:hAnsi="Arial" w:cs="Arial"/>
                <w:bCs/>
                <w:sz w:val="22"/>
                <w:szCs w:val="22"/>
              </w:rPr>
            </w:pPr>
            <w:r w:rsidRPr="00513C78">
              <w:rPr>
                <w:rFonts w:ascii="Arial" w:hAnsi="Arial" w:cs="Arial"/>
                <w:bCs/>
                <w:sz w:val="22"/>
                <w:szCs w:val="22"/>
              </w:rPr>
              <w:t>32.1.1.1</w:t>
            </w:r>
            <w:r w:rsidRPr="00513C78">
              <w:rPr>
                <w:rFonts w:ascii="Arial" w:hAnsi="Arial" w:cs="Arial"/>
                <w:bCs/>
                <w:sz w:val="22"/>
                <w:szCs w:val="22"/>
              </w:rPr>
              <w:tab/>
              <w:t xml:space="preserve">  During the bid evaluation, no physical contact with the bidder shall take place in respect of the subject package for the purpose of assessment of capacity &amp; capability, by visiting the Bidder’s works/premises etc. The Employer may, however, obtain feedback from clients of the bidder by visiting the clients and/or can visit the bidder’s bankers for banker’s feedback and/or can seek clarification from the bidder as per ITB 28.0.</w:t>
            </w:r>
          </w:p>
          <w:p w14:paraId="35735A93" w14:textId="6FAABDF3" w:rsidR="00513C78" w:rsidRPr="00390BAD" w:rsidRDefault="00504C01" w:rsidP="00513C78">
            <w:pPr>
              <w:tabs>
                <w:tab w:val="right" w:pos="6972"/>
              </w:tabs>
              <w:spacing w:before="240"/>
              <w:ind w:left="606" w:hanging="606"/>
              <w:rPr>
                <w:rFonts w:ascii="Arial" w:hAnsi="Arial" w:cs="Arial"/>
                <w:bCs/>
                <w:sz w:val="22"/>
                <w:szCs w:val="22"/>
              </w:rPr>
            </w:pPr>
            <w:r w:rsidRPr="00513C78">
              <w:rPr>
                <w:rFonts w:ascii="Arial" w:hAnsi="Arial" w:cs="Arial"/>
                <w:bCs/>
                <w:sz w:val="22"/>
                <w:szCs w:val="22"/>
              </w:rPr>
              <w:t xml:space="preserve">32.1.2 </w:t>
            </w:r>
            <w:r w:rsidR="00513C78" w:rsidRPr="00390BAD">
              <w:rPr>
                <w:rFonts w:ascii="Arial" w:hAnsi="Arial" w:cs="Arial"/>
                <w:bCs/>
                <w:sz w:val="22"/>
                <w:szCs w:val="22"/>
              </w:rPr>
              <w:t>Notwithstanding any other provisions of the Bidding Documents, the Bid Capacity for regulating  award of contracts on a  bidder against bids submitted by the bidder for different packages under North Eastern Region Power System Improvement Project (NERPSIP) including Comprehensive Scheme for strengthening of  Transmission &amp; Distribution System in Arunachal Pradesh &amp; Sikkim, shall be subject to the condition that 1.67 times the  Average Annual Turnover (AAT) of the Bidder(for substation &amp; DMS packages) worked out in the manner as  specified in Qualification Requirement of the Bidder (Section –III, Part – 1 of Bidding Documents) , shall not be less than the aggregate of the   MAAT requirement specified therein for different packages.</w:t>
            </w:r>
          </w:p>
          <w:p w14:paraId="25668814" w14:textId="77777777" w:rsidR="00513C78" w:rsidRPr="00390BAD" w:rsidRDefault="00513C78" w:rsidP="00513C78">
            <w:pPr>
              <w:tabs>
                <w:tab w:val="right" w:pos="6972"/>
              </w:tabs>
              <w:spacing w:before="240"/>
              <w:ind w:left="606" w:hanging="606"/>
              <w:rPr>
                <w:rFonts w:ascii="Arial" w:hAnsi="Arial" w:cs="Arial"/>
                <w:bCs/>
                <w:sz w:val="22"/>
                <w:szCs w:val="22"/>
              </w:rPr>
            </w:pPr>
            <w:r w:rsidRPr="00390BAD">
              <w:rPr>
                <w:rFonts w:ascii="Arial" w:hAnsi="Arial" w:cs="Arial"/>
                <w:bCs/>
                <w:sz w:val="22"/>
                <w:szCs w:val="22"/>
              </w:rPr>
              <w:t xml:space="preserve">          In case of Joint Venture bids, the requirements specified in the Qualification Requirement for the individual partner(s) shall be taken into account for the above purpose. Further, the balance requirement of MAAT of package(s), specified to be met by the Joint Venture cumulatively shall be apportioned to each of the partners in the ratio of the specified requirements for individual partner(s), however, in case of shortfall, if any, the available AAT of any of the partners shall be taken into account.</w:t>
            </w:r>
          </w:p>
          <w:p w14:paraId="5AFA11A4" w14:textId="5BE9DA95" w:rsidR="005627B7" w:rsidRPr="00513C78" w:rsidRDefault="005627B7" w:rsidP="007E5DF8">
            <w:pPr>
              <w:pStyle w:val="S1-subpara"/>
              <w:numPr>
                <w:ilvl w:val="0"/>
                <w:numId w:val="0"/>
              </w:numPr>
              <w:spacing w:after="0"/>
              <w:ind w:left="606" w:hanging="630"/>
              <w:rPr>
                <w:rFonts w:ascii="Arial" w:hAnsi="Arial" w:cs="Arial"/>
                <w:sz w:val="22"/>
                <w:szCs w:val="22"/>
              </w:rPr>
            </w:pPr>
          </w:p>
          <w:p w14:paraId="51D18862" w14:textId="4683A55C" w:rsidR="00504C01" w:rsidRPr="00513C78" w:rsidRDefault="00504C01" w:rsidP="007E5DF8">
            <w:pPr>
              <w:pStyle w:val="S1-subpara"/>
              <w:numPr>
                <w:ilvl w:val="0"/>
                <w:numId w:val="0"/>
              </w:numPr>
              <w:spacing w:after="0"/>
              <w:ind w:left="624" w:hanging="540"/>
              <w:rPr>
                <w:rFonts w:ascii="Arial" w:hAnsi="Arial" w:cs="Arial"/>
                <w:sz w:val="22"/>
                <w:szCs w:val="22"/>
              </w:rPr>
            </w:pPr>
            <w:r w:rsidRPr="00513C78">
              <w:rPr>
                <w:rFonts w:ascii="Arial" w:hAnsi="Arial" w:cs="Arial"/>
                <w:sz w:val="22"/>
                <w:szCs w:val="22"/>
              </w:rPr>
              <w:t>32.2 The Employer will carry out a detailed technical evaluation of the bids not previously rejected to determine whether the technical aspects are in compliance with the Bidding Document.  The bid that does not meet minimum acceptable standards of completeness, consistency and detail, and the specified minimum (or maximum, as the case may be) requirements for specified functional guarantees, will be rejected for non responsiveness.  In order to reach its determination, the Employer will examine the technical aspects of the bids on the basis of the information supplied by the bidders, taking into account the following:</w:t>
            </w:r>
          </w:p>
          <w:p w14:paraId="436B880C" w14:textId="77777777" w:rsidR="005627B7" w:rsidRPr="00513C78" w:rsidRDefault="005627B7" w:rsidP="007E5DF8">
            <w:pPr>
              <w:pStyle w:val="S1-subpara"/>
              <w:numPr>
                <w:ilvl w:val="0"/>
                <w:numId w:val="0"/>
              </w:numPr>
              <w:spacing w:after="0"/>
              <w:ind w:left="624" w:hanging="540"/>
              <w:rPr>
                <w:rFonts w:ascii="Arial" w:hAnsi="Arial" w:cs="Arial"/>
                <w:sz w:val="22"/>
                <w:szCs w:val="22"/>
              </w:rPr>
            </w:pPr>
          </w:p>
          <w:p w14:paraId="6E69F170" w14:textId="0F4F1518" w:rsidR="00504C01" w:rsidRPr="00513C78" w:rsidRDefault="00504C01" w:rsidP="007E5DF8">
            <w:pPr>
              <w:pStyle w:val="S1-subpara"/>
              <w:numPr>
                <w:ilvl w:val="0"/>
                <w:numId w:val="0"/>
              </w:numPr>
              <w:spacing w:after="0"/>
              <w:ind w:left="1082" w:hanging="463"/>
              <w:rPr>
                <w:rFonts w:ascii="Arial" w:hAnsi="Arial" w:cs="Arial"/>
                <w:sz w:val="22"/>
                <w:szCs w:val="22"/>
              </w:rPr>
            </w:pPr>
            <w:r w:rsidRPr="00513C78">
              <w:rPr>
                <w:rFonts w:ascii="Arial" w:hAnsi="Arial" w:cs="Arial"/>
                <w:sz w:val="22"/>
                <w:szCs w:val="22"/>
              </w:rPr>
              <w:t>(a)</w:t>
            </w:r>
            <w:r w:rsidRPr="00513C78">
              <w:rPr>
                <w:rFonts w:ascii="Arial" w:hAnsi="Arial" w:cs="Arial"/>
                <w:sz w:val="22"/>
                <w:szCs w:val="22"/>
              </w:rPr>
              <w:tab/>
              <w:t xml:space="preserve">overall completeness and compliance with the  Employer’s Requirements; conformity of the Plant and Installation Services offered with specified performance criteria, including conformity with the specified minimum (or maximum, as the case may be) requirement corresponding to each functional guarantee, as indicated in the Specification and in Section III Evaluation and Qualification Criteria; suitability of the Plant and Installation </w:t>
            </w:r>
            <w:r w:rsidRPr="00513C78">
              <w:rPr>
                <w:rFonts w:ascii="Arial" w:hAnsi="Arial" w:cs="Arial"/>
                <w:sz w:val="22"/>
                <w:szCs w:val="22"/>
              </w:rPr>
              <w:lastRenderedPageBreak/>
              <w:t>Services offered in relation to the environmental and climatic conditions prevailing at the site; and quality, function and operation of any process control concept included in the bid;</w:t>
            </w:r>
          </w:p>
          <w:p w14:paraId="67E9004D" w14:textId="77777777" w:rsidR="005627B7" w:rsidRPr="00513C78" w:rsidRDefault="005627B7" w:rsidP="007E5DF8">
            <w:pPr>
              <w:pStyle w:val="S1-subpara"/>
              <w:numPr>
                <w:ilvl w:val="0"/>
                <w:numId w:val="0"/>
              </w:numPr>
              <w:spacing w:after="0"/>
              <w:ind w:left="1082" w:hanging="463"/>
              <w:rPr>
                <w:rFonts w:ascii="Arial" w:hAnsi="Arial" w:cs="Arial"/>
                <w:sz w:val="22"/>
                <w:szCs w:val="22"/>
              </w:rPr>
            </w:pPr>
          </w:p>
          <w:p w14:paraId="71604DB8" w14:textId="724C6528" w:rsidR="00504C01" w:rsidRPr="00513C78" w:rsidRDefault="00504C01" w:rsidP="007E5DF8">
            <w:pPr>
              <w:pStyle w:val="S1-subpara"/>
              <w:numPr>
                <w:ilvl w:val="0"/>
                <w:numId w:val="0"/>
              </w:numPr>
              <w:spacing w:after="0"/>
              <w:ind w:left="1082" w:hanging="463"/>
              <w:rPr>
                <w:rFonts w:ascii="Arial" w:hAnsi="Arial" w:cs="Arial"/>
                <w:sz w:val="22"/>
                <w:szCs w:val="22"/>
              </w:rPr>
            </w:pPr>
            <w:r w:rsidRPr="00513C78">
              <w:rPr>
                <w:rFonts w:ascii="Arial" w:hAnsi="Arial" w:cs="Arial"/>
                <w:sz w:val="22"/>
                <w:szCs w:val="22"/>
              </w:rPr>
              <w:t>(b)</w:t>
            </w:r>
            <w:r w:rsidRPr="00513C78">
              <w:rPr>
                <w:rFonts w:ascii="Arial" w:hAnsi="Arial" w:cs="Arial"/>
                <w:sz w:val="22"/>
                <w:szCs w:val="22"/>
              </w:rPr>
              <w:tab/>
              <w:t>type, quantity and long-term availability of mandatory and recommended spare parts and maintenance services; and</w:t>
            </w:r>
          </w:p>
          <w:p w14:paraId="77D19E92" w14:textId="77777777" w:rsidR="005627B7" w:rsidRPr="00513C78" w:rsidRDefault="005627B7" w:rsidP="007E5DF8">
            <w:pPr>
              <w:pStyle w:val="S1-subpara"/>
              <w:numPr>
                <w:ilvl w:val="0"/>
                <w:numId w:val="0"/>
              </w:numPr>
              <w:spacing w:after="0"/>
              <w:ind w:left="1082" w:hanging="463"/>
              <w:rPr>
                <w:rFonts w:ascii="Arial" w:hAnsi="Arial" w:cs="Arial"/>
                <w:sz w:val="22"/>
                <w:szCs w:val="22"/>
              </w:rPr>
            </w:pPr>
          </w:p>
          <w:p w14:paraId="16928BC0" w14:textId="4CB7CDFA" w:rsidR="00504C01" w:rsidRPr="00513C78" w:rsidRDefault="00504C01" w:rsidP="007E5DF8">
            <w:pPr>
              <w:pStyle w:val="S1-subpara"/>
              <w:numPr>
                <w:ilvl w:val="0"/>
                <w:numId w:val="0"/>
              </w:numPr>
              <w:spacing w:after="0"/>
              <w:ind w:left="1082" w:hanging="463"/>
              <w:rPr>
                <w:rFonts w:ascii="Arial" w:hAnsi="Arial" w:cs="Arial"/>
                <w:bCs/>
                <w:sz w:val="22"/>
                <w:szCs w:val="22"/>
              </w:rPr>
            </w:pPr>
            <w:r w:rsidRPr="00513C78">
              <w:rPr>
                <w:rFonts w:ascii="Arial" w:hAnsi="Arial" w:cs="Arial"/>
                <w:sz w:val="22"/>
                <w:szCs w:val="22"/>
              </w:rPr>
              <w:t>(c)</w:t>
            </w:r>
            <w:r w:rsidRPr="00513C78">
              <w:rPr>
                <w:rFonts w:ascii="Arial" w:hAnsi="Arial" w:cs="Arial"/>
                <w:sz w:val="22"/>
                <w:szCs w:val="22"/>
              </w:rPr>
              <w:tab/>
              <w:t xml:space="preserve">other relevant factors, if any, listed in Section III, Evaluation and Qualification Criteria </w:t>
            </w:r>
            <w:r w:rsidRPr="00513C78">
              <w:rPr>
                <w:rFonts w:ascii="Arial" w:hAnsi="Arial" w:cs="Arial"/>
                <w:bCs/>
                <w:sz w:val="22"/>
                <w:szCs w:val="22"/>
              </w:rPr>
              <w:t xml:space="preserve">as well as such other factual documentation as may be available </w:t>
            </w:r>
            <w:r w:rsidRPr="00513C78">
              <w:rPr>
                <w:rFonts w:ascii="Arial" w:hAnsi="Arial" w:cs="Arial"/>
                <w:sz w:val="22"/>
                <w:szCs w:val="22"/>
              </w:rPr>
              <w:t>with</w:t>
            </w:r>
            <w:r w:rsidRPr="00513C78">
              <w:rPr>
                <w:rFonts w:ascii="Arial" w:hAnsi="Arial" w:cs="Arial"/>
                <w:bCs/>
                <w:sz w:val="22"/>
                <w:szCs w:val="22"/>
              </w:rPr>
              <w:t xml:space="preserve"> the Employer.</w:t>
            </w:r>
          </w:p>
          <w:p w14:paraId="4265DB6B" w14:textId="77777777" w:rsidR="005627B7" w:rsidRPr="00513C78" w:rsidRDefault="005627B7" w:rsidP="007E5DF8">
            <w:pPr>
              <w:pStyle w:val="S1-subpara"/>
              <w:numPr>
                <w:ilvl w:val="0"/>
                <w:numId w:val="0"/>
              </w:numPr>
              <w:spacing w:after="0"/>
              <w:ind w:left="1082" w:hanging="463"/>
              <w:rPr>
                <w:rFonts w:ascii="Arial" w:hAnsi="Arial" w:cs="Arial"/>
                <w:sz w:val="22"/>
                <w:szCs w:val="22"/>
              </w:rPr>
            </w:pPr>
          </w:p>
          <w:p w14:paraId="0F07FAA0" w14:textId="77777777" w:rsidR="00504C01" w:rsidRPr="00513C78" w:rsidRDefault="00504C01" w:rsidP="00513C78">
            <w:pPr>
              <w:tabs>
                <w:tab w:val="right" w:pos="7254"/>
              </w:tabs>
              <w:spacing w:after="0"/>
              <w:ind w:left="641" w:hanging="641"/>
              <w:rPr>
                <w:rFonts w:ascii="Arial" w:hAnsi="Arial" w:cs="Arial"/>
                <w:sz w:val="22"/>
                <w:szCs w:val="22"/>
              </w:rPr>
            </w:pPr>
            <w:r w:rsidRPr="00513C78">
              <w:rPr>
                <w:rFonts w:ascii="Arial" w:hAnsi="Arial" w:cs="Arial"/>
                <w:sz w:val="22"/>
                <w:szCs w:val="22"/>
              </w:rPr>
              <w:t>32.3 Where alternative technical solutions have been allowed in accordance with ITB 13, and offered by the Bidder, the Employer will make a similar evaluation of the alternatives. Where alternatives have not been allowed but have been offered, they shall be ignored.</w:t>
            </w:r>
          </w:p>
          <w:p w14:paraId="4026969B" w14:textId="77777777" w:rsidR="00504C01" w:rsidRPr="00513C78" w:rsidRDefault="00504C01" w:rsidP="007E5DF8">
            <w:pPr>
              <w:tabs>
                <w:tab w:val="right" w:pos="7254"/>
              </w:tabs>
              <w:spacing w:after="0"/>
              <w:rPr>
                <w:rFonts w:ascii="Arial" w:hAnsi="Arial" w:cs="Arial"/>
                <w:sz w:val="22"/>
                <w:szCs w:val="22"/>
              </w:rPr>
            </w:pPr>
          </w:p>
          <w:p w14:paraId="163C9329" w14:textId="77777777" w:rsidR="00504C01" w:rsidRPr="00513C78" w:rsidRDefault="00504C01" w:rsidP="00513C78">
            <w:pPr>
              <w:tabs>
                <w:tab w:val="right" w:pos="7254"/>
              </w:tabs>
              <w:spacing w:after="0"/>
              <w:ind w:left="641" w:hanging="641"/>
              <w:rPr>
                <w:rFonts w:ascii="Arial" w:hAnsi="Arial" w:cs="Arial"/>
                <w:sz w:val="22"/>
                <w:szCs w:val="22"/>
              </w:rPr>
            </w:pPr>
            <w:r w:rsidRPr="00513C78">
              <w:rPr>
                <w:rFonts w:ascii="Arial" w:hAnsi="Arial" w:cs="Arial"/>
                <w:sz w:val="22"/>
                <w:szCs w:val="22"/>
              </w:rPr>
              <w:t xml:space="preserve">32.4   The result of evaluation of First Envelope of the Bids shall be made public on e-procurement portal. The Employer shall inform, the bidders, who have qualified during evaluation of First Envelope bids, of the date, time of online opening of Second Envelope of the bids.  In the event of the specified date being declared a holiday for the Employer, the bids will be opened at the appointed time and location on the next working day. </w:t>
            </w:r>
            <w:r w:rsidRPr="00513C78">
              <w:rPr>
                <w:rFonts w:ascii="Arial" w:hAnsi="Arial" w:cs="Arial"/>
                <w:sz w:val="22"/>
                <w:szCs w:val="22"/>
              </w:rPr>
              <w:br/>
            </w:r>
            <w:r w:rsidRPr="00513C78">
              <w:rPr>
                <w:rFonts w:ascii="Arial" w:hAnsi="Arial" w:cs="Arial"/>
                <w:sz w:val="22"/>
                <w:szCs w:val="22"/>
              </w:rPr>
              <w:br/>
              <w:t>Second Envelope of bids of only those bidders will be opened online, who are substantially responsive qualified and having capacity and capability. The bidders’ names, the Bid prices, the total amount of each bid, and such other details as the Employer may consider appropriate will be notified online   by the Employer at the time of bid opening.</w:t>
            </w:r>
          </w:p>
          <w:p w14:paraId="16507BE4" w14:textId="4E185332" w:rsidR="005627B7" w:rsidRPr="00513C78" w:rsidRDefault="005627B7" w:rsidP="007E5DF8">
            <w:pPr>
              <w:tabs>
                <w:tab w:val="right" w:pos="7254"/>
              </w:tabs>
              <w:spacing w:after="0"/>
              <w:rPr>
                <w:rFonts w:ascii="Arial" w:hAnsi="Arial" w:cs="Arial"/>
                <w:spacing w:val="-4"/>
                <w:sz w:val="22"/>
                <w:szCs w:val="22"/>
              </w:rPr>
            </w:pPr>
          </w:p>
        </w:tc>
      </w:tr>
      <w:tr w:rsidR="006869B4" w:rsidRPr="007E5DF8" w14:paraId="463D95C0"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74230481" w14:textId="6660871F" w:rsidR="006869B4" w:rsidRPr="007E5DF8" w:rsidRDefault="006869B4" w:rsidP="007E5DF8">
            <w:pPr>
              <w:tabs>
                <w:tab w:val="right" w:pos="7434"/>
              </w:tabs>
              <w:spacing w:after="0"/>
              <w:rPr>
                <w:rFonts w:ascii="Arial" w:hAnsi="Arial" w:cs="Arial"/>
                <w:b/>
                <w:bCs/>
                <w:sz w:val="22"/>
                <w:szCs w:val="22"/>
              </w:rPr>
            </w:pPr>
            <w:r w:rsidRPr="007E5DF8">
              <w:rPr>
                <w:rFonts w:ascii="Arial" w:hAnsi="Arial" w:cs="Arial"/>
                <w:sz w:val="22"/>
                <w:szCs w:val="22"/>
              </w:rPr>
              <w:lastRenderedPageBreak/>
              <w:t>ITB 33</w:t>
            </w:r>
          </w:p>
        </w:tc>
        <w:tc>
          <w:tcPr>
            <w:tcW w:w="7591" w:type="dxa"/>
            <w:tcBorders>
              <w:top w:val="single" w:sz="12" w:space="0" w:color="000000"/>
              <w:left w:val="single" w:sz="12" w:space="0" w:color="000000"/>
              <w:bottom w:val="single" w:sz="12" w:space="0" w:color="000000"/>
            </w:tcBorders>
            <w:shd w:val="clear" w:color="auto" w:fill="auto"/>
          </w:tcPr>
          <w:p w14:paraId="202CABD2" w14:textId="0EA2DD2A" w:rsidR="006869B4" w:rsidRDefault="006869B4" w:rsidP="007E5DF8">
            <w:pPr>
              <w:pStyle w:val="S1-subpara"/>
              <w:numPr>
                <w:ilvl w:val="0"/>
                <w:numId w:val="0"/>
              </w:numPr>
              <w:spacing w:after="0"/>
              <w:ind w:left="532" w:hanging="532"/>
              <w:rPr>
                <w:rFonts w:ascii="Arial" w:hAnsi="Arial" w:cs="Arial"/>
                <w:sz w:val="22"/>
                <w:szCs w:val="22"/>
              </w:rPr>
            </w:pPr>
            <w:r w:rsidRPr="007E5DF8">
              <w:rPr>
                <w:rFonts w:ascii="Arial" w:hAnsi="Arial" w:cs="Arial"/>
                <w:sz w:val="22"/>
                <w:szCs w:val="22"/>
              </w:rPr>
              <w:t xml:space="preserve">33.1 The Second Envelope i.e., Price Part of only those Bidders shall be opened who are determined as having submitted substantially responsive qualified bids and are ascertained to be qualified to satisfactorily perform the Contract, pursuant to ITB Clause 31 and 33. Such Bidders shall be intimated about the date and time for opening of Price Part i.e., Second Envelope of the Bids by the Employer. A negative determination of the bids pursuant to ITB Clause 31 and 32, shall be notified by the Employer through the portal to such Bidders and the Second Envelope submitted by them shall be sent to archive unopened and Bid Security shall be returned. </w:t>
            </w:r>
          </w:p>
          <w:p w14:paraId="190B5AEB" w14:textId="77777777" w:rsidR="00ED2221" w:rsidRPr="007E5DF8" w:rsidRDefault="00ED2221" w:rsidP="007E5DF8">
            <w:pPr>
              <w:pStyle w:val="S1-subpara"/>
              <w:numPr>
                <w:ilvl w:val="0"/>
                <w:numId w:val="0"/>
              </w:numPr>
              <w:spacing w:after="0"/>
              <w:ind w:left="532" w:hanging="532"/>
              <w:rPr>
                <w:rFonts w:ascii="Arial" w:hAnsi="Arial" w:cs="Arial"/>
                <w:sz w:val="22"/>
                <w:szCs w:val="22"/>
              </w:rPr>
            </w:pPr>
          </w:p>
          <w:p w14:paraId="6CC85EEB" w14:textId="63ABA7DC" w:rsidR="006869B4" w:rsidRDefault="006869B4" w:rsidP="007E5DF8">
            <w:pPr>
              <w:pStyle w:val="S1-subpara"/>
              <w:numPr>
                <w:ilvl w:val="0"/>
                <w:numId w:val="0"/>
              </w:numPr>
              <w:spacing w:after="0"/>
              <w:ind w:left="532" w:hanging="532"/>
              <w:rPr>
                <w:rFonts w:ascii="Arial" w:hAnsi="Arial" w:cs="Arial"/>
                <w:sz w:val="22"/>
                <w:szCs w:val="22"/>
              </w:rPr>
            </w:pPr>
            <w:r w:rsidRPr="007E5DF8">
              <w:rPr>
                <w:rFonts w:ascii="Arial" w:hAnsi="Arial" w:cs="Arial"/>
                <w:sz w:val="22"/>
                <w:szCs w:val="22"/>
              </w:rPr>
              <w:t xml:space="preserve">33.2 The Employer will open Second Envelope i.e., Price Part at the specified time and date in the presence of bidders’ designated representatives who choose to attend, at the time, date, and location stipulated in the intimation for opening of Second Envelope. The bidders’ representatives who are present shall sign a register evidencing their attendance. Bidders who have submitted their bid and found qualified as mentioned at para 33.1 above may view on line </w:t>
            </w:r>
            <w:r w:rsidRPr="007E5DF8">
              <w:rPr>
                <w:rFonts w:ascii="Arial" w:hAnsi="Arial" w:cs="Arial"/>
                <w:sz w:val="22"/>
                <w:szCs w:val="22"/>
              </w:rPr>
              <w:lastRenderedPageBreak/>
              <w:t xml:space="preserve">tender opening on the portal from their end. </w:t>
            </w:r>
          </w:p>
          <w:p w14:paraId="4B538F7E" w14:textId="77777777" w:rsidR="00ED2221" w:rsidRPr="007E5DF8" w:rsidRDefault="00ED2221" w:rsidP="007E5DF8">
            <w:pPr>
              <w:pStyle w:val="S1-subpara"/>
              <w:numPr>
                <w:ilvl w:val="0"/>
                <w:numId w:val="0"/>
              </w:numPr>
              <w:spacing w:after="0"/>
              <w:ind w:left="532" w:hanging="532"/>
              <w:rPr>
                <w:rFonts w:ascii="Arial" w:hAnsi="Arial" w:cs="Arial"/>
                <w:sz w:val="22"/>
                <w:szCs w:val="22"/>
              </w:rPr>
            </w:pPr>
          </w:p>
          <w:p w14:paraId="32BDE1A5" w14:textId="77777777" w:rsidR="006869B4" w:rsidRDefault="006869B4" w:rsidP="007E5DF8">
            <w:pPr>
              <w:pStyle w:val="S1-subpara"/>
              <w:numPr>
                <w:ilvl w:val="0"/>
                <w:numId w:val="0"/>
              </w:numPr>
              <w:spacing w:after="0"/>
              <w:ind w:left="532" w:hanging="532"/>
              <w:rPr>
                <w:rFonts w:ascii="Arial" w:hAnsi="Arial" w:cs="Arial"/>
                <w:sz w:val="22"/>
                <w:szCs w:val="22"/>
              </w:rPr>
            </w:pPr>
            <w:r w:rsidRPr="007E5DF8">
              <w:rPr>
                <w:rFonts w:ascii="Arial" w:hAnsi="Arial" w:cs="Arial"/>
                <w:sz w:val="22"/>
                <w:szCs w:val="22"/>
              </w:rPr>
              <w:t xml:space="preserve">33.3 The bidders’ names, the Bid Prices, including any alternative Bid Price or any discounts, and any such other details as per Electronic form filled in by the bidder on the portal will become viewable at the time of opening of bids. The prices and details as filled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44. </w:t>
            </w:r>
          </w:p>
          <w:p w14:paraId="7E70BE33" w14:textId="5FB4B62E" w:rsidR="00ED2221" w:rsidRPr="007E5DF8" w:rsidRDefault="00ED2221" w:rsidP="007E5DF8">
            <w:pPr>
              <w:pStyle w:val="S1-subpara"/>
              <w:numPr>
                <w:ilvl w:val="0"/>
                <w:numId w:val="0"/>
              </w:numPr>
              <w:spacing w:after="0"/>
              <w:ind w:left="532" w:hanging="532"/>
              <w:rPr>
                <w:rFonts w:ascii="Arial" w:hAnsi="Arial" w:cs="Arial"/>
                <w:sz w:val="22"/>
                <w:szCs w:val="22"/>
              </w:rPr>
            </w:pPr>
          </w:p>
        </w:tc>
      </w:tr>
      <w:tr w:rsidR="00A96E00" w:rsidRPr="007E5DF8" w14:paraId="5660874E"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6CDFDBE" w14:textId="0AF0EF61" w:rsidR="00A96E00" w:rsidRPr="007E5DF8" w:rsidRDefault="00A96E00" w:rsidP="00A96E00">
            <w:pPr>
              <w:tabs>
                <w:tab w:val="right" w:pos="7434"/>
              </w:tabs>
              <w:spacing w:after="0"/>
              <w:rPr>
                <w:rFonts w:ascii="Arial" w:hAnsi="Arial" w:cs="Arial"/>
                <w:sz w:val="22"/>
                <w:szCs w:val="22"/>
              </w:rPr>
            </w:pPr>
            <w:r w:rsidRPr="007E5DF8">
              <w:rPr>
                <w:rFonts w:ascii="Arial" w:hAnsi="Arial" w:cs="Arial"/>
                <w:b/>
                <w:bCs/>
                <w:sz w:val="22"/>
                <w:szCs w:val="22"/>
              </w:rPr>
              <w:lastRenderedPageBreak/>
              <w:t>ITB 37.2 (c)</w:t>
            </w:r>
          </w:p>
        </w:tc>
        <w:tc>
          <w:tcPr>
            <w:tcW w:w="7591" w:type="dxa"/>
            <w:tcBorders>
              <w:top w:val="single" w:sz="12" w:space="0" w:color="000000"/>
              <w:left w:val="single" w:sz="12" w:space="0" w:color="000000"/>
              <w:bottom w:val="single" w:sz="12" w:space="0" w:color="000000"/>
            </w:tcBorders>
            <w:shd w:val="clear" w:color="auto" w:fill="auto"/>
          </w:tcPr>
          <w:p w14:paraId="581C0F57" w14:textId="77777777" w:rsidR="00A96E00" w:rsidRPr="007E5DF8" w:rsidRDefault="00A96E00" w:rsidP="00A96E00">
            <w:pPr>
              <w:tabs>
                <w:tab w:val="right" w:pos="7254"/>
              </w:tabs>
              <w:spacing w:after="0"/>
              <w:rPr>
                <w:rFonts w:ascii="Arial" w:hAnsi="Arial" w:cs="Arial"/>
                <w:spacing w:val="-4"/>
                <w:sz w:val="22"/>
                <w:szCs w:val="22"/>
              </w:rPr>
            </w:pPr>
            <w:r w:rsidRPr="007E5DF8">
              <w:rPr>
                <w:rFonts w:ascii="Arial" w:hAnsi="Arial" w:cs="Arial"/>
                <w:spacing w:val="-4"/>
                <w:sz w:val="22"/>
                <w:szCs w:val="22"/>
              </w:rPr>
              <w:t>Following the completion of the evaluation of the Technical Parts of the Bids, the Employer will notify all Bidders of the location, date and time of the public opening of Financial Parts.</w:t>
            </w:r>
          </w:p>
          <w:p w14:paraId="478551CC" w14:textId="77777777" w:rsidR="00A96E00" w:rsidRPr="007E5DF8" w:rsidRDefault="00A96E00" w:rsidP="00A96E00">
            <w:pPr>
              <w:tabs>
                <w:tab w:val="right" w:pos="7254"/>
              </w:tabs>
              <w:spacing w:after="0"/>
              <w:rPr>
                <w:rFonts w:ascii="Arial" w:hAnsi="Arial" w:cs="Arial"/>
                <w:spacing w:val="-4"/>
                <w:sz w:val="22"/>
                <w:szCs w:val="22"/>
              </w:rPr>
            </w:pPr>
          </w:p>
          <w:p w14:paraId="609FED1A" w14:textId="41E377E6" w:rsidR="00A96E00" w:rsidRDefault="00A96E00" w:rsidP="00A96E00">
            <w:pPr>
              <w:tabs>
                <w:tab w:val="right" w:pos="7254"/>
              </w:tabs>
              <w:spacing w:after="0"/>
              <w:rPr>
                <w:rFonts w:ascii="Arial" w:hAnsi="Arial" w:cs="Arial"/>
                <w:spacing w:val="-4"/>
                <w:sz w:val="22"/>
                <w:szCs w:val="22"/>
              </w:rPr>
            </w:pPr>
            <w:r w:rsidRPr="007E5DF8">
              <w:rPr>
                <w:rFonts w:ascii="Arial" w:hAnsi="Arial" w:cs="Arial"/>
                <w:spacing w:val="-4"/>
                <w:sz w:val="22"/>
                <w:szCs w:val="22"/>
              </w:rPr>
              <w:t xml:space="preserve">In addition to the above the Employer shall publish a notice of the public opening of the Financial Parts of the Bid on its website </w:t>
            </w:r>
            <w:hyperlink r:id="rId25" w:history="1">
              <w:r w:rsidR="00432A05" w:rsidRPr="00AB08B5">
                <w:rPr>
                  <w:rStyle w:val="Hyperlink"/>
                  <w:rFonts w:ascii="Arial" w:hAnsi="Arial" w:cs="Arial"/>
                  <w:spacing w:val="-4"/>
                  <w:sz w:val="22"/>
                  <w:szCs w:val="22"/>
                </w:rPr>
                <w:t>www.powergrid.</w:t>
              </w:r>
            </w:hyperlink>
            <w:r w:rsidR="00432A05">
              <w:rPr>
                <w:rStyle w:val="Hyperlink"/>
                <w:rFonts w:ascii="Arial" w:hAnsi="Arial" w:cs="Arial"/>
                <w:spacing w:val="-4"/>
                <w:sz w:val="22"/>
                <w:szCs w:val="22"/>
              </w:rPr>
              <w:t>in</w:t>
            </w:r>
            <w:r w:rsidRPr="007E5DF8">
              <w:rPr>
                <w:rFonts w:ascii="Arial" w:hAnsi="Arial" w:cs="Arial"/>
                <w:spacing w:val="-4"/>
                <w:sz w:val="22"/>
                <w:szCs w:val="22"/>
              </w:rPr>
              <w:t xml:space="preserve">  </w:t>
            </w:r>
          </w:p>
          <w:p w14:paraId="778C247B" w14:textId="77777777" w:rsidR="00A96E00" w:rsidRPr="007E5DF8" w:rsidRDefault="00A96E00" w:rsidP="00A96E00">
            <w:pPr>
              <w:pStyle w:val="S1-subpara"/>
              <w:numPr>
                <w:ilvl w:val="0"/>
                <w:numId w:val="0"/>
              </w:numPr>
              <w:spacing w:after="0"/>
              <w:ind w:left="532" w:hanging="532"/>
              <w:rPr>
                <w:rFonts w:ascii="Arial" w:hAnsi="Arial" w:cs="Arial"/>
                <w:sz w:val="22"/>
                <w:szCs w:val="22"/>
              </w:rPr>
            </w:pPr>
          </w:p>
        </w:tc>
      </w:tr>
      <w:tr w:rsidR="006869B4" w:rsidRPr="007E5DF8" w14:paraId="01261D9B" w14:textId="77777777" w:rsidTr="0020727E">
        <w:tblPrEx>
          <w:tblBorders>
            <w:insideH w:val="single" w:sz="8" w:space="0" w:color="000000"/>
          </w:tblBorders>
        </w:tblPrEx>
        <w:tc>
          <w:tcPr>
            <w:tcW w:w="9219" w:type="dxa"/>
            <w:gridSpan w:val="2"/>
            <w:tcBorders>
              <w:top w:val="single" w:sz="12" w:space="0" w:color="000000"/>
              <w:bottom w:val="single" w:sz="12" w:space="0" w:color="000000"/>
            </w:tcBorders>
            <w:shd w:val="clear" w:color="auto" w:fill="auto"/>
          </w:tcPr>
          <w:p w14:paraId="5C3F3D78" w14:textId="6119616C" w:rsidR="006869B4" w:rsidRPr="007E5DF8" w:rsidRDefault="006869B4" w:rsidP="007E5DF8">
            <w:pPr>
              <w:spacing w:after="0"/>
              <w:jc w:val="center"/>
              <w:rPr>
                <w:rFonts w:ascii="Arial" w:hAnsi="Arial" w:cs="Arial"/>
                <w:sz w:val="22"/>
                <w:szCs w:val="22"/>
              </w:rPr>
            </w:pPr>
            <w:r w:rsidRPr="007E5DF8">
              <w:rPr>
                <w:rFonts w:ascii="Arial" w:hAnsi="Arial" w:cs="Arial"/>
                <w:b/>
                <w:bCs/>
                <w:sz w:val="22"/>
                <w:szCs w:val="22"/>
              </w:rPr>
              <w:t>I. Evaluation of  Financial Parts of Bids</w:t>
            </w:r>
          </w:p>
        </w:tc>
      </w:tr>
      <w:tr w:rsidR="00F77E5C" w:rsidRPr="007E5DF8" w14:paraId="5E2C7FD6"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5B882318" w14:textId="40E2CB0E" w:rsidR="00F77E5C" w:rsidRPr="007E5DF8" w:rsidRDefault="00F77E5C" w:rsidP="00F77E5C">
            <w:pPr>
              <w:tabs>
                <w:tab w:val="right" w:pos="7434"/>
              </w:tabs>
              <w:spacing w:after="0"/>
              <w:rPr>
                <w:rFonts w:ascii="Arial" w:hAnsi="Arial" w:cs="Arial"/>
                <w:b/>
                <w:sz w:val="22"/>
                <w:szCs w:val="22"/>
              </w:rPr>
            </w:pPr>
            <w:r w:rsidRPr="007E5DF8">
              <w:rPr>
                <w:rFonts w:ascii="Arial" w:hAnsi="Arial" w:cs="Arial"/>
                <w:b/>
                <w:iCs/>
                <w:sz w:val="22"/>
                <w:szCs w:val="22"/>
              </w:rPr>
              <w:t xml:space="preserve">ITB </w:t>
            </w:r>
            <w:r>
              <w:rPr>
                <w:rFonts w:ascii="Arial" w:hAnsi="Arial" w:cs="Arial"/>
                <w:b/>
                <w:iCs/>
                <w:sz w:val="22"/>
                <w:szCs w:val="22"/>
              </w:rPr>
              <w:t>38</w:t>
            </w:r>
          </w:p>
        </w:tc>
        <w:tc>
          <w:tcPr>
            <w:tcW w:w="7591" w:type="dxa"/>
            <w:tcBorders>
              <w:top w:val="single" w:sz="12" w:space="0" w:color="000000"/>
              <w:left w:val="single" w:sz="12" w:space="0" w:color="000000"/>
              <w:bottom w:val="single" w:sz="12" w:space="0" w:color="000000"/>
            </w:tcBorders>
            <w:shd w:val="clear" w:color="auto" w:fill="auto"/>
          </w:tcPr>
          <w:p w14:paraId="55E80FD4" w14:textId="105946F8" w:rsidR="00F77E5C" w:rsidRDefault="00F77E5C" w:rsidP="00F77E5C">
            <w:pPr>
              <w:tabs>
                <w:tab w:val="right" w:pos="7254"/>
              </w:tabs>
              <w:spacing w:after="0"/>
              <w:rPr>
                <w:rFonts w:ascii="Arial" w:hAnsi="Arial" w:cs="Arial"/>
                <w:b/>
                <w:sz w:val="22"/>
                <w:szCs w:val="22"/>
                <w:lang w:val="en-GB"/>
              </w:rPr>
            </w:pPr>
            <w:r w:rsidRPr="007E5DF8">
              <w:rPr>
                <w:rFonts w:ascii="Arial" w:hAnsi="Arial" w:cs="Arial"/>
                <w:b/>
                <w:sz w:val="22"/>
                <w:szCs w:val="22"/>
                <w:lang w:val="en-GB"/>
              </w:rPr>
              <w:t xml:space="preserve">Replace the existing clause </w:t>
            </w:r>
            <w:r>
              <w:rPr>
                <w:rFonts w:ascii="Arial" w:hAnsi="Arial" w:cs="Arial"/>
                <w:b/>
                <w:sz w:val="22"/>
                <w:szCs w:val="22"/>
                <w:lang w:val="en-GB"/>
              </w:rPr>
              <w:t>38</w:t>
            </w:r>
            <w:r w:rsidRPr="007E5DF8">
              <w:rPr>
                <w:rFonts w:ascii="Arial" w:hAnsi="Arial" w:cs="Arial"/>
                <w:b/>
                <w:sz w:val="22"/>
                <w:szCs w:val="22"/>
                <w:lang w:val="en-GB"/>
              </w:rPr>
              <w:t xml:space="preserve"> by the following:</w:t>
            </w:r>
          </w:p>
          <w:p w14:paraId="42B42124" w14:textId="77777777" w:rsidR="00F77E5C" w:rsidRPr="007E5DF8" w:rsidRDefault="00F77E5C" w:rsidP="00F77E5C">
            <w:pPr>
              <w:tabs>
                <w:tab w:val="right" w:pos="7254"/>
              </w:tabs>
              <w:spacing w:after="0"/>
              <w:rPr>
                <w:rFonts w:ascii="Arial" w:hAnsi="Arial" w:cs="Arial"/>
                <w:b/>
                <w:sz w:val="22"/>
                <w:szCs w:val="22"/>
                <w:lang w:val="en-GB"/>
              </w:rPr>
            </w:pPr>
          </w:p>
          <w:p w14:paraId="136835DA" w14:textId="10AE4777" w:rsidR="00F77E5C" w:rsidRPr="007E5DF8" w:rsidRDefault="00F77E5C" w:rsidP="00F77E5C">
            <w:pPr>
              <w:spacing w:after="0"/>
              <w:ind w:left="641" w:hanging="641"/>
              <w:rPr>
                <w:rFonts w:ascii="Arial" w:eastAsia="MS Mincho" w:hAnsi="Arial" w:cs="Arial"/>
                <w:sz w:val="22"/>
                <w:szCs w:val="22"/>
              </w:rPr>
            </w:pPr>
            <w:r>
              <w:rPr>
                <w:rFonts w:ascii="Arial" w:hAnsi="Arial" w:cs="Arial"/>
                <w:sz w:val="22"/>
                <w:szCs w:val="22"/>
              </w:rPr>
              <w:t>38</w:t>
            </w:r>
            <w:r w:rsidRPr="007E5DF8">
              <w:rPr>
                <w:rFonts w:ascii="Arial" w:hAnsi="Arial" w:cs="Arial"/>
                <w:sz w:val="22"/>
                <w:szCs w:val="22"/>
              </w:rPr>
              <w:t xml:space="preserve">.1  </w:t>
            </w:r>
            <w:r w:rsidRPr="007E5DF8">
              <w:rPr>
                <w:rFonts w:ascii="Arial" w:eastAsia="MS Mincho" w:hAnsi="Arial" w:cs="Arial"/>
                <w:sz w:val="22"/>
                <w:szCs w:val="22"/>
              </w:rPr>
              <w:t xml:space="preserve">The Employer shall use the criteria and methodologies indicated in the </w:t>
            </w:r>
            <w:r w:rsidRPr="007E5DF8">
              <w:rPr>
                <w:rFonts w:ascii="Arial" w:eastAsia="MS Mincho" w:hAnsi="Arial" w:cs="Arial"/>
                <w:b/>
                <w:bCs/>
                <w:sz w:val="22"/>
                <w:szCs w:val="22"/>
              </w:rPr>
              <w:t>Section ITB, as amended in Section-BDS and Section-III, Evaluation &amp; Qualification Criteria</w:t>
            </w:r>
            <w:r w:rsidRPr="007E5DF8">
              <w:rPr>
                <w:rFonts w:ascii="Arial" w:eastAsia="MS Mincho" w:hAnsi="Arial" w:cs="Arial"/>
                <w:sz w:val="22"/>
                <w:szCs w:val="22"/>
              </w:rPr>
              <w:t>. No other evaluation criteria or methodologies shall be permitted.</w:t>
            </w:r>
          </w:p>
          <w:p w14:paraId="1FE6A285" w14:textId="77777777" w:rsidR="00F77E5C" w:rsidRPr="007E5DF8" w:rsidRDefault="00F77E5C" w:rsidP="00F77E5C">
            <w:pPr>
              <w:pStyle w:val="S1-subpara"/>
              <w:numPr>
                <w:ilvl w:val="0"/>
                <w:numId w:val="0"/>
              </w:numPr>
              <w:spacing w:after="0"/>
              <w:ind w:left="656" w:hanging="662"/>
              <w:rPr>
                <w:rFonts w:ascii="Arial" w:hAnsi="Arial" w:cs="Arial"/>
                <w:sz w:val="22"/>
                <w:szCs w:val="22"/>
              </w:rPr>
            </w:pPr>
          </w:p>
          <w:p w14:paraId="6DF5963D" w14:textId="77777777" w:rsidR="00F77E5C" w:rsidRDefault="00F77E5C" w:rsidP="00F77E5C">
            <w:pPr>
              <w:pStyle w:val="S1-subpara"/>
              <w:numPr>
                <w:ilvl w:val="0"/>
                <w:numId w:val="0"/>
              </w:numPr>
              <w:spacing w:after="0"/>
              <w:ind w:left="641" w:hanging="6"/>
              <w:rPr>
                <w:rFonts w:ascii="Arial" w:hAnsi="Arial" w:cs="Arial"/>
                <w:sz w:val="22"/>
                <w:szCs w:val="22"/>
              </w:rPr>
            </w:pPr>
            <w:r w:rsidRPr="007E5DF8">
              <w:rPr>
                <w:rFonts w:ascii="Arial" w:hAnsi="Arial" w:cs="Arial"/>
                <w:sz w:val="22"/>
                <w:szCs w:val="22"/>
              </w:rPr>
              <w:t>Further, The Price Part containing any deviations and omissions from the contractual and commercial conditions and the Technical Specifications which have not been identified in the First Envelope are liable to be rejected.</w:t>
            </w:r>
          </w:p>
          <w:p w14:paraId="01919EC5" w14:textId="77777777" w:rsidR="00F77E5C" w:rsidRPr="007E5DF8" w:rsidRDefault="00F77E5C" w:rsidP="00F77E5C">
            <w:pPr>
              <w:pStyle w:val="S1-subpara"/>
              <w:numPr>
                <w:ilvl w:val="0"/>
                <w:numId w:val="0"/>
              </w:numPr>
              <w:spacing w:after="0"/>
              <w:ind w:hanging="6"/>
              <w:rPr>
                <w:rFonts w:ascii="Arial" w:hAnsi="Arial" w:cs="Arial"/>
                <w:sz w:val="22"/>
                <w:szCs w:val="22"/>
              </w:rPr>
            </w:pPr>
          </w:p>
          <w:p w14:paraId="4A84A1BD" w14:textId="5F1FFBA1" w:rsidR="00F77E5C" w:rsidRPr="007E5DF8" w:rsidRDefault="00F77E5C" w:rsidP="00F77E5C">
            <w:pPr>
              <w:pStyle w:val="S1-subpara"/>
              <w:numPr>
                <w:ilvl w:val="0"/>
                <w:numId w:val="0"/>
              </w:numPr>
              <w:spacing w:after="0"/>
              <w:ind w:left="426" w:hanging="432"/>
              <w:rPr>
                <w:rFonts w:ascii="Arial" w:hAnsi="Arial" w:cs="Arial"/>
                <w:sz w:val="22"/>
                <w:szCs w:val="22"/>
              </w:rPr>
            </w:pPr>
            <w:r>
              <w:rPr>
                <w:rFonts w:ascii="Arial" w:hAnsi="Arial" w:cs="Arial"/>
                <w:sz w:val="22"/>
                <w:szCs w:val="22"/>
              </w:rPr>
              <w:t>38</w:t>
            </w:r>
            <w:r w:rsidRPr="007E5DF8">
              <w:rPr>
                <w:rFonts w:ascii="Arial" w:hAnsi="Arial" w:cs="Arial"/>
                <w:sz w:val="22"/>
                <w:szCs w:val="22"/>
              </w:rPr>
              <w:t>.2   To evaluate a Price bid, the Employer shall consider the following:</w:t>
            </w:r>
          </w:p>
          <w:p w14:paraId="5D3DB603" w14:textId="77777777" w:rsidR="00F77E5C" w:rsidRPr="007E5DF8" w:rsidRDefault="00F77E5C" w:rsidP="00F77E5C">
            <w:pPr>
              <w:pStyle w:val="P3Header1-Clauses"/>
              <w:numPr>
                <w:ilvl w:val="0"/>
                <w:numId w:val="2"/>
              </w:numPr>
              <w:spacing w:after="0"/>
              <w:ind w:right="0"/>
              <w:jc w:val="both"/>
              <w:rPr>
                <w:rFonts w:ascii="Arial" w:hAnsi="Arial" w:cs="Arial"/>
                <w:b w:val="0"/>
                <w:sz w:val="22"/>
                <w:szCs w:val="22"/>
              </w:rPr>
            </w:pPr>
            <w:r w:rsidRPr="007E5DF8">
              <w:rPr>
                <w:rFonts w:ascii="Arial" w:hAnsi="Arial" w:cs="Arial"/>
                <w:b w:val="0"/>
                <w:sz w:val="22"/>
                <w:szCs w:val="22"/>
              </w:rPr>
              <w:t>The bid price as per the total price in Price Schedule No. 5 Grand Summary (Total of Schedule Nos. 1 to 4).  ;</w:t>
            </w:r>
          </w:p>
          <w:p w14:paraId="237C7B0A" w14:textId="3C8EB7CE" w:rsidR="00F77E5C" w:rsidRPr="007E5DF8" w:rsidRDefault="00F77E5C" w:rsidP="00F77E5C">
            <w:pPr>
              <w:pStyle w:val="P3Header1-Clauses"/>
              <w:numPr>
                <w:ilvl w:val="0"/>
                <w:numId w:val="2"/>
              </w:numPr>
              <w:spacing w:after="0"/>
              <w:ind w:left="1210" w:right="0" w:hanging="576"/>
              <w:jc w:val="both"/>
              <w:rPr>
                <w:rFonts w:ascii="Arial" w:hAnsi="Arial" w:cs="Arial"/>
                <w:b w:val="0"/>
                <w:sz w:val="22"/>
                <w:szCs w:val="22"/>
              </w:rPr>
            </w:pPr>
            <w:r w:rsidRPr="007E5DF8">
              <w:rPr>
                <w:rFonts w:ascii="Arial" w:hAnsi="Arial" w:cs="Arial"/>
                <w:b w:val="0"/>
                <w:sz w:val="22"/>
                <w:szCs w:val="22"/>
              </w:rPr>
              <w:t>price adjustment for correction of arithmetic errors in accordance with ITB 3</w:t>
            </w:r>
            <w:r w:rsidR="00F47C68">
              <w:rPr>
                <w:rFonts w:ascii="Arial" w:hAnsi="Arial" w:cs="Arial"/>
                <w:b w:val="0"/>
                <w:sz w:val="22"/>
                <w:szCs w:val="22"/>
              </w:rPr>
              <w:t>9</w:t>
            </w:r>
            <w:r w:rsidRPr="007E5DF8">
              <w:rPr>
                <w:rFonts w:ascii="Arial" w:hAnsi="Arial" w:cs="Arial"/>
                <w:b w:val="0"/>
                <w:sz w:val="22"/>
                <w:szCs w:val="22"/>
              </w:rPr>
              <w:t>.1;</w:t>
            </w:r>
          </w:p>
          <w:p w14:paraId="79890253" w14:textId="77777777" w:rsidR="00F77E5C" w:rsidRPr="007E5DF8" w:rsidRDefault="00F77E5C" w:rsidP="00F77E5C">
            <w:pPr>
              <w:pStyle w:val="P3Header1-Clauses"/>
              <w:numPr>
                <w:ilvl w:val="0"/>
                <w:numId w:val="2"/>
              </w:numPr>
              <w:spacing w:after="0"/>
              <w:ind w:left="1210" w:right="0" w:hanging="576"/>
              <w:jc w:val="both"/>
              <w:rPr>
                <w:rFonts w:ascii="Arial" w:hAnsi="Arial" w:cs="Arial"/>
                <w:b w:val="0"/>
                <w:sz w:val="22"/>
                <w:szCs w:val="22"/>
              </w:rPr>
            </w:pPr>
            <w:r w:rsidRPr="007E5DF8">
              <w:rPr>
                <w:rFonts w:ascii="Arial" w:hAnsi="Arial" w:cs="Arial"/>
                <w:b w:val="0"/>
                <w:sz w:val="22"/>
                <w:szCs w:val="22"/>
              </w:rPr>
              <w:t>price adjustment due to discounts offered in accordance with ITB 17.10 or ITB 17.11;</w:t>
            </w:r>
          </w:p>
          <w:p w14:paraId="182B263D" w14:textId="77777777" w:rsidR="00F77E5C" w:rsidRPr="007E5DF8" w:rsidRDefault="00F77E5C" w:rsidP="00F77E5C">
            <w:pPr>
              <w:pStyle w:val="P3Header1-Clauses"/>
              <w:numPr>
                <w:ilvl w:val="0"/>
                <w:numId w:val="2"/>
              </w:numPr>
              <w:spacing w:after="0"/>
              <w:ind w:left="1210" w:right="0" w:hanging="576"/>
              <w:jc w:val="both"/>
              <w:rPr>
                <w:rFonts w:ascii="Arial" w:hAnsi="Arial" w:cs="Arial"/>
                <w:b w:val="0"/>
                <w:sz w:val="22"/>
                <w:szCs w:val="22"/>
              </w:rPr>
            </w:pPr>
            <w:r w:rsidRPr="007E5DF8">
              <w:rPr>
                <w:rFonts w:ascii="Arial" w:hAnsi="Arial" w:cs="Arial"/>
                <w:b w:val="0"/>
                <w:sz w:val="22"/>
                <w:szCs w:val="22"/>
              </w:rPr>
              <w:t>price adjustment due to quantifiable nonmaterial nonconformities in accordance with ITB 30.3;</w:t>
            </w:r>
          </w:p>
          <w:p w14:paraId="4A669DD8" w14:textId="77777777" w:rsidR="00F77E5C" w:rsidRPr="007E5DF8" w:rsidRDefault="00F77E5C" w:rsidP="00F77E5C">
            <w:pPr>
              <w:pStyle w:val="P3Header1-Clauses"/>
              <w:numPr>
                <w:ilvl w:val="0"/>
                <w:numId w:val="2"/>
              </w:numPr>
              <w:spacing w:after="0"/>
              <w:ind w:left="1210" w:right="0" w:hanging="576"/>
              <w:jc w:val="both"/>
              <w:rPr>
                <w:rFonts w:ascii="Arial" w:hAnsi="Arial" w:cs="Arial"/>
                <w:b w:val="0"/>
                <w:sz w:val="22"/>
                <w:szCs w:val="22"/>
              </w:rPr>
            </w:pPr>
            <w:r w:rsidRPr="007E5DF8">
              <w:rPr>
                <w:rFonts w:ascii="Arial" w:hAnsi="Arial" w:cs="Arial"/>
                <w:b w:val="0"/>
                <w:sz w:val="22"/>
                <w:szCs w:val="22"/>
              </w:rPr>
              <w:t>converting the amount resulting from applying (a) to (c) above, if relevant, to a single currency in accordance with ITB 40; and</w:t>
            </w:r>
          </w:p>
          <w:p w14:paraId="5DC23D56" w14:textId="77777777" w:rsidR="00F77E5C" w:rsidRPr="007E5DF8" w:rsidRDefault="00F77E5C" w:rsidP="00F77E5C">
            <w:pPr>
              <w:pStyle w:val="P3Header1-Clauses"/>
              <w:numPr>
                <w:ilvl w:val="0"/>
                <w:numId w:val="2"/>
              </w:numPr>
              <w:spacing w:after="0"/>
              <w:ind w:left="1210" w:right="0" w:hanging="576"/>
              <w:jc w:val="both"/>
              <w:rPr>
                <w:rFonts w:ascii="Arial" w:hAnsi="Arial" w:cs="Arial"/>
                <w:b w:val="0"/>
                <w:bCs/>
                <w:iCs/>
                <w:sz w:val="22"/>
                <w:szCs w:val="22"/>
              </w:rPr>
            </w:pPr>
            <w:r w:rsidRPr="007E5DF8">
              <w:rPr>
                <w:rFonts w:ascii="Arial" w:hAnsi="Arial" w:cs="Arial"/>
                <w:b w:val="0"/>
                <w:sz w:val="22"/>
                <w:szCs w:val="22"/>
              </w:rPr>
              <w:t>the</w:t>
            </w:r>
            <w:r w:rsidRPr="007E5DF8">
              <w:rPr>
                <w:rFonts w:ascii="Arial" w:hAnsi="Arial" w:cs="Arial"/>
                <w:b w:val="0"/>
                <w:bCs/>
                <w:iCs/>
                <w:sz w:val="22"/>
                <w:szCs w:val="22"/>
              </w:rPr>
              <w:t xml:space="preserve"> evaluation factors indicated in Section III, Evaluation and Qualification Criteria.</w:t>
            </w:r>
          </w:p>
          <w:p w14:paraId="7FB7EC39" w14:textId="4D3F8911" w:rsidR="00F77E5C" w:rsidRPr="007E5DF8" w:rsidRDefault="009A5BED" w:rsidP="00F77E5C">
            <w:pPr>
              <w:spacing w:after="0"/>
              <w:ind w:left="892" w:hanging="892"/>
              <w:rPr>
                <w:rFonts w:ascii="Arial" w:hAnsi="Arial" w:cs="Arial"/>
                <w:sz w:val="22"/>
                <w:szCs w:val="22"/>
              </w:rPr>
            </w:pPr>
            <w:r>
              <w:rPr>
                <w:rFonts w:ascii="Arial" w:hAnsi="Arial" w:cs="Arial"/>
                <w:bCs/>
                <w:sz w:val="22"/>
                <w:szCs w:val="22"/>
                <w:lang w:val="en-GB"/>
              </w:rPr>
              <w:t>38</w:t>
            </w:r>
            <w:r w:rsidR="00F77E5C" w:rsidRPr="007E5DF8">
              <w:rPr>
                <w:rFonts w:ascii="Arial" w:hAnsi="Arial" w:cs="Arial"/>
                <w:bCs/>
                <w:sz w:val="22"/>
                <w:szCs w:val="22"/>
                <w:lang w:val="en-GB"/>
              </w:rPr>
              <w:t xml:space="preserve">.2    </w:t>
            </w:r>
            <w:r w:rsidR="00F77E5C" w:rsidRPr="007E5DF8">
              <w:rPr>
                <w:rFonts w:ascii="Arial" w:hAnsi="Arial" w:cs="Arial"/>
                <w:sz w:val="22"/>
                <w:szCs w:val="22"/>
              </w:rPr>
              <w:t xml:space="preserve">If price adjustment is allowed in accordance with ITB 17.7, the estimated effect of the price adjustment provisions of the </w:t>
            </w:r>
            <w:r w:rsidR="00F77E5C" w:rsidRPr="007E5DF8">
              <w:rPr>
                <w:rFonts w:ascii="Arial" w:hAnsi="Arial" w:cs="Arial"/>
                <w:sz w:val="22"/>
                <w:szCs w:val="22"/>
              </w:rPr>
              <w:lastRenderedPageBreak/>
              <w:t>Conditions of Contract, applied over the period of execution of the Contract, shall not be taken into account in bid evaluation.</w:t>
            </w:r>
          </w:p>
          <w:p w14:paraId="10B72C55" w14:textId="77777777" w:rsidR="00F77E5C" w:rsidRPr="007E5DF8" w:rsidRDefault="00F77E5C" w:rsidP="00F77E5C">
            <w:pPr>
              <w:pStyle w:val="S1-subpara"/>
              <w:numPr>
                <w:ilvl w:val="0"/>
                <w:numId w:val="0"/>
              </w:numPr>
              <w:spacing w:after="0"/>
              <w:rPr>
                <w:rFonts w:ascii="Arial" w:hAnsi="Arial" w:cs="Arial"/>
                <w:b/>
                <w:sz w:val="22"/>
                <w:szCs w:val="22"/>
              </w:rPr>
            </w:pPr>
          </w:p>
        </w:tc>
      </w:tr>
      <w:tr w:rsidR="00F77E5C" w:rsidRPr="007E5DF8" w14:paraId="126D1939"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59527A0" w14:textId="2AF6C519" w:rsidR="00F77E5C" w:rsidRPr="007E5DF8" w:rsidRDefault="00F77E5C" w:rsidP="00F77E5C">
            <w:pPr>
              <w:tabs>
                <w:tab w:val="right" w:pos="7434"/>
              </w:tabs>
              <w:spacing w:after="0"/>
              <w:rPr>
                <w:rFonts w:ascii="Arial" w:hAnsi="Arial" w:cs="Arial"/>
                <w:b/>
                <w:sz w:val="22"/>
                <w:szCs w:val="22"/>
              </w:rPr>
            </w:pPr>
            <w:r w:rsidRPr="007E5DF8">
              <w:rPr>
                <w:rFonts w:ascii="Arial" w:hAnsi="Arial" w:cs="Arial"/>
                <w:b/>
                <w:sz w:val="22"/>
                <w:szCs w:val="22"/>
              </w:rPr>
              <w:lastRenderedPageBreak/>
              <w:t>ITB 39</w:t>
            </w:r>
          </w:p>
        </w:tc>
        <w:tc>
          <w:tcPr>
            <w:tcW w:w="7591" w:type="dxa"/>
            <w:tcBorders>
              <w:top w:val="single" w:sz="12" w:space="0" w:color="000000"/>
              <w:left w:val="single" w:sz="12" w:space="0" w:color="000000"/>
              <w:bottom w:val="single" w:sz="12" w:space="0" w:color="000000"/>
            </w:tcBorders>
            <w:shd w:val="clear" w:color="auto" w:fill="auto"/>
          </w:tcPr>
          <w:p w14:paraId="57F41E62" w14:textId="77777777" w:rsidR="00F77E5C" w:rsidRDefault="00F77E5C" w:rsidP="00F77E5C">
            <w:pPr>
              <w:pStyle w:val="S1-subpara"/>
              <w:numPr>
                <w:ilvl w:val="0"/>
                <w:numId w:val="0"/>
              </w:numPr>
              <w:spacing w:after="0"/>
              <w:rPr>
                <w:rFonts w:ascii="Arial" w:hAnsi="Arial" w:cs="Arial"/>
                <w:b/>
                <w:sz w:val="22"/>
                <w:szCs w:val="22"/>
              </w:rPr>
            </w:pPr>
            <w:r w:rsidRPr="007E5DF8">
              <w:rPr>
                <w:rFonts w:ascii="Arial" w:hAnsi="Arial" w:cs="Arial"/>
                <w:b/>
                <w:sz w:val="22"/>
                <w:szCs w:val="22"/>
              </w:rPr>
              <w:t>ITB 39 to be replaced by the following:</w:t>
            </w:r>
          </w:p>
          <w:p w14:paraId="4B3E6852" w14:textId="77777777" w:rsidR="00F77E5C" w:rsidRPr="007E5DF8" w:rsidRDefault="00F77E5C" w:rsidP="00F77E5C">
            <w:pPr>
              <w:pStyle w:val="S1-subpara"/>
              <w:numPr>
                <w:ilvl w:val="0"/>
                <w:numId w:val="0"/>
              </w:numPr>
              <w:spacing w:after="0"/>
              <w:rPr>
                <w:rFonts w:ascii="Arial" w:hAnsi="Arial" w:cs="Arial"/>
                <w:b/>
                <w:sz w:val="22"/>
                <w:szCs w:val="22"/>
              </w:rPr>
            </w:pPr>
          </w:p>
          <w:p w14:paraId="34350002" w14:textId="77777777" w:rsidR="00F77E5C" w:rsidRDefault="00F77E5C" w:rsidP="00F77E5C">
            <w:pPr>
              <w:pStyle w:val="S1-subpara"/>
              <w:numPr>
                <w:ilvl w:val="0"/>
                <w:numId w:val="0"/>
              </w:numPr>
              <w:spacing w:after="0"/>
              <w:ind w:left="656" w:hanging="656"/>
              <w:rPr>
                <w:rFonts w:ascii="Arial" w:hAnsi="Arial" w:cs="Arial"/>
                <w:sz w:val="22"/>
                <w:szCs w:val="22"/>
              </w:rPr>
            </w:pPr>
            <w:r w:rsidRPr="007E5DF8">
              <w:rPr>
                <w:rFonts w:ascii="Arial" w:hAnsi="Arial" w:cs="Arial"/>
                <w:sz w:val="22"/>
                <w:szCs w:val="22"/>
              </w:rPr>
              <w:t>39.1  Provided that the bid is substantially responsive, the Employer shall correct arithmetical errors on the following basis:</w:t>
            </w:r>
          </w:p>
          <w:p w14:paraId="704E2DFB" w14:textId="77777777" w:rsidR="00F77E5C" w:rsidRPr="007E5DF8" w:rsidRDefault="00F77E5C" w:rsidP="00F77E5C">
            <w:pPr>
              <w:pStyle w:val="S1-subpara"/>
              <w:numPr>
                <w:ilvl w:val="0"/>
                <w:numId w:val="0"/>
              </w:numPr>
              <w:spacing w:after="0"/>
              <w:ind w:left="656" w:hanging="656"/>
              <w:rPr>
                <w:rFonts w:ascii="Arial" w:hAnsi="Arial" w:cs="Arial"/>
                <w:sz w:val="22"/>
                <w:szCs w:val="22"/>
              </w:rPr>
            </w:pPr>
          </w:p>
          <w:p w14:paraId="0246ED8C" w14:textId="77777777" w:rsidR="00F77E5C" w:rsidRPr="007E5DF8" w:rsidRDefault="00F77E5C" w:rsidP="00F77E5C">
            <w:pPr>
              <w:pStyle w:val="P3Header1-Clauses"/>
              <w:numPr>
                <w:ilvl w:val="0"/>
                <w:numId w:val="5"/>
              </w:numPr>
              <w:tabs>
                <w:tab w:val="clear" w:pos="5084"/>
              </w:tabs>
              <w:spacing w:after="0"/>
              <w:ind w:left="1210" w:right="0"/>
              <w:jc w:val="both"/>
              <w:rPr>
                <w:rFonts w:ascii="Arial" w:hAnsi="Arial" w:cs="Arial"/>
                <w:b w:val="0"/>
                <w:sz w:val="22"/>
                <w:szCs w:val="22"/>
              </w:rPr>
            </w:pPr>
            <w:r w:rsidRPr="007E5DF8">
              <w:rPr>
                <w:rFonts w:ascii="Arial" w:hAnsi="Arial" w:cs="Arial"/>
                <w:b w:val="0"/>
                <w:sz w:val="22"/>
                <w:szCs w:val="22"/>
              </w:rPr>
              <w:t>the system automatically calculates the total amount from the unit rates and the quantities and the system also automatically populates the amount in words from the amount in figures. If there is a discrepancy between the unit price and the total price, which is obtained by multiplying the unit price and quantity, or between subtotals and the total price, the unit or subtotal price shall prevail, and the total price shall be corrected.</w:t>
            </w:r>
          </w:p>
          <w:p w14:paraId="7613D4F8" w14:textId="77777777" w:rsidR="00F77E5C" w:rsidRPr="007E5DF8" w:rsidRDefault="00F77E5C" w:rsidP="00F77E5C">
            <w:pPr>
              <w:pStyle w:val="P3Header1-Clauses"/>
              <w:numPr>
                <w:ilvl w:val="0"/>
                <w:numId w:val="5"/>
              </w:numPr>
              <w:tabs>
                <w:tab w:val="clear" w:pos="5084"/>
              </w:tabs>
              <w:spacing w:after="0"/>
              <w:ind w:left="1186" w:right="0" w:hanging="567"/>
              <w:jc w:val="both"/>
              <w:rPr>
                <w:rFonts w:ascii="Arial" w:hAnsi="Arial" w:cs="Arial"/>
                <w:b w:val="0"/>
                <w:sz w:val="22"/>
                <w:szCs w:val="22"/>
              </w:rPr>
            </w:pPr>
            <w:r w:rsidRPr="007E5DF8">
              <w:rPr>
                <w:rFonts w:ascii="Arial" w:hAnsi="Arial" w:cs="Arial"/>
                <w:b w:val="0"/>
                <w:sz w:val="22"/>
                <w:szCs w:val="22"/>
              </w:rPr>
              <w:t>Where there are errors between the total of the amounts of Schedule No-1 to 4 and the amount given in Schedule No.-5 (Grand Summary), the former shall prevail and the later will be corrected accordingly; and</w:t>
            </w:r>
          </w:p>
          <w:p w14:paraId="71DE2860" w14:textId="77777777" w:rsidR="00F77E5C" w:rsidRPr="007E5DF8" w:rsidRDefault="00F77E5C" w:rsidP="00F77E5C">
            <w:pPr>
              <w:pStyle w:val="P3Header1-Clauses"/>
              <w:numPr>
                <w:ilvl w:val="0"/>
                <w:numId w:val="5"/>
              </w:numPr>
              <w:tabs>
                <w:tab w:val="clear" w:pos="5084"/>
              </w:tabs>
              <w:spacing w:after="0"/>
              <w:ind w:left="1186" w:right="0" w:hanging="567"/>
              <w:jc w:val="both"/>
              <w:rPr>
                <w:rFonts w:ascii="Arial" w:hAnsi="Arial" w:cs="Arial"/>
                <w:b w:val="0"/>
                <w:sz w:val="22"/>
                <w:szCs w:val="22"/>
              </w:rPr>
            </w:pPr>
            <w:r w:rsidRPr="007E5DF8">
              <w:rPr>
                <w:rFonts w:ascii="Arial" w:hAnsi="Arial" w:cs="Arial"/>
                <w:b w:val="0"/>
                <w:sz w:val="22"/>
                <w:szCs w:val="22"/>
              </w:rPr>
              <w:t>If there is a discrepancy between words and figures, the amount in words shall prevail, unless the amount expressed in words is related to an arithmetic error, in which case the amount in figures shall prevail subject to a) and (b) above.</w:t>
            </w:r>
          </w:p>
          <w:p w14:paraId="72BFEC93" w14:textId="77777777" w:rsidR="00F77E5C" w:rsidRPr="007E5DF8" w:rsidRDefault="00F77E5C" w:rsidP="00F77E5C">
            <w:pPr>
              <w:pStyle w:val="P3Header1-Clauses"/>
              <w:numPr>
                <w:ilvl w:val="0"/>
                <w:numId w:val="5"/>
              </w:numPr>
              <w:tabs>
                <w:tab w:val="clear" w:pos="5084"/>
              </w:tabs>
              <w:spacing w:after="0"/>
              <w:ind w:left="1186" w:right="0" w:hanging="567"/>
              <w:jc w:val="both"/>
              <w:rPr>
                <w:rFonts w:ascii="Arial" w:hAnsi="Arial" w:cs="Arial"/>
                <w:b w:val="0"/>
                <w:sz w:val="22"/>
                <w:szCs w:val="22"/>
              </w:rPr>
            </w:pPr>
            <w:r w:rsidRPr="007E5DF8">
              <w:rPr>
                <w:rFonts w:ascii="Arial" w:hAnsi="Arial" w:cs="Arial"/>
                <w:b w:val="0"/>
                <w:sz w:val="22"/>
                <w:szCs w:val="22"/>
              </w:rPr>
              <w:t>If there is a discrepancy between the unit price and the total price, which is obtained by multiplying the unit price and quantity, the unit price shall prevail, and the total price shall be corrected. However, in case of items quoted without indicating any quantity, the total price quoted against such items shall prevail.</w:t>
            </w:r>
          </w:p>
          <w:p w14:paraId="47E3AD6D" w14:textId="77777777" w:rsidR="00F77E5C" w:rsidRDefault="00F77E5C" w:rsidP="00F77E5C">
            <w:pPr>
              <w:pStyle w:val="P3Header1-Clauses"/>
              <w:numPr>
                <w:ilvl w:val="0"/>
                <w:numId w:val="5"/>
              </w:numPr>
              <w:tabs>
                <w:tab w:val="clear" w:pos="5084"/>
              </w:tabs>
              <w:spacing w:after="0"/>
              <w:ind w:left="1186" w:right="0" w:hanging="567"/>
              <w:jc w:val="both"/>
              <w:rPr>
                <w:rFonts w:ascii="Arial" w:hAnsi="Arial" w:cs="Arial"/>
                <w:sz w:val="22"/>
                <w:szCs w:val="22"/>
              </w:rPr>
            </w:pPr>
            <w:r w:rsidRPr="007E5DF8">
              <w:rPr>
                <w:rFonts w:ascii="Arial" w:hAnsi="Arial" w:cs="Arial"/>
                <w:b w:val="0"/>
                <w:sz w:val="22"/>
                <w:szCs w:val="22"/>
              </w:rPr>
              <w:t xml:space="preserve"> 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shall be considered in full on the Ex-works price component (by proportionately reducing Ex-works price of individual items), in case of award.</w:t>
            </w:r>
            <w:r w:rsidRPr="007E5DF8">
              <w:rPr>
                <w:rFonts w:ascii="Arial" w:hAnsi="Arial" w:cs="Arial"/>
                <w:sz w:val="22"/>
                <w:szCs w:val="22"/>
              </w:rPr>
              <w:t xml:space="preserve"> </w:t>
            </w:r>
          </w:p>
          <w:p w14:paraId="04810957" w14:textId="77777777" w:rsidR="00F77E5C" w:rsidRPr="007E5DF8" w:rsidRDefault="00F77E5C" w:rsidP="00F77E5C">
            <w:pPr>
              <w:pStyle w:val="P3Header1-Clauses"/>
              <w:spacing w:after="0"/>
              <w:ind w:left="1186" w:right="0"/>
              <w:jc w:val="both"/>
              <w:rPr>
                <w:rFonts w:ascii="Arial" w:hAnsi="Arial" w:cs="Arial"/>
                <w:sz w:val="22"/>
                <w:szCs w:val="22"/>
              </w:rPr>
            </w:pPr>
          </w:p>
          <w:p w14:paraId="655000CE" w14:textId="77777777" w:rsidR="00F77E5C" w:rsidRDefault="00F77E5C" w:rsidP="00F77E5C">
            <w:pPr>
              <w:tabs>
                <w:tab w:val="right" w:pos="7254"/>
              </w:tabs>
              <w:spacing w:after="0"/>
              <w:rPr>
                <w:rFonts w:ascii="Arial" w:hAnsi="Arial" w:cs="Arial"/>
                <w:bCs/>
                <w:sz w:val="22"/>
                <w:szCs w:val="22"/>
              </w:rPr>
            </w:pPr>
            <w:r w:rsidRPr="007E5DF8">
              <w:rPr>
                <w:rFonts w:ascii="Arial" w:hAnsi="Arial" w:cs="Arial"/>
                <w:sz w:val="22"/>
                <w:szCs w:val="22"/>
              </w:rPr>
              <w:t xml:space="preserve">39.2   </w:t>
            </w:r>
            <w:r w:rsidRPr="007E5DF8">
              <w:rPr>
                <w:rFonts w:ascii="Arial" w:hAnsi="Arial" w:cs="Arial"/>
                <w:bCs/>
                <w:sz w:val="22"/>
                <w:szCs w:val="22"/>
              </w:rPr>
              <w:t>If the Bidder that submitted the lowest evaluated bid does not accept the correction of errors, its bid shall be declared non-responsive.</w:t>
            </w:r>
          </w:p>
          <w:p w14:paraId="161DDB27" w14:textId="77777777" w:rsidR="00F77E5C" w:rsidRPr="007E5DF8" w:rsidRDefault="00F77E5C" w:rsidP="00F77E5C">
            <w:pPr>
              <w:pStyle w:val="S1-subpara"/>
              <w:numPr>
                <w:ilvl w:val="0"/>
                <w:numId w:val="0"/>
              </w:numPr>
              <w:spacing w:after="0"/>
              <w:rPr>
                <w:rFonts w:ascii="Arial" w:hAnsi="Arial" w:cs="Arial"/>
                <w:b/>
                <w:sz w:val="22"/>
                <w:szCs w:val="22"/>
              </w:rPr>
            </w:pPr>
          </w:p>
        </w:tc>
      </w:tr>
      <w:tr w:rsidR="006869B4" w:rsidRPr="007E5DF8" w14:paraId="057FC576"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40F22F67" w14:textId="1C4C60B2" w:rsidR="006869B4" w:rsidRPr="007E5DF8" w:rsidRDefault="006869B4" w:rsidP="007E5DF8">
            <w:pPr>
              <w:tabs>
                <w:tab w:val="right" w:pos="7434"/>
              </w:tabs>
              <w:spacing w:after="0"/>
              <w:rPr>
                <w:rFonts w:ascii="Arial" w:hAnsi="Arial" w:cs="Arial"/>
                <w:b/>
                <w:sz w:val="22"/>
                <w:szCs w:val="22"/>
              </w:rPr>
            </w:pPr>
            <w:r w:rsidRPr="007E5DF8">
              <w:rPr>
                <w:rFonts w:ascii="Arial" w:hAnsi="Arial" w:cs="Arial"/>
                <w:b/>
                <w:iCs/>
                <w:sz w:val="22"/>
                <w:szCs w:val="22"/>
              </w:rPr>
              <w:t>ITB 4</w:t>
            </w:r>
            <w:r w:rsidR="00F76291">
              <w:rPr>
                <w:rFonts w:ascii="Arial" w:hAnsi="Arial" w:cs="Arial"/>
                <w:b/>
                <w:iCs/>
                <w:sz w:val="22"/>
                <w:szCs w:val="22"/>
              </w:rPr>
              <w:t>3</w:t>
            </w:r>
            <w:r w:rsidRPr="007E5DF8">
              <w:rPr>
                <w:rFonts w:ascii="Arial" w:hAnsi="Arial" w:cs="Arial"/>
                <w:b/>
                <w:iCs/>
                <w:sz w:val="22"/>
                <w:szCs w:val="22"/>
              </w:rPr>
              <w:t>.2</w:t>
            </w:r>
          </w:p>
        </w:tc>
        <w:tc>
          <w:tcPr>
            <w:tcW w:w="7591" w:type="dxa"/>
            <w:tcBorders>
              <w:top w:val="single" w:sz="12" w:space="0" w:color="000000"/>
              <w:left w:val="single" w:sz="12" w:space="0" w:color="000000"/>
              <w:bottom w:val="single" w:sz="12" w:space="0" w:color="000000"/>
            </w:tcBorders>
            <w:shd w:val="clear" w:color="auto" w:fill="auto"/>
          </w:tcPr>
          <w:p w14:paraId="0380D601" w14:textId="119F6665" w:rsidR="006869B4" w:rsidRDefault="006869B4" w:rsidP="007E5DF8">
            <w:pPr>
              <w:spacing w:after="0"/>
              <w:rPr>
                <w:rFonts w:ascii="Arial" w:hAnsi="Arial" w:cs="Arial"/>
                <w:color w:val="000000" w:themeColor="text1"/>
                <w:spacing w:val="-4"/>
                <w:sz w:val="22"/>
                <w:szCs w:val="22"/>
              </w:rPr>
            </w:pPr>
            <w:r w:rsidRPr="007E5DF8">
              <w:rPr>
                <w:rFonts w:ascii="Arial" w:hAnsi="Arial" w:cs="Arial"/>
                <w:color w:val="000000" w:themeColor="text1"/>
                <w:spacing w:val="-4"/>
                <w:sz w:val="22"/>
                <w:szCs w:val="22"/>
              </w:rPr>
              <w:t>Provisions related to Abnormally Low Bids do not apply</w:t>
            </w:r>
            <w:r w:rsidR="00F7558C">
              <w:rPr>
                <w:rFonts w:ascii="Arial" w:hAnsi="Arial" w:cs="Arial"/>
                <w:color w:val="000000" w:themeColor="text1"/>
                <w:spacing w:val="-4"/>
                <w:sz w:val="22"/>
                <w:szCs w:val="22"/>
              </w:rPr>
              <w:t>.</w:t>
            </w:r>
          </w:p>
          <w:p w14:paraId="26116C98" w14:textId="5CC16D09" w:rsidR="0061744F" w:rsidRPr="007E5DF8" w:rsidRDefault="0061744F" w:rsidP="007E5DF8">
            <w:pPr>
              <w:spacing w:after="0"/>
              <w:rPr>
                <w:rFonts w:ascii="Arial" w:hAnsi="Arial" w:cs="Arial"/>
                <w:sz w:val="22"/>
                <w:szCs w:val="22"/>
              </w:rPr>
            </w:pPr>
          </w:p>
        </w:tc>
      </w:tr>
      <w:tr w:rsidR="00A160DB" w:rsidRPr="007E5DF8" w14:paraId="77C41DA0" w14:textId="77777777" w:rsidTr="002F59B2">
        <w:tblPrEx>
          <w:tblBorders>
            <w:insideH w:val="single" w:sz="8" w:space="0" w:color="000000"/>
          </w:tblBorders>
        </w:tblPrEx>
        <w:tc>
          <w:tcPr>
            <w:tcW w:w="9219" w:type="dxa"/>
            <w:gridSpan w:val="2"/>
            <w:tcBorders>
              <w:top w:val="single" w:sz="12" w:space="0" w:color="000000"/>
              <w:bottom w:val="single" w:sz="12" w:space="0" w:color="000000"/>
            </w:tcBorders>
            <w:shd w:val="clear" w:color="auto" w:fill="auto"/>
          </w:tcPr>
          <w:p w14:paraId="4443CAB3" w14:textId="08EFF02E" w:rsidR="00A160DB" w:rsidRPr="007E5DF8" w:rsidRDefault="00A160DB" w:rsidP="007E5DF8">
            <w:pPr>
              <w:spacing w:after="0"/>
              <w:jc w:val="center"/>
              <w:rPr>
                <w:rFonts w:ascii="Arial" w:hAnsi="Arial" w:cs="Arial"/>
                <w:sz w:val="22"/>
                <w:szCs w:val="22"/>
              </w:rPr>
            </w:pPr>
            <w:r w:rsidRPr="007E5DF8">
              <w:rPr>
                <w:rFonts w:ascii="Arial" w:hAnsi="Arial" w:cs="Arial"/>
                <w:b/>
                <w:sz w:val="22"/>
                <w:szCs w:val="22"/>
              </w:rPr>
              <w:t xml:space="preserve">J. </w:t>
            </w:r>
            <w:bookmarkStart w:id="16" w:name="_Toc435624888"/>
            <w:r w:rsidRPr="007E5DF8">
              <w:rPr>
                <w:rFonts w:ascii="Arial" w:hAnsi="Arial" w:cs="Arial"/>
                <w:b/>
                <w:sz w:val="22"/>
                <w:szCs w:val="22"/>
              </w:rPr>
              <w:t>Award of Contract</w:t>
            </w:r>
            <w:bookmarkEnd w:id="16"/>
          </w:p>
        </w:tc>
      </w:tr>
      <w:tr w:rsidR="00A160DB" w:rsidRPr="007E5DF8" w14:paraId="6BAA8D4C"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B558DC1" w14:textId="332E0934" w:rsidR="00A160DB" w:rsidRPr="007E5DF8" w:rsidRDefault="00A160DB" w:rsidP="007E5DF8">
            <w:pPr>
              <w:tabs>
                <w:tab w:val="right" w:pos="7434"/>
              </w:tabs>
              <w:spacing w:after="0"/>
              <w:rPr>
                <w:rFonts w:ascii="Arial" w:hAnsi="Arial" w:cs="Arial"/>
                <w:b/>
                <w:sz w:val="22"/>
                <w:szCs w:val="22"/>
              </w:rPr>
            </w:pPr>
            <w:r w:rsidRPr="007E5DF8">
              <w:rPr>
                <w:rFonts w:ascii="Arial" w:hAnsi="Arial" w:cs="Arial"/>
                <w:b/>
                <w:iCs/>
                <w:sz w:val="22"/>
                <w:szCs w:val="22"/>
              </w:rPr>
              <w:t>ITB 49.1</w:t>
            </w:r>
          </w:p>
        </w:tc>
        <w:tc>
          <w:tcPr>
            <w:tcW w:w="7591" w:type="dxa"/>
            <w:tcBorders>
              <w:top w:val="single" w:sz="12" w:space="0" w:color="000000"/>
              <w:left w:val="single" w:sz="12" w:space="0" w:color="000000"/>
              <w:bottom w:val="single" w:sz="12" w:space="0" w:color="000000"/>
            </w:tcBorders>
            <w:shd w:val="clear" w:color="auto" w:fill="auto"/>
          </w:tcPr>
          <w:p w14:paraId="0823F1AD" w14:textId="43C79D21" w:rsidR="00A160DB" w:rsidRDefault="00A160DB" w:rsidP="007E5DF8">
            <w:pPr>
              <w:tabs>
                <w:tab w:val="right" w:pos="7254"/>
              </w:tabs>
              <w:spacing w:after="0"/>
              <w:rPr>
                <w:rFonts w:ascii="Arial" w:hAnsi="Arial" w:cs="Arial"/>
                <w:b/>
                <w:bCs/>
                <w:sz w:val="22"/>
                <w:szCs w:val="22"/>
                <w:lang w:val="en-GB"/>
              </w:rPr>
            </w:pPr>
            <w:r w:rsidRPr="007E5DF8">
              <w:rPr>
                <w:rFonts w:ascii="Arial" w:hAnsi="Arial" w:cs="Arial"/>
                <w:b/>
                <w:bCs/>
                <w:sz w:val="22"/>
                <w:szCs w:val="22"/>
                <w:lang w:val="en-GB"/>
              </w:rPr>
              <w:t>Add the following at the end of the Sub-Clause:</w:t>
            </w:r>
          </w:p>
          <w:p w14:paraId="5BE3E47C" w14:textId="77777777" w:rsidR="005F3BF8" w:rsidRPr="007E5DF8" w:rsidRDefault="005F3BF8" w:rsidP="007E5DF8">
            <w:pPr>
              <w:tabs>
                <w:tab w:val="right" w:pos="7254"/>
              </w:tabs>
              <w:spacing w:after="0"/>
              <w:rPr>
                <w:rFonts w:ascii="Arial" w:hAnsi="Arial" w:cs="Arial"/>
                <w:b/>
                <w:bCs/>
                <w:sz w:val="22"/>
                <w:szCs w:val="22"/>
                <w:lang w:val="en-GB"/>
              </w:rPr>
            </w:pPr>
          </w:p>
          <w:p w14:paraId="65FB2EE5" w14:textId="50C15FA8" w:rsidR="00A160DB" w:rsidRDefault="00A160DB" w:rsidP="007E5DF8">
            <w:pPr>
              <w:tabs>
                <w:tab w:val="right" w:pos="7254"/>
              </w:tabs>
              <w:spacing w:after="0"/>
              <w:rPr>
                <w:rFonts w:ascii="Arial" w:hAnsi="Arial" w:cs="Arial"/>
                <w:sz w:val="22"/>
                <w:szCs w:val="22"/>
                <w:lang w:val="en-GB"/>
              </w:rPr>
            </w:pPr>
            <w:r w:rsidRPr="007E5DF8">
              <w:rPr>
                <w:rFonts w:ascii="Arial" w:hAnsi="Arial" w:cs="Arial"/>
                <w:sz w:val="22"/>
                <w:szCs w:val="22"/>
                <w:lang w:val="en-GB"/>
              </w:rPr>
              <w:t xml:space="preserve">“At the time of Award of Contract, if so desired by the Employer, the bidder shall withdraw the deviations listed in Attachment-6 at the cost of </w:t>
            </w:r>
            <w:r w:rsidRPr="007E5DF8">
              <w:rPr>
                <w:rFonts w:ascii="Arial" w:hAnsi="Arial" w:cs="Arial"/>
                <w:sz w:val="22"/>
                <w:szCs w:val="22"/>
                <w:lang w:val="en-GB"/>
              </w:rPr>
              <w:lastRenderedPageBreak/>
              <w:t>withdrawal stated by him in the bid. In case the bidder does not withdraw the deviations proposed by him, if any, at the cost of withdrawal stated by him in the bid, his bid will be rejected and his bid security forfeited.”</w:t>
            </w:r>
          </w:p>
          <w:p w14:paraId="257F9E7A" w14:textId="77777777" w:rsidR="005F3BF8" w:rsidRPr="007E5DF8" w:rsidRDefault="005F3BF8" w:rsidP="007E5DF8">
            <w:pPr>
              <w:tabs>
                <w:tab w:val="right" w:pos="7254"/>
              </w:tabs>
              <w:spacing w:after="0"/>
              <w:rPr>
                <w:rFonts w:ascii="Arial" w:hAnsi="Arial" w:cs="Arial"/>
                <w:sz w:val="22"/>
                <w:szCs w:val="22"/>
                <w:lang w:val="en-GB"/>
              </w:rPr>
            </w:pPr>
          </w:p>
          <w:p w14:paraId="405954F0" w14:textId="77777777" w:rsidR="00A160DB" w:rsidRDefault="00A160DB" w:rsidP="007E5DF8">
            <w:pPr>
              <w:spacing w:after="0"/>
              <w:rPr>
                <w:rFonts w:ascii="Arial" w:hAnsi="Arial" w:cs="Arial"/>
                <w:sz w:val="22"/>
                <w:szCs w:val="22"/>
                <w:lang w:val="en-GB"/>
              </w:rPr>
            </w:pPr>
            <w:r w:rsidRPr="007E5DF8">
              <w:rPr>
                <w:rFonts w:ascii="Arial" w:hAnsi="Arial" w:cs="Arial"/>
                <w:sz w:val="22"/>
                <w:szCs w:val="22"/>
                <w:lang w:val="en-GB"/>
              </w:rPr>
              <w:t>“Bidder would be required to comply with all other requirements of the Bidding Documents except for those deviations which are accepted by the Employer.”</w:t>
            </w:r>
          </w:p>
          <w:p w14:paraId="6C2BE985" w14:textId="5E7818B9" w:rsidR="005F3BF8" w:rsidRPr="007E5DF8" w:rsidRDefault="005F3BF8" w:rsidP="007E5DF8">
            <w:pPr>
              <w:spacing w:after="0"/>
              <w:rPr>
                <w:rFonts w:ascii="Arial" w:hAnsi="Arial" w:cs="Arial"/>
                <w:sz w:val="22"/>
                <w:szCs w:val="22"/>
                <w:lang w:val="en-GB"/>
              </w:rPr>
            </w:pPr>
          </w:p>
        </w:tc>
      </w:tr>
      <w:tr w:rsidR="00A160DB" w:rsidRPr="007E5DF8" w14:paraId="74A5E43C"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08FB91BA" w14:textId="543519BF" w:rsidR="00A160DB" w:rsidRPr="007E5DF8" w:rsidRDefault="00A160DB" w:rsidP="007E5DF8">
            <w:pPr>
              <w:tabs>
                <w:tab w:val="right" w:pos="7434"/>
              </w:tabs>
              <w:spacing w:after="0"/>
              <w:rPr>
                <w:rFonts w:ascii="Arial" w:hAnsi="Arial" w:cs="Arial"/>
                <w:b/>
                <w:sz w:val="22"/>
                <w:szCs w:val="22"/>
              </w:rPr>
            </w:pPr>
            <w:r w:rsidRPr="007E5DF8">
              <w:rPr>
                <w:rFonts w:ascii="Arial" w:hAnsi="Arial" w:cs="Arial"/>
                <w:b/>
                <w:iCs/>
                <w:sz w:val="22"/>
                <w:szCs w:val="22"/>
              </w:rPr>
              <w:lastRenderedPageBreak/>
              <w:t>ITB 49.2</w:t>
            </w:r>
          </w:p>
        </w:tc>
        <w:tc>
          <w:tcPr>
            <w:tcW w:w="7591" w:type="dxa"/>
            <w:tcBorders>
              <w:top w:val="single" w:sz="12" w:space="0" w:color="000000"/>
              <w:left w:val="single" w:sz="12" w:space="0" w:color="000000"/>
              <w:bottom w:val="single" w:sz="12" w:space="0" w:color="000000"/>
            </w:tcBorders>
            <w:shd w:val="clear" w:color="auto" w:fill="auto"/>
          </w:tcPr>
          <w:p w14:paraId="14298AA2" w14:textId="6605BED6" w:rsidR="00A160DB" w:rsidRDefault="00A160DB" w:rsidP="007E5DF8">
            <w:pPr>
              <w:tabs>
                <w:tab w:val="right" w:pos="7254"/>
              </w:tabs>
              <w:spacing w:after="0"/>
              <w:rPr>
                <w:rFonts w:ascii="Arial" w:hAnsi="Arial" w:cs="Arial"/>
                <w:b/>
                <w:bCs/>
                <w:sz w:val="22"/>
                <w:szCs w:val="22"/>
                <w:lang w:val="en-GB"/>
              </w:rPr>
            </w:pPr>
            <w:r w:rsidRPr="007E5DF8">
              <w:rPr>
                <w:rFonts w:ascii="Arial" w:hAnsi="Arial" w:cs="Arial"/>
                <w:b/>
                <w:bCs/>
                <w:sz w:val="22"/>
                <w:szCs w:val="22"/>
                <w:lang w:val="en-GB"/>
              </w:rPr>
              <w:t>Add the following at the end of the Sub-Clause 49.2 as follows:</w:t>
            </w:r>
          </w:p>
          <w:p w14:paraId="057710AE" w14:textId="77777777" w:rsidR="005F3BF8" w:rsidRPr="007E5DF8" w:rsidRDefault="005F3BF8" w:rsidP="007E5DF8">
            <w:pPr>
              <w:tabs>
                <w:tab w:val="right" w:pos="7254"/>
              </w:tabs>
              <w:spacing w:after="0"/>
              <w:rPr>
                <w:rFonts w:ascii="Arial" w:hAnsi="Arial" w:cs="Arial"/>
                <w:b/>
                <w:bCs/>
                <w:sz w:val="22"/>
                <w:szCs w:val="22"/>
                <w:lang w:val="en-GB"/>
              </w:rPr>
            </w:pPr>
          </w:p>
          <w:p w14:paraId="5E9AEEDD" w14:textId="77777777" w:rsidR="00A160DB" w:rsidRDefault="00A160DB" w:rsidP="007E5DF8">
            <w:pPr>
              <w:spacing w:after="0"/>
              <w:rPr>
                <w:rFonts w:ascii="Arial" w:hAnsi="Arial" w:cs="Arial"/>
                <w:sz w:val="22"/>
                <w:szCs w:val="22"/>
                <w:lang w:val="en-GB"/>
              </w:rPr>
            </w:pPr>
            <w:r w:rsidRPr="007E5DF8">
              <w:rPr>
                <w:rFonts w:ascii="Arial" w:hAnsi="Arial" w:cs="Arial"/>
                <w:sz w:val="22"/>
                <w:szCs w:val="22"/>
                <w:lang w:val="en-GB"/>
              </w:rPr>
              <w:t>"The Employer reserves the right to vary the quantity of any of the spares and/or delete any items of spares altogether at the time of Award of Contract."</w:t>
            </w:r>
          </w:p>
          <w:p w14:paraId="36123C73" w14:textId="3E1C4BF6" w:rsidR="005F3BF8" w:rsidRPr="007E5DF8" w:rsidRDefault="005F3BF8" w:rsidP="007E5DF8">
            <w:pPr>
              <w:spacing w:after="0"/>
              <w:rPr>
                <w:rFonts w:ascii="Arial" w:hAnsi="Arial" w:cs="Arial"/>
                <w:sz w:val="22"/>
                <w:szCs w:val="22"/>
              </w:rPr>
            </w:pPr>
          </w:p>
        </w:tc>
      </w:tr>
      <w:tr w:rsidR="00A160DB" w:rsidRPr="007E5DF8" w14:paraId="0659EAA8"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B31D78C" w14:textId="578ED266" w:rsidR="00A160DB" w:rsidRPr="007E5DF8" w:rsidRDefault="00A160DB" w:rsidP="007E5DF8">
            <w:pPr>
              <w:tabs>
                <w:tab w:val="right" w:pos="7434"/>
              </w:tabs>
              <w:spacing w:after="0"/>
              <w:rPr>
                <w:rFonts w:ascii="Arial" w:hAnsi="Arial" w:cs="Arial"/>
                <w:b/>
                <w:sz w:val="22"/>
                <w:szCs w:val="22"/>
              </w:rPr>
            </w:pPr>
            <w:r w:rsidRPr="007E5DF8">
              <w:rPr>
                <w:rFonts w:ascii="Arial" w:hAnsi="Arial" w:cs="Arial"/>
                <w:b/>
                <w:sz w:val="22"/>
                <w:szCs w:val="22"/>
                <w:lang w:val="en-GB"/>
              </w:rPr>
              <w:t>ITB 50.1</w:t>
            </w:r>
          </w:p>
        </w:tc>
        <w:tc>
          <w:tcPr>
            <w:tcW w:w="7591" w:type="dxa"/>
            <w:tcBorders>
              <w:top w:val="single" w:sz="12" w:space="0" w:color="000000"/>
              <w:left w:val="single" w:sz="12" w:space="0" w:color="000000"/>
              <w:bottom w:val="single" w:sz="12" w:space="0" w:color="000000"/>
            </w:tcBorders>
            <w:shd w:val="clear" w:color="auto" w:fill="auto"/>
          </w:tcPr>
          <w:p w14:paraId="019A481B" w14:textId="78CA6D99" w:rsidR="00A160DB" w:rsidRDefault="00A160DB" w:rsidP="007E5DF8">
            <w:pPr>
              <w:tabs>
                <w:tab w:val="right" w:pos="7254"/>
              </w:tabs>
              <w:spacing w:after="0"/>
              <w:rPr>
                <w:rFonts w:ascii="Arial" w:hAnsi="Arial" w:cs="Arial"/>
                <w:sz w:val="22"/>
                <w:szCs w:val="22"/>
                <w:lang w:val="en-GB"/>
              </w:rPr>
            </w:pPr>
            <w:r w:rsidRPr="007E5DF8">
              <w:rPr>
                <w:rFonts w:ascii="Arial" w:hAnsi="Arial" w:cs="Arial"/>
                <w:b/>
                <w:bCs/>
                <w:sz w:val="22"/>
                <w:szCs w:val="22"/>
                <w:lang w:val="en-GB"/>
              </w:rPr>
              <w:t>ITB 50.1 to be replaced by the following</w:t>
            </w:r>
            <w:r w:rsidRPr="007E5DF8">
              <w:rPr>
                <w:rFonts w:ascii="Arial" w:hAnsi="Arial" w:cs="Arial"/>
                <w:sz w:val="22"/>
                <w:szCs w:val="22"/>
                <w:lang w:val="en-GB"/>
              </w:rPr>
              <w:t>:</w:t>
            </w:r>
          </w:p>
          <w:p w14:paraId="08DB7435" w14:textId="77777777" w:rsidR="005F3BF8" w:rsidRPr="007E5DF8" w:rsidRDefault="005F3BF8" w:rsidP="007E5DF8">
            <w:pPr>
              <w:tabs>
                <w:tab w:val="right" w:pos="7254"/>
              </w:tabs>
              <w:spacing w:after="0"/>
              <w:rPr>
                <w:rFonts w:ascii="Arial" w:hAnsi="Arial" w:cs="Arial"/>
                <w:sz w:val="22"/>
                <w:szCs w:val="22"/>
                <w:lang w:val="en-GB"/>
              </w:rPr>
            </w:pPr>
          </w:p>
          <w:p w14:paraId="1DC62FE6" w14:textId="77777777" w:rsidR="00A160DB" w:rsidRDefault="00A160DB" w:rsidP="007E5DF8">
            <w:pPr>
              <w:spacing w:after="0"/>
              <w:rPr>
                <w:rFonts w:ascii="Arial" w:hAnsi="Arial" w:cs="Arial"/>
                <w:sz w:val="22"/>
                <w:szCs w:val="22"/>
              </w:rPr>
            </w:pPr>
            <w:r w:rsidRPr="007E5DF8">
              <w:rPr>
                <w:rFonts w:ascii="Arial" w:hAnsi="Arial" w:cs="Arial"/>
                <w:sz w:val="22"/>
                <w:szCs w:val="22"/>
              </w:rPr>
              <w:t xml:space="preserve">Prior to the expiration of the period of bid validity </w:t>
            </w:r>
            <w:r w:rsidRPr="007E5DF8">
              <w:rPr>
                <w:rFonts w:ascii="Arial" w:hAnsi="Arial" w:cs="Arial"/>
                <w:b/>
                <w:sz w:val="22"/>
                <w:szCs w:val="22"/>
              </w:rPr>
              <w:t>and specified or any extension thereof</w:t>
            </w:r>
            <w:r w:rsidRPr="007E5DF8">
              <w:rPr>
                <w:rFonts w:ascii="Arial" w:hAnsi="Arial" w:cs="Arial"/>
                <w:sz w:val="22"/>
                <w:szCs w:val="22"/>
              </w:rPr>
              <w:t xml:space="preserve">, the Employer shall notify the successful Bidder, in writing, that its bid has been accepted.  The notification letter (hereinafter and in the Conditions of Contract and Contract Forms called the “Letter of Acceptance”) shall specify the sum that the Employer will pay the Bidder in consideration of the execution and completion of the Plant and Installation Services (hereinafter and in the Conditions of Contract and Contract Forms called “the Contract Price”). </w:t>
            </w:r>
          </w:p>
          <w:p w14:paraId="6226D22D" w14:textId="2BEF7E1F" w:rsidR="005F3BF8" w:rsidRPr="007E5DF8" w:rsidRDefault="005F3BF8" w:rsidP="007E5DF8">
            <w:pPr>
              <w:spacing w:after="0"/>
              <w:rPr>
                <w:rFonts w:ascii="Arial" w:hAnsi="Arial" w:cs="Arial"/>
                <w:sz w:val="22"/>
                <w:szCs w:val="22"/>
              </w:rPr>
            </w:pPr>
          </w:p>
        </w:tc>
      </w:tr>
      <w:tr w:rsidR="00A160DB" w:rsidRPr="007E5DF8" w14:paraId="694D4BC4"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1A96A111" w14:textId="4E4A67C3" w:rsidR="00A160DB" w:rsidRPr="007E5DF8" w:rsidRDefault="00A160DB" w:rsidP="007E5DF8">
            <w:pPr>
              <w:tabs>
                <w:tab w:val="right" w:pos="7434"/>
              </w:tabs>
              <w:spacing w:after="0"/>
              <w:rPr>
                <w:rFonts w:ascii="Arial" w:hAnsi="Arial" w:cs="Arial"/>
                <w:b/>
                <w:sz w:val="22"/>
                <w:szCs w:val="22"/>
                <w:lang w:val="en-GB"/>
              </w:rPr>
            </w:pPr>
            <w:r w:rsidRPr="007E5DF8">
              <w:rPr>
                <w:rFonts w:ascii="Arial" w:hAnsi="Arial" w:cs="Arial"/>
                <w:b/>
                <w:sz w:val="22"/>
                <w:szCs w:val="22"/>
                <w:lang w:val="en-GB"/>
              </w:rPr>
              <w:t>ITB 50.2</w:t>
            </w:r>
          </w:p>
        </w:tc>
        <w:tc>
          <w:tcPr>
            <w:tcW w:w="7591" w:type="dxa"/>
            <w:tcBorders>
              <w:top w:val="single" w:sz="12" w:space="0" w:color="000000"/>
              <w:left w:val="single" w:sz="12" w:space="0" w:color="000000"/>
              <w:bottom w:val="single" w:sz="12" w:space="0" w:color="000000"/>
            </w:tcBorders>
            <w:shd w:val="clear" w:color="auto" w:fill="auto"/>
          </w:tcPr>
          <w:p w14:paraId="177B751A" w14:textId="57284CB7" w:rsidR="00A160DB" w:rsidRDefault="00A160DB" w:rsidP="007E5DF8">
            <w:pPr>
              <w:tabs>
                <w:tab w:val="right" w:pos="7254"/>
              </w:tabs>
              <w:spacing w:after="0"/>
              <w:rPr>
                <w:rFonts w:ascii="Arial" w:hAnsi="Arial" w:cs="Arial"/>
                <w:b/>
                <w:bCs/>
                <w:sz w:val="22"/>
                <w:szCs w:val="22"/>
                <w:lang w:val="en-GB"/>
              </w:rPr>
            </w:pPr>
            <w:r w:rsidRPr="007E5DF8">
              <w:rPr>
                <w:rFonts w:ascii="Arial" w:hAnsi="Arial" w:cs="Arial"/>
                <w:b/>
                <w:bCs/>
                <w:sz w:val="22"/>
                <w:szCs w:val="22"/>
                <w:lang w:val="en-GB"/>
              </w:rPr>
              <w:t>ITB 50.2 to be replaced by the following:</w:t>
            </w:r>
          </w:p>
          <w:p w14:paraId="4013F13B" w14:textId="77777777" w:rsidR="005F3BF8" w:rsidRPr="007E5DF8" w:rsidRDefault="005F3BF8" w:rsidP="007E5DF8">
            <w:pPr>
              <w:tabs>
                <w:tab w:val="right" w:pos="7254"/>
              </w:tabs>
              <w:spacing w:after="0"/>
              <w:rPr>
                <w:rFonts w:ascii="Arial" w:hAnsi="Arial" w:cs="Arial"/>
                <w:b/>
                <w:bCs/>
                <w:sz w:val="22"/>
                <w:szCs w:val="22"/>
                <w:lang w:val="en-GB"/>
              </w:rPr>
            </w:pPr>
          </w:p>
          <w:p w14:paraId="01721981" w14:textId="77777777" w:rsidR="00A160DB" w:rsidRDefault="00A160DB" w:rsidP="007E5DF8">
            <w:pPr>
              <w:tabs>
                <w:tab w:val="right" w:pos="7254"/>
              </w:tabs>
              <w:spacing w:after="0"/>
              <w:rPr>
                <w:rFonts w:ascii="Arial" w:hAnsi="Arial" w:cs="Arial"/>
                <w:sz w:val="22"/>
                <w:szCs w:val="22"/>
              </w:rPr>
            </w:pPr>
            <w:r w:rsidRPr="007E5DF8">
              <w:rPr>
                <w:rFonts w:ascii="Arial" w:hAnsi="Arial" w:cs="Arial"/>
                <w:sz w:val="22"/>
                <w:szCs w:val="22"/>
              </w:rPr>
              <w:t>At the same time, the Employer shall also notify and publish on the Employer’s website, in UNDB online and in Client Connection the results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14:paraId="1FADCAE4" w14:textId="581A3BB9" w:rsidR="005F3BF8" w:rsidRPr="007E5DF8" w:rsidRDefault="005F3BF8" w:rsidP="007E5DF8">
            <w:pPr>
              <w:tabs>
                <w:tab w:val="right" w:pos="7254"/>
              </w:tabs>
              <w:spacing w:after="0"/>
              <w:rPr>
                <w:rFonts w:ascii="Arial" w:hAnsi="Arial" w:cs="Arial"/>
                <w:b/>
                <w:bCs/>
                <w:sz w:val="22"/>
                <w:szCs w:val="22"/>
                <w:lang w:val="en-GB"/>
              </w:rPr>
            </w:pPr>
          </w:p>
        </w:tc>
      </w:tr>
      <w:tr w:rsidR="00A160DB" w:rsidRPr="007E5DF8" w14:paraId="6FAF047E" w14:textId="77777777" w:rsidTr="00B62680">
        <w:tblPrEx>
          <w:tblBorders>
            <w:insideH w:val="single" w:sz="8" w:space="0" w:color="000000"/>
          </w:tblBorders>
        </w:tblPrEx>
        <w:tc>
          <w:tcPr>
            <w:tcW w:w="1628" w:type="dxa"/>
            <w:tcBorders>
              <w:top w:val="single" w:sz="12" w:space="0" w:color="000000"/>
              <w:bottom w:val="single" w:sz="12" w:space="0" w:color="000000"/>
              <w:right w:val="single" w:sz="12" w:space="0" w:color="000000"/>
            </w:tcBorders>
            <w:shd w:val="clear" w:color="auto" w:fill="auto"/>
          </w:tcPr>
          <w:p w14:paraId="64926056" w14:textId="49E8C3F2" w:rsidR="00A160DB" w:rsidRPr="007E5DF8" w:rsidRDefault="00A160DB" w:rsidP="007E5DF8">
            <w:pPr>
              <w:tabs>
                <w:tab w:val="right" w:pos="7434"/>
              </w:tabs>
              <w:spacing w:after="0"/>
              <w:rPr>
                <w:rFonts w:ascii="Arial" w:hAnsi="Arial" w:cs="Arial"/>
                <w:b/>
                <w:sz w:val="22"/>
                <w:szCs w:val="22"/>
              </w:rPr>
            </w:pPr>
            <w:bookmarkStart w:id="17" w:name="_Hlt201636063"/>
            <w:bookmarkEnd w:id="17"/>
            <w:r w:rsidRPr="007E5DF8">
              <w:rPr>
                <w:rFonts w:ascii="Arial" w:hAnsi="Arial" w:cs="Arial"/>
                <w:b/>
                <w:sz w:val="22"/>
                <w:szCs w:val="22"/>
                <w:lang w:val="en-GB"/>
              </w:rPr>
              <w:t>ITB 53.1</w:t>
            </w:r>
          </w:p>
        </w:tc>
        <w:tc>
          <w:tcPr>
            <w:tcW w:w="7591" w:type="dxa"/>
            <w:tcBorders>
              <w:top w:val="single" w:sz="12" w:space="0" w:color="000000"/>
              <w:left w:val="single" w:sz="12" w:space="0" w:color="000000"/>
              <w:bottom w:val="single" w:sz="12" w:space="0" w:color="000000"/>
            </w:tcBorders>
            <w:shd w:val="clear" w:color="auto" w:fill="auto"/>
          </w:tcPr>
          <w:p w14:paraId="01B1F5CE" w14:textId="11490F8E" w:rsidR="00A160DB" w:rsidRDefault="00A160DB" w:rsidP="007E5DF8">
            <w:pPr>
              <w:tabs>
                <w:tab w:val="right" w:pos="7254"/>
              </w:tabs>
              <w:spacing w:after="0"/>
              <w:rPr>
                <w:rFonts w:ascii="Arial" w:hAnsi="Arial" w:cs="Arial"/>
                <w:sz w:val="22"/>
                <w:szCs w:val="22"/>
                <w:lang w:val="en-GB"/>
              </w:rPr>
            </w:pPr>
            <w:r w:rsidRPr="007E5DF8">
              <w:rPr>
                <w:rFonts w:ascii="Arial" w:hAnsi="Arial" w:cs="Arial"/>
                <w:sz w:val="22"/>
                <w:szCs w:val="22"/>
                <w:lang w:val="en-GB"/>
              </w:rPr>
              <w:t>Add the following at the end of the Sub-Clause:</w:t>
            </w:r>
          </w:p>
          <w:p w14:paraId="3AE67C13" w14:textId="77777777" w:rsidR="005F3BF8" w:rsidRPr="007E5DF8" w:rsidRDefault="005F3BF8" w:rsidP="007E5DF8">
            <w:pPr>
              <w:tabs>
                <w:tab w:val="right" w:pos="7254"/>
              </w:tabs>
              <w:spacing w:after="0"/>
              <w:rPr>
                <w:rFonts w:ascii="Arial" w:hAnsi="Arial" w:cs="Arial"/>
                <w:sz w:val="22"/>
                <w:szCs w:val="22"/>
                <w:lang w:val="en-GB"/>
              </w:rPr>
            </w:pPr>
          </w:p>
          <w:p w14:paraId="7518FFE1" w14:textId="662EC704" w:rsidR="00A160DB" w:rsidRPr="007E5DF8" w:rsidRDefault="00A160DB" w:rsidP="007E5DF8">
            <w:pPr>
              <w:tabs>
                <w:tab w:val="right" w:pos="7254"/>
              </w:tabs>
              <w:spacing w:after="0"/>
              <w:rPr>
                <w:rFonts w:ascii="Arial" w:hAnsi="Arial" w:cs="Arial"/>
                <w:sz w:val="22"/>
                <w:szCs w:val="22"/>
              </w:rPr>
            </w:pPr>
            <w:r w:rsidRPr="007E5DF8">
              <w:rPr>
                <w:rFonts w:ascii="Arial" w:hAnsi="Arial" w:cs="Arial"/>
                <w:bCs/>
                <w:sz w:val="22"/>
                <w:szCs w:val="22"/>
              </w:rPr>
              <w:t xml:space="preserve">The successful bidder shall also arrange additional Performance Security(ies), if applicable, </w:t>
            </w:r>
          </w:p>
          <w:p w14:paraId="5E86AD30" w14:textId="43C8B269" w:rsidR="00A160DB" w:rsidRPr="007E5DF8" w:rsidRDefault="00A160DB" w:rsidP="007E5DF8">
            <w:pPr>
              <w:spacing w:after="0"/>
              <w:rPr>
                <w:rFonts w:ascii="Arial" w:hAnsi="Arial" w:cs="Arial"/>
                <w:sz w:val="22"/>
                <w:szCs w:val="22"/>
              </w:rPr>
            </w:pPr>
          </w:p>
        </w:tc>
      </w:tr>
    </w:tbl>
    <w:p w14:paraId="2C2447B4" w14:textId="3CEA2B31" w:rsidR="0000316F" w:rsidRDefault="0000316F" w:rsidP="007E5DF8">
      <w:pPr>
        <w:pStyle w:val="Footer"/>
        <w:spacing w:before="0" w:after="0"/>
        <w:rPr>
          <w:rFonts w:ascii="Arial" w:hAnsi="Arial" w:cs="Arial"/>
          <w:sz w:val="22"/>
          <w:szCs w:val="22"/>
        </w:rPr>
      </w:pPr>
    </w:p>
    <w:p w14:paraId="7E87C4F3" w14:textId="1EF3EAD9" w:rsidR="0000316F" w:rsidRDefault="0000316F" w:rsidP="0000316F"/>
    <w:p w14:paraId="1A1067D6" w14:textId="4C8B6B70" w:rsidR="003A4A92" w:rsidRPr="0000316F" w:rsidRDefault="0000316F" w:rsidP="0000316F">
      <w:pPr>
        <w:tabs>
          <w:tab w:val="left" w:pos="1478"/>
        </w:tabs>
        <w:sectPr w:rsidR="003A4A92" w:rsidRPr="0000316F" w:rsidSect="007A7057">
          <w:headerReference w:type="even" r:id="rId26"/>
          <w:headerReference w:type="default" r:id="rId27"/>
          <w:headerReference w:type="first" r:id="rId28"/>
          <w:type w:val="oddPage"/>
          <w:pgSz w:w="12240" w:h="15840" w:code="1"/>
          <w:pgMar w:top="1800" w:right="1440" w:bottom="1440" w:left="1440" w:header="720" w:footer="720" w:gutter="0"/>
          <w:cols w:space="720"/>
          <w:titlePg/>
        </w:sectPr>
      </w:pPr>
      <w:r>
        <w:tab/>
      </w:r>
    </w:p>
    <w:p w14:paraId="67CC608B" w14:textId="77777777" w:rsidR="005B4A5F" w:rsidRPr="007E5DF8" w:rsidRDefault="005B4A5F" w:rsidP="007E5DF8">
      <w:pPr>
        <w:pStyle w:val="S9Header"/>
        <w:spacing w:before="0" w:after="0"/>
        <w:jc w:val="left"/>
        <w:rPr>
          <w:rFonts w:ascii="Arial" w:hAnsi="Arial" w:cs="Arial"/>
          <w:sz w:val="22"/>
          <w:szCs w:val="22"/>
        </w:rPr>
      </w:pPr>
      <w:bookmarkStart w:id="18" w:name="_Hlt41971439"/>
      <w:bookmarkStart w:id="19" w:name="_Hlt158620677"/>
      <w:bookmarkStart w:id="20" w:name="_Hlt210804293"/>
      <w:bookmarkStart w:id="21" w:name="_Hlt271101312"/>
      <w:bookmarkStart w:id="22" w:name="sample"/>
      <w:bookmarkEnd w:id="18"/>
      <w:bookmarkEnd w:id="19"/>
      <w:bookmarkEnd w:id="20"/>
      <w:bookmarkEnd w:id="21"/>
      <w:bookmarkEnd w:id="22"/>
    </w:p>
    <w:sectPr w:rsidR="005B4A5F" w:rsidRPr="007E5DF8" w:rsidSect="005C38A4">
      <w:headerReference w:type="even" r:id="rId29"/>
      <w:headerReference w:type="default" r:id="rId30"/>
      <w:headerReference w:type="first" r:id="rId31"/>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64ED6" w14:textId="77777777" w:rsidR="008F39AA" w:rsidRDefault="008F39AA">
      <w:r>
        <w:separator/>
      </w:r>
    </w:p>
  </w:endnote>
  <w:endnote w:type="continuationSeparator" w:id="0">
    <w:p w14:paraId="2A7A7B30" w14:textId="77777777" w:rsidR="008F39AA" w:rsidRDefault="008F39AA">
      <w:r>
        <w:continuationSeparator/>
      </w:r>
    </w:p>
  </w:endnote>
  <w:endnote w:type="continuationNotice" w:id="1">
    <w:p w14:paraId="75F8531A" w14:textId="77777777" w:rsidR="008F39AA" w:rsidRDefault="008F3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141AB" w14:textId="77777777" w:rsidR="008F39AA" w:rsidRDefault="008F39AA">
      <w:r>
        <w:separator/>
      </w:r>
    </w:p>
  </w:footnote>
  <w:footnote w:type="continuationSeparator" w:id="0">
    <w:p w14:paraId="43A36BEF" w14:textId="77777777" w:rsidR="008F39AA" w:rsidRDefault="008F39AA">
      <w:r>
        <w:continuationSeparator/>
      </w:r>
    </w:p>
  </w:footnote>
  <w:footnote w:type="continuationNotice" w:id="1">
    <w:p w14:paraId="4B892E7D" w14:textId="77777777" w:rsidR="008F39AA" w:rsidRDefault="008F3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80C2" w14:textId="7EE2E3E0" w:rsidR="00644429" w:rsidRPr="00FD1636" w:rsidRDefault="00644429" w:rsidP="00FD1636">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60B0" w14:textId="6263321E" w:rsidR="00644429" w:rsidRPr="00FD1636" w:rsidRDefault="00644429" w:rsidP="00FD1636">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35</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5691" w14:textId="3B9AD145" w:rsidR="00644429" w:rsidRPr="00FD1636" w:rsidRDefault="00644429" w:rsidP="00FD1636">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AC695" w14:textId="72C85D5B" w:rsidR="00644429" w:rsidRPr="002A5BED" w:rsidRDefault="00644429" w:rsidP="002A5BED">
    <w:pPr>
      <w:pStyle w:val="Header"/>
      <w:widowControl w:val="0"/>
      <w:tabs>
        <w:tab w:val="center" w:pos="4500"/>
        <w:tab w:val="right" w:pos="9090"/>
      </w:tabs>
    </w:pPr>
    <w:r>
      <w:t>Section X – Contract Forms</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254</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C473" w14:textId="43138C20" w:rsidR="00644429" w:rsidRDefault="00644429" w:rsidP="00BB4652">
    <w:pPr>
      <w:pStyle w:val="Header"/>
      <w:widowControl w:val="0"/>
      <w:tabs>
        <w:tab w:val="center" w:pos="4500"/>
        <w:tab w:val="right" w:pos="9090"/>
      </w:tabs>
    </w:pPr>
    <w:r w:rsidRPr="001F1AED">
      <w:t>Section</w:t>
    </w:r>
    <w:r>
      <w:t xml:space="preserve"> X - </w:t>
    </w:r>
    <w:r w:rsidRPr="001F1AED">
      <w:t>Contract Form</w:t>
    </w:r>
    <w:r>
      <w:t>s</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255</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B598" w14:textId="77777777" w:rsidR="00644429" w:rsidRPr="00521E6E" w:rsidRDefault="00644429" w:rsidP="00521E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00347825"/>
    <w:multiLevelType w:val="multilevel"/>
    <w:tmpl w:val="09D48790"/>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36C50E7"/>
    <w:multiLevelType w:val="hybridMultilevel"/>
    <w:tmpl w:val="ECA06A60"/>
    <w:lvl w:ilvl="0" w:tplc="1BAA9BAE">
      <w:start w:val="1"/>
      <w:numFmt w:val="lowerLetter"/>
      <w:lvlText w:val="(%1)"/>
      <w:lvlJc w:val="left"/>
      <w:pPr>
        <w:ind w:left="1515" w:hanging="435"/>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3C92766"/>
    <w:multiLevelType w:val="hybridMultilevel"/>
    <w:tmpl w:val="E39EE56E"/>
    <w:lvl w:ilvl="0" w:tplc="4F3AC4C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A27FC"/>
    <w:multiLevelType w:val="hybridMultilevel"/>
    <w:tmpl w:val="1140429E"/>
    <w:lvl w:ilvl="0" w:tplc="E3527D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532584"/>
    <w:multiLevelType w:val="hybridMultilevel"/>
    <w:tmpl w:val="7C88F1D2"/>
    <w:lvl w:ilvl="0" w:tplc="CF2A20A4">
      <w:start w:val="1"/>
      <w:numFmt w:val="lowerLetter"/>
      <w:lvlText w:val="(%1)"/>
      <w:lvlJc w:val="left"/>
      <w:pPr>
        <w:ind w:left="1296" w:hanging="360"/>
      </w:pPr>
      <w:rPr>
        <w:rFonts w:hint="default"/>
        <w:b w:val="0"/>
        <w:strike w:val="0"/>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7"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5B387C"/>
    <w:multiLevelType w:val="hybridMultilevel"/>
    <w:tmpl w:val="77928BF0"/>
    <w:lvl w:ilvl="0" w:tplc="FFFFFFFF">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65079D"/>
    <w:multiLevelType w:val="hybridMultilevel"/>
    <w:tmpl w:val="88AA5140"/>
    <w:lvl w:ilvl="0" w:tplc="B7944A32">
      <w:start w:val="1"/>
      <w:numFmt w:val="lowerLetter"/>
      <w:lvlText w:val="(%1)"/>
      <w:lvlJc w:val="left"/>
      <w:pPr>
        <w:tabs>
          <w:tab w:val="num" w:pos="1080"/>
        </w:tabs>
        <w:ind w:left="1080" w:hanging="360"/>
      </w:pPr>
      <w:rPr>
        <w:rFonts w:hint="default"/>
      </w:rPr>
    </w:lvl>
    <w:lvl w:ilvl="1" w:tplc="6706C268">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3D5576"/>
    <w:multiLevelType w:val="hybridMultilevel"/>
    <w:tmpl w:val="6ADCD8D6"/>
    <w:lvl w:ilvl="0" w:tplc="F91C3F6C">
      <w:start w:val="1"/>
      <w:numFmt w:val="lowerRoman"/>
      <w:lvlText w:val="(%1)"/>
      <w:lvlJc w:val="left"/>
      <w:pPr>
        <w:ind w:left="2102" w:hanging="720"/>
      </w:pPr>
      <w:rPr>
        <w:rFonts w:hint="default"/>
      </w:rPr>
    </w:lvl>
    <w:lvl w:ilvl="1" w:tplc="04090019" w:tentative="1">
      <w:start w:val="1"/>
      <w:numFmt w:val="lowerLetter"/>
      <w:lvlText w:val="%2."/>
      <w:lvlJc w:val="left"/>
      <w:pPr>
        <w:ind w:left="2462" w:hanging="360"/>
      </w:pPr>
    </w:lvl>
    <w:lvl w:ilvl="2" w:tplc="0409001B" w:tentative="1">
      <w:start w:val="1"/>
      <w:numFmt w:val="lowerRoman"/>
      <w:lvlText w:val="%3."/>
      <w:lvlJc w:val="right"/>
      <w:pPr>
        <w:ind w:left="3182" w:hanging="180"/>
      </w:pPr>
    </w:lvl>
    <w:lvl w:ilvl="3" w:tplc="0409000F" w:tentative="1">
      <w:start w:val="1"/>
      <w:numFmt w:val="decimal"/>
      <w:lvlText w:val="%4."/>
      <w:lvlJc w:val="left"/>
      <w:pPr>
        <w:ind w:left="3902" w:hanging="360"/>
      </w:pPr>
    </w:lvl>
    <w:lvl w:ilvl="4" w:tplc="04090019" w:tentative="1">
      <w:start w:val="1"/>
      <w:numFmt w:val="lowerLetter"/>
      <w:lvlText w:val="%5."/>
      <w:lvlJc w:val="left"/>
      <w:pPr>
        <w:ind w:left="4622" w:hanging="360"/>
      </w:pPr>
    </w:lvl>
    <w:lvl w:ilvl="5" w:tplc="0409001B" w:tentative="1">
      <w:start w:val="1"/>
      <w:numFmt w:val="lowerRoman"/>
      <w:lvlText w:val="%6."/>
      <w:lvlJc w:val="right"/>
      <w:pPr>
        <w:ind w:left="5342" w:hanging="180"/>
      </w:pPr>
    </w:lvl>
    <w:lvl w:ilvl="6" w:tplc="0409000F" w:tentative="1">
      <w:start w:val="1"/>
      <w:numFmt w:val="decimal"/>
      <w:lvlText w:val="%7."/>
      <w:lvlJc w:val="left"/>
      <w:pPr>
        <w:ind w:left="6062" w:hanging="360"/>
      </w:pPr>
    </w:lvl>
    <w:lvl w:ilvl="7" w:tplc="04090019" w:tentative="1">
      <w:start w:val="1"/>
      <w:numFmt w:val="lowerLetter"/>
      <w:lvlText w:val="%8."/>
      <w:lvlJc w:val="left"/>
      <w:pPr>
        <w:ind w:left="6782" w:hanging="360"/>
      </w:pPr>
    </w:lvl>
    <w:lvl w:ilvl="8" w:tplc="0409001B" w:tentative="1">
      <w:start w:val="1"/>
      <w:numFmt w:val="lowerRoman"/>
      <w:lvlText w:val="%9."/>
      <w:lvlJc w:val="right"/>
      <w:pPr>
        <w:ind w:left="7502" w:hanging="180"/>
      </w:pPr>
    </w:lvl>
  </w:abstractNum>
  <w:abstractNum w:abstractNumId="15"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7"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6CB4014"/>
    <w:multiLevelType w:val="hybridMultilevel"/>
    <w:tmpl w:val="548CD822"/>
    <w:lvl w:ilvl="0" w:tplc="34B0A650">
      <w:start w:val="1"/>
      <w:numFmt w:val="lowerLetter"/>
      <w:lvlText w:val="(%1)"/>
      <w:lvlJc w:val="left"/>
      <w:pPr>
        <w:ind w:left="1800" w:hanging="360"/>
      </w:pPr>
      <w:rPr>
        <w:rFonts w:ascii="Arial" w:hAnsi="Arial" w:cs="Arial"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21" w15:restartNumberingAfterBreak="0">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808BE"/>
    <w:multiLevelType w:val="hybridMultilevel"/>
    <w:tmpl w:val="B8228B6C"/>
    <w:lvl w:ilvl="0" w:tplc="C62C025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5" w15:restartNumberingAfterBreak="0">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26"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7"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51A5BC9"/>
    <w:multiLevelType w:val="hybridMultilevel"/>
    <w:tmpl w:val="F5DA553E"/>
    <w:lvl w:ilvl="0" w:tplc="BCB02E7E">
      <w:start w:val="1"/>
      <w:numFmt w:val="lowerLetter"/>
      <w:lvlText w:val="(%1)"/>
      <w:lvlJc w:val="left"/>
      <w:pPr>
        <w:ind w:left="966" w:hanging="390"/>
      </w:pPr>
      <w:rPr>
        <w:rFonts w:hint="default"/>
      </w:rPr>
    </w:lvl>
    <w:lvl w:ilvl="1" w:tplc="40090019" w:tentative="1">
      <w:start w:val="1"/>
      <w:numFmt w:val="lowerLetter"/>
      <w:lvlText w:val="%2."/>
      <w:lvlJc w:val="left"/>
      <w:pPr>
        <w:ind w:left="1656" w:hanging="360"/>
      </w:pPr>
    </w:lvl>
    <w:lvl w:ilvl="2" w:tplc="4009001B" w:tentative="1">
      <w:start w:val="1"/>
      <w:numFmt w:val="lowerRoman"/>
      <w:lvlText w:val="%3."/>
      <w:lvlJc w:val="right"/>
      <w:pPr>
        <w:ind w:left="2376" w:hanging="180"/>
      </w:pPr>
    </w:lvl>
    <w:lvl w:ilvl="3" w:tplc="4009000F" w:tentative="1">
      <w:start w:val="1"/>
      <w:numFmt w:val="decimal"/>
      <w:lvlText w:val="%4."/>
      <w:lvlJc w:val="left"/>
      <w:pPr>
        <w:ind w:left="3096" w:hanging="360"/>
      </w:pPr>
    </w:lvl>
    <w:lvl w:ilvl="4" w:tplc="40090019" w:tentative="1">
      <w:start w:val="1"/>
      <w:numFmt w:val="lowerLetter"/>
      <w:lvlText w:val="%5."/>
      <w:lvlJc w:val="left"/>
      <w:pPr>
        <w:ind w:left="3816" w:hanging="360"/>
      </w:pPr>
    </w:lvl>
    <w:lvl w:ilvl="5" w:tplc="4009001B" w:tentative="1">
      <w:start w:val="1"/>
      <w:numFmt w:val="lowerRoman"/>
      <w:lvlText w:val="%6."/>
      <w:lvlJc w:val="right"/>
      <w:pPr>
        <w:ind w:left="4536" w:hanging="180"/>
      </w:pPr>
    </w:lvl>
    <w:lvl w:ilvl="6" w:tplc="4009000F" w:tentative="1">
      <w:start w:val="1"/>
      <w:numFmt w:val="decimal"/>
      <w:lvlText w:val="%7."/>
      <w:lvlJc w:val="left"/>
      <w:pPr>
        <w:ind w:left="5256" w:hanging="360"/>
      </w:pPr>
    </w:lvl>
    <w:lvl w:ilvl="7" w:tplc="40090019" w:tentative="1">
      <w:start w:val="1"/>
      <w:numFmt w:val="lowerLetter"/>
      <w:lvlText w:val="%8."/>
      <w:lvlJc w:val="left"/>
      <w:pPr>
        <w:ind w:left="5976" w:hanging="360"/>
      </w:pPr>
    </w:lvl>
    <w:lvl w:ilvl="8" w:tplc="4009001B" w:tentative="1">
      <w:start w:val="1"/>
      <w:numFmt w:val="lowerRoman"/>
      <w:lvlText w:val="%9."/>
      <w:lvlJc w:val="right"/>
      <w:pPr>
        <w:ind w:left="6696" w:hanging="180"/>
      </w:pPr>
    </w:lvl>
  </w:abstractNum>
  <w:abstractNum w:abstractNumId="29" w15:restartNumberingAfterBreak="0">
    <w:nsid w:val="658B4EE6"/>
    <w:multiLevelType w:val="multilevel"/>
    <w:tmpl w:val="924E2C00"/>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043A5E"/>
    <w:multiLevelType w:val="hybridMultilevel"/>
    <w:tmpl w:val="1FEE3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6F747982"/>
    <w:multiLevelType w:val="hybridMultilevel"/>
    <w:tmpl w:val="86EEDA86"/>
    <w:lvl w:ilvl="0" w:tplc="F7565170">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54298124">
    <w:abstractNumId w:val="24"/>
  </w:num>
  <w:num w:numId="2" w16cid:durableId="746729821">
    <w:abstractNumId w:val="25"/>
  </w:num>
  <w:num w:numId="3" w16cid:durableId="1302271304">
    <w:abstractNumId w:val="0"/>
  </w:num>
  <w:num w:numId="4" w16cid:durableId="2002198143">
    <w:abstractNumId w:val="16"/>
  </w:num>
  <w:num w:numId="5" w16cid:durableId="1542940192">
    <w:abstractNumId w:val="20"/>
  </w:num>
  <w:num w:numId="6" w16cid:durableId="240991061">
    <w:abstractNumId w:val="7"/>
  </w:num>
  <w:num w:numId="7" w16cid:durableId="1345745863">
    <w:abstractNumId w:val="27"/>
  </w:num>
  <w:num w:numId="8" w16cid:durableId="406151246">
    <w:abstractNumId w:val="26"/>
  </w:num>
  <w:num w:numId="9" w16cid:durableId="580336035">
    <w:abstractNumId w:val="21"/>
  </w:num>
  <w:num w:numId="10" w16cid:durableId="588079388">
    <w:abstractNumId w:val="11"/>
  </w:num>
  <w:num w:numId="11" w16cid:durableId="87117580">
    <w:abstractNumId w:val="31"/>
  </w:num>
  <w:num w:numId="12" w16cid:durableId="964853295">
    <w:abstractNumId w:val="23"/>
  </w:num>
  <w:num w:numId="13" w16cid:durableId="1546912800">
    <w:abstractNumId w:val="35"/>
  </w:num>
  <w:num w:numId="14" w16cid:durableId="798650506">
    <w:abstractNumId w:val="34"/>
  </w:num>
  <w:num w:numId="15" w16cid:durableId="1022516980">
    <w:abstractNumId w:val="15"/>
  </w:num>
  <w:num w:numId="16" w16cid:durableId="1002322140">
    <w:abstractNumId w:val="2"/>
  </w:num>
  <w:num w:numId="17" w16cid:durableId="1215124247">
    <w:abstractNumId w:val="8"/>
  </w:num>
  <w:num w:numId="18" w16cid:durableId="942766480">
    <w:abstractNumId w:val="36"/>
  </w:num>
  <w:num w:numId="19" w16cid:durableId="1006251016">
    <w:abstractNumId w:val="30"/>
  </w:num>
  <w:num w:numId="20" w16cid:durableId="1784425042">
    <w:abstractNumId w:val="18"/>
  </w:num>
  <w:num w:numId="21" w16cid:durableId="1481727261">
    <w:abstractNumId w:val="17"/>
  </w:num>
  <w:num w:numId="22" w16cid:durableId="1981644700">
    <w:abstractNumId w:val="13"/>
  </w:num>
  <w:num w:numId="23" w16cid:durableId="668487702">
    <w:abstractNumId w:val="12"/>
  </w:num>
  <w:num w:numId="24" w16cid:durableId="1832408897">
    <w:abstractNumId w:val="6"/>
  </w:num>
  <w:num w:numId="25" w16cid:durableId="382409871">
    <w:abstractNumId w:val="9"/>
  </w:num>
  <w:num w:numId="26" w16cid:durableId="1472940218">
    <w:abstractNumId w:val="1"/>
  </w:num>
  <w:num w:numId="27" w16cid:durableId="1451819789">
    <w:abstractNumId w:val="14"/>
  </w:num>
  <w:num w:numId="28" w16cid:durableId="848443481">
    <w:abstractNumId w:val="33"/>
  </w:num>
  <w:num w:numId="29" w16cid:durableId="1545099749">
    <w:abstractNumId w:val="4"/>
  </w:num>
  <w:num w:numId="30" w16cid:durableId="1803883295">
    <w:abstractNumId w:val="10"/>
  </w:num>
  <w:num w:numId="31" w16cid:durableId="944727043">
    <w:abstractNumId w:val="5"/>
  </w:num>
  <w:num w:numId="32" w16cid:durableId="1054810894">
    <w:abstractNumId w:val="29"/>
  </w:num>
  <w:num w:numId="33" w16cid:durableId="2061786653">
    <w:abstractNumId w:val="3"/>
  </w:num>
  <w:num w:numId="34" w16cid:durableId="570772586">
    <w:abstractNumId w:val="28"/>
  </w:num>
  <w:num w:numId="35" w16cid:durableId="1410738493">
    <w:abstractNumId w:val="22"/>
  </w:num>
  <w:num w:numId="36" w16cid:durableId="1159231930">
    <w:abstractNumId w:val="19"/>
  </w:num>
  <w:num w:numId="37" w16cid:durableId="144553866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50">
      <o:colormru v:ext="edit" colors="#ffe2a7,#fff2d7,#cd9a67,#963,#b39207,#fc0,#ffda91,#fdf0c1"/>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00"/>
    <w:rsid w:val="00000316"/>
    <w:rsid w:val="00000436"/>
    <w:rsid w:val="000030A6"/>
    <w:rsid w:val="0000316F"/>
    <w:rsid w:val="000036D2"/>
    <w:rsid w:val="000056C4"/>
    <w:rsid w:val="00005E22"/>
    <w:rsid w:val="00006849"/>
    <w:rsid w:val="0000690C"/>
    <w:rsid w:val="000076D3"/>
    <w:rsid w:val="00007AC5"/>
    <w:rsid w:val="000101AD"/>
    <w:rsid w:val="00010516"/>
    <w:rsid w:val="00010C40"/>
    <w:rsid w:val="00010CC2"/>
    <w:rsid w:val="00010D84"/>
    <w:rsid w:val="0001317E"/>
    <w:rsid w:val="000134CF"/>
    <w:rsid w:val="00013F5C"/>
    <w:rsid w:val="00014326"/>
    <w:rsid w:val="000148FF"/>
    <w:rsid w:val="00014987"/>
    <w:rsid w:val="000150F9"/>
    <w:rsid w:val="00015FB0"/>
    <w:rsid w:val="000166AE"/>
    <w:rsid w:val="00016D6D"/>
    <w:rsid w:val="00017126"/>
    <w:rsid w:val="000171CB"/>
    <w:rsid w:val="00020E54"/>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2D81"/>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2F76"/>
    <w:rsid w:val="0004342B"/>
    <w:rsid w:val="000435F3"/>
    <w:rsid w:val="00043659"/>
    <w:rsid w:val="000437A7"/>
    <w:rsid w:val="000440F1"/>
    <w:rsid w:val="00044339"/>
    <w:rsid w:val="0004459E"/>
    <w:rsid w:val="00044A59"/>
    <w:rsid w:val="00045169"/>
    <w:rsid w:val="00045F7D"/>
    <w:rsid w:val="000475EB"/>
    <w:rsid w:val="0004762E"/>
    <w:rsid w:val="00047DC0"/>
    <w:rsid w:val="00047E10"/>
    <w:rsid w:val="00050942"/>
    <w:rsid w:val="00050ECF"/>
    <w:rsid w:val="0005188A"/>
    <w:rsid w:val="00051931"/>
    <w:rsid w:val="0005211F"/>
    <w:rsid w:val="00052734"/>
    <w:rsid w:val="0005303A"/>
    <w:rsid w:val="00053953"/>
    <w:rsid w:val="00053C79"/>
    <w:rsid w:val="00053E48"/>
    <w:rsid w:val="00055190"/>
    <w:rsid w:val="00055C48"/>
    <w:rsid w:val="00055D8A"/>
    <w:rsid w:val="0005603C"/>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5E45"/>
    <w:rsid w:val="000761C9"/>
    <w:rsid w:val="000767E1"/>
    <w:rsid w:val="000778AA"/>
    <w:rsid w:val="00077A90"/>
    <w:rsid w:val="00080729"/>
    <w:rsid w:val="00080D3E"/>
    <w:rsid w:val="0008117A"/>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5E9"/>
    <w:rsid w:val="00092D91"/>
    <w:rsid w:val="000939C0"/>
    <w:rsid w:val="00094151"/>
    <w:rsid w:val="000941E7"/>
    <w:rsid w:val="000945B9"/>
    <w:rsid w:val="00095328"/>
    <w:rsid w:val="00095713"/>
    <w:rsid w:val="00095EF9"/>
    <w:rsid w:val="00095F8F"/>
    <w:rsid w:val="000967B0"/>
    <w:rsid w:val="00097096"/>
    <w:rsid w:val="00097218"/>
    <w:rsid w:val="000A0B3F"/>
    <w:rsid w:val="000A13B5"/>
    <w:rsid w:val="000A15C5"/>
    <w:rsid w:val="000A1DCB"/>
    <w:rsid w:val="000A284A"/>
    <w:rsid w:val="000A2A8C"/>
    <w:rsid w:val="000A2F3D"/>
    <w:rsid w:val="000A338B"/>
    <w:rsid w:val="000A41EA"/>
    <w:rsid w:val="000A48DC"/>
    <w:rsid w:val="000A491B"/>
    <w:rsid w:val="000A5B84"/>
    <w:rsid w:val="000A5BE2"/>
    <w:rsid w:val="000A69BA"/>
    <w:rsid w:val="000A69DF"/>
    <w:rsid w:val="000A6DB7"/>
    <w:rsid w:val="000A7561"/>
    <w:rsid w:val="000A7A87"/>
    <w:rsid w:val="000A7FDF"/>
    <w:rsid w:val="000B048D"/>
    <w:rsid w:val="000B14C8"/>
    <w:rsid w:val="000B19E5"/>
    <w:rsid w:val="000B285F"/>
    <w:rsid w:val="000B3693"/>
    <w:rsid w:val="000B43F1"/>
    <w:rsid w:val="000B49DE"/>
    <w:rsid w:val="000B511D"/>
    <w:rsid w:val="000B5AD9"/>
    <w:rsid w:val="000B6A56"/>
    <w:rsid w:val="000B703C"/>
    <w:rsid w:val="000B72AF"/>
    <w:rsid w:val="000B7E4D"/>
    <w:rsid w:val="000C011E"/>
    <w:rsid w:val="000C11CA"/>
    <w:rsid w:val="000C1A38"/>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1336"/>
    <w:rsid w:val="000D20A6"/>
    <w:rsid w:val="000D22D4"/>
    <w:rsid w:val="000D4626"/>
    <w:rsid w:val="000D504A"/>
    <w:rsid w:val="000D5D2F"/>
    <w:rsid w:val="000D612A"/>
    <w:rsid w:val="000D6131"/>
    <w:rsid w:val="000D63E8"/>
    <w:rsid w:val="000D6ADC"/>
    <w:rsid w:val="000D70D4"/>
    <w:rsid w:val="000E0407"/>
    <w:rsid w:val="000E177F"/>
    <w:rsid w:val="000E1F5D"/>
    <w:rsid w:val="000E2144"/>
    <w:rsid w:val="000E2445"/>
    <w:rsid w:val="000E25D8"/>
    <w:rsid w:val="000E29E8"/>
    <w:rsid w:val="000E484A"/>
    <w:rsid w:val="000E6007"/>
    <w:rsid w:val="000E60D1"/>
    <w:rsid w:val="000E6657"/>
    <w:rsid w:val="000E6AA0"/>
    <w:rsid w:val="000F119D"/>
    <w:rsid w:val="000F24FE"/>
    <w:rsid w:val="000F3417"/>
    <w:rsid w:val="000F39CF"/>
    <w:rsid w:val="000F45D1"/>
    <w:rsid w:val="000F49F3"/>
    <w:rsid w:val="000F5037"/>
    <w:rsid w:val="000F5F77"/>
    <w:rsid w:val="000F76A3"/>
    <w:rsid w:val="000F7CAD"/>
    <w:rsid w:val="00101551"/>
    <w:rsid w:val="00101A65"/>
    <w:rsid w:val="001021B8"/>
    <w:rsid w:val="00102753"/>
    <w:rsid w:val="00102F2E"/>
    <w:rsid w:val="00103132"/>
    <w:rsid w:val="0010316A"/>
    <w:rsid w:val="00104EEC"/>
    <w:rsid w:val="00105AE7"/>
    <w:rsid w:val="00105EFA"/>
    <w:rsid w:val="0010638E"/>
    <w:rsid w:val="0010764F"/>
    <w:rsid w:val="001078EF"/>
    <w:rsid w:val="00110C1F"/>
    <w:rsid w:val="001110C8"/>
    <w:rsid w:val="001110FE"/>
    <w:rsid w:val="00111C33"/>
    <w:rsid w:val="00111FB6"/>
    <w:rsid w:val="00112ED1"/>
    <w:rsid w:val="001136EE"/>
    <w:rsid w:val="00113A54"/>
    <w:rsid w:val="00113F68"/>
    <w:rsid w:val="001146CD"/>
    <w:rsid w:val="00114FD3"/>
    <w:rsid w:val="001158B5"/>
    <w:rsid w:val="001164BE"/>
    <w:rsid w:val="0011664D"/>
    <w:rsid w:val="001166E3"/>
    <w:rsid w:val="00116AE0"/>
    <w:rsid w:val="001170F5"/>
    <w:rsid w:val="0011718D"/>
    <w:rsid w:val="00117691"/>
    <w:rsid w:val="00117DB5"/>
    <w:rsid w:val="0012072C"/>
    <w:rsid w:val="00120840"/>
    <w:rsid w:val="00120C64"/>
    <w:rsid w:val="001210F1"/>
    <w:rsid w:val="001221EC"/>
    <w:rsid w:val="0012348C"/>
    <w:rsid w:val="00123588"/>
    <w:rsid w:val="00124253"/>
    <w:rsid w:val="00124C7F"/>
    <w:rsid w:val="001250A2"/>
    <w:rsid w:val="00125225"/>
    <w:rsid w:val="0012524D"/>
    <w:rsid w:val="0012544A"/>
    <w:rsid w:val="00125849"/>
    <w:rsid w:val="00126E1D"/>
    <w:rsid w:val="00127E89"/>
    <w:rsid w:val="001312E1"/>
    <w:rsid w:val="00131A92"/>
    <w:rsid w:val="0013236B"/>
    <w:rsid w:val="0013348B"/>
    <w:rsid w:val="00135086"/>
    <w:rsid w:val="00135884"/>
    <w:rsid w:val="001371EA"/>
    <w:rsid w:val="0014069C"/>
    <w:rsid w:val="001409DE"/>
    <w:rsid w:val="00140C87"/>
    <w:rsid w:val="0014164E"/>
    <w:rsid w:val="001422F2"/>
    <w:rsid w:val="00143184"/>
    <w:rsid w:val="001431AD"/>
    <w:rsid w:val="00143317"/>
    <w:rsid w:val="00143906"/>
    <w:rsid w:val="00144737"/>
    <w:rsid w:val="001449C4"/>
    <w:rsid w:val="00144DBB"/>
    <w:rsid w:val="00144EC9"/>
    <w:rsid w:val="00145503"/>
    <w:rsid w:val="00145660"/>
    <w:rsid w:val="00145C01"/>
    <w:rsid w:val="00146CC6"/>
    <w:rsid w:val="00147526"/>
    <w:rsid w:val="0014773D"/>
    <w:rsid w:val="00147CDD"/>
    <w:rsid w:val="00150101"/>
    <w:rsid w:val="001503C2"/>
    <w:rsid w:val="001506DB"/>
    <w:rsid w:val="001507FC"/>
    <w:rsid w:val="00150A63"/>
    <w:rsid w:val="00150BEE"/>
    <w:rsid w:val="001514D5"/>
    <w:rsid w:val="00151712"/>
    <w:rsid w:val="00152336"/>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1CA"/>
    <w:rsid w:val="0016292B"/>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4F8C"/>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3E1C"/>
    <w:rsid w:val="00184108"/>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45D5"/>
    <w:rsid w:val="001A4F09"/>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4A35"/>
    <w:rsid w:val="001B4B57"/>
    <w:rsid w:val="001B4E97"/>
    <w:rsid w:val="001B5DB6"/>
    <w:rsid w:val="001B5E5E"/>
    <w:rsid w:val="001B65F4"/>
    <w:rsid w:val="001B75CA"/>
    <w:rsid w:val="001B79DA"/>
    <w:rsid w:val="001C1597"/>
    <w:rsid w:val="001C175B"/>
    <w:rsid w:val="001C3AD1"/>
    <w:rsid w:val="001C3DF3"/>
    <w:rsid w:val="001C4228"/>
    <w:rsid w:val="001C4671"/>
    <w:rsid w:val="001C6D23"/>
    <w:rsid w:val="001C761F"/>
    <w:rsid w:val="001D0DF2"/>
    <w:rsid w:val="001D1104"/>
    <w:rsid w:val="001D1A31"/>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D753B"/>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396"/>
    <w:rsid w:val="001F09A8"/>
    <w:rsid w:val="001F1266"/>
    <w:rsid w:val="001F1AED"/>
    <w:rsid w:val="001F23EA"/>
    <w:rsid w:val="001F2471"/>
    <w:rsid w:val="001F3671"/>
    <w:rsid w:val="001F3917"/>
    <w:rsid w:val="001F394E"/>
    <w:rsid w:val="001F3BB7"/>
    <w:rsid w:val="001F3E92"/>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2F09"/>
    <w:rsid w:val="0021331E"/>
    <w:rsid w:val="00214D1D"/>
    <w:rsid w:val="00214D49"/>
    <w:rsid w:val="0021643D"/>
    <w:rsid w:val="0021643E"/>
    <w:rsid w:val="002175CD"/>
    <w:rsid w:val="0022055C"/>
    <w:rsid w:val="00220A07"/>
    <w:rsid w:val="00222C7A"/>
    <w:rsid w:val="0022392B"/>
    <w:rsid w:val="00223DBF"/>
    <w:rsid w:val="0022500D"/>
    <w:rsid w:val="0022527A"/>
    <w:rsid w:val="00225F07"/>
    <w:rsid w:val="00227D6E"/>
    <w:rsid w:val="0023070B"/>
    <w:rsid w:val="002307E5"/>
    <w:rsid w:val="00230A50"/>
    <w:rsid w:val="0023277F"/>
    <w:rsid w:val="002342FB"/>
    <w:rsid w:val="00234589"/>
    <w:rsid w:val="002347CE"/>
    <w:rsid w:val="00234C4A"/>
    <w:rsid w:val="00235374"/>
    <w:rsid w:val="0023537F"/>
    <w:rsid w:val="00235944"/>
    <w:rsid w:val="002363D4"/>
    <w:rsid w:val="0023784F"/>
    <w:rsid w:val="00237F3A"/>
    <w:rsid w:val="00237F4A"/>
    <w:rsid w:val="0024064C"/>
    <w:rsid w:val="002408AC"/>
    <w:rsid w:val="00240E9C"/>
    <w:rsid w:val="002411BC"/>
    <w:rsid w:val="00241B84"/>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1A6E"/>
    <w:rsid w:val="00252918"/>
    <w:rsid w:val="00253D7A"/>
    <w:rsid w:val="00253FD9"/>
    <w:rsid w:val="00255125"/>
    <w:rsid w:val="002553CD"/>
    <w:rsid w:val="00255995"/>
    <w:rsid w:val="00255A80"/>
    <w:rsid w:val="00255D00"/>
    <w:rsid w:val="00255DA9"/>
    <w:rsid w:val="002573CE"/>
    <w:rsid w:val="00257599"/>
    <w:rsid w:val="002578F5"/>
    <w:rsid w:val="00261B7D"/>
    <w:rsid w:val="00262681"/>
    <w:rsid w:val="0026277C"/>
    <w:rsid w:val="00264014"/>
    <w:rsid w:val="002646B1"/>
    <w:rsid w:val="00264C25"/>
    <w:rsid w:val="00266E93"/>
    <w:rsid w:val="00270704"/>
    <w:rsid w:val="00270936"/>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18DB"/>
    <w:rsid w:val="00283964"/>
    <w:rsid w:val="00284352"/>
    <w:rsid w:val="002846E0"/>
    <w:rsid w:val="00285AD9"/>
    <w:rsid w:val="00286238"/>
    <w:rsid w:val="00286489"/>
    <w:rsid w:val="00286547"/>
    <w:rsid w:val="00286F51"/>
    <w:rsid w:val="00287662"/>
    <w:rsid w:val="00287CAD"/>
    <w:rsid w:val="002903A1"/>
    <w:rsid w:val="002906F9"/>
    <w:rsid w:val="00291328"/>
    <w:rsid w:val="00292038"/>
    <w:rsid w:val="002921F0"/>
    <w:rsid w:val="00292C50"/>
    <w:rsid w:val="002932E4"/>
    <w:rsid w:val="00294310"/>
    <w:rsid w:val="00294545"/>
    <w:rsid w:val="00294AD7"/>
    <w:rsid w:val="00295647"/>
    <w:rsid w:val="002956E6"/>
    <w:rsid w:val="00297A99"/>
    <w:rsid w:val="002A052E"/>
    <w:rsid w:val="002A103D"/>
    <w:rsid w:val="002A16B0"/>
    <w:rsid w:val="002A1869"/>
    <w:rsid w:val="002A1DB5"/>
    <w:rsid w:val="002A223E"/>
    <w:rsid w:val="002A25B8"/>
    <w:rsid w:val="002A2AB1"/>
    <w:rsid w:val="002A4E54"/>
    <w:rsid w:val="002A53E0"/>
    <w:rsid w:val="002A5464"/>
    <w:rsid w:val="002A5BED"/>
    <w:rsid w:val="002A5C87"/>
    <w:rsid w:val="002A6A9E"/>
    <w:rsid w:val="002A700F"/>
    <w:rsid w:val="002A7D48"/>
    <w:rsid w:val="002A7FDC"/>
    <w:rsid w:val="002B169D"/>
    <w:rsid w:val="002B1A79"/>
    <w:rsid w:val="002B2294"/>
    <w:rsid w:val="002B2961"/>
    <w:rsid w:val="002B304B"/>
    <w:rsid w:val="002B30B7"/>
    <w:rsid w:val="002B7574"/>
    <w:rsid w:val="002C01B7"/>
    <w:rsid w:val="002C0384"/>
    <w:rsid w:val="002C091C"/>
    <w:rsid w:val="002C0F72"/>
    <w:rsid w:val="002C106E"/>
    <w:rsid w:val="002C25F7"/>
    <w:rsid w:val="002C28FE"/>
    <w:rsid w:val="002C2B76"/>
    <w:rsid w:val="002C3080"/>
    <w:rsid w:val="002C30C9"/>
    <w:rsid w:val="002C3C3F"/>
    <w:rsid w:val="002C4757"/>
    <w:rsid w:val="002C6878"/>
    <w:rsid w:val="002C6C2F"/>
    <w:rsid w:val="002C7316"/>
    <w:rsid w:val="002C7A66"/>
    <w:rsid w:val="002C7C4E"/>
    <w:rsid w:val="002D0141"/>
    <w:rsid w:val="002D06FD"/>
    <w:rsid w:val="002D0F6E"/>
    <w:rsid w:val="002D1407"/>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1605"/>
    <w:rsid w:val="002E1BB2"/>
    <w:rsid w:val="002E1C4C"/>
    <w:rsid w:val="002E1E50"/>
    <w:rsid w:val="002E3075"/>
    <w:rsid w:val="002E3A44"/>
    <w:rsid w:val="002E3E1A"/>
    <w:rsid w:val="002E41B2"/>
    <w:rsid w:val="002E47F2"/>
    <w:rsid w:val="002E4E63"/>
    <w:rsid w:val="002E5ECC"/>
    <w:rsid w:val="002E69C2"/>
    <w:rsid w:val="002E6A02"/>
    <w:rsid w:val="002E7BAF"/>
    <w:rsid w:val="002F0685"/>
    <w:rsid w:val="002F0D34"/>
    <w:rsid w:val="002F22AE"/>
    <w:rsid w:val="002F2305"/>
    <w:rsid w:val="002F2901"/>
    <w:rsid w:val="002F2C04"/>
    <w:rsid w:val="002F35D8"/>
    <w:rsid w:val="002F3D86"/>
    <w:rsid w:val="002F45A5"/>
    <w:rsid w:val="002F488A"/>
    <w:rsid w:val="002F59B2"/>
    <w:rsid w:val="002F6DED"/>
    <w:rsid w:val="002F7306"/>
    <w:rsid w:val="002F73D5"/>
    <w:rsid w:val="002F7674"/>
    <w:rsid w:val="002F76F7"/>
    <w:rsid w:val="002F7B44"/>
    <w:rsid w:val="003000BF"/>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0F"/>
    <w:rsid w:val="00307862"/>
    <w:rsid w:val="0031076A"/>
    <w:rsid w:val="0031152D"/>
    <w:rsid w:val="003116E4"/>
    <w:rsid w:val="00311DF3"/>
    <w:rsid w:val="00311E90"/>
    <w:rsid w:val="003121F5"/>
    <w:rsid w:val="0031272A"/>
    <w:rsid w:val="00312742"/>
    <w:rsid w:val="00312BF9"/>
    <w:rsid w:val="003139A8"/>
    <w:rsid w:val="00313BB0"/>
    <w:rsid w:val="00315114"/>
    <w:rsid w:val="0031595B"/>
    <w:rsid w:val="00316412"/>
    <w:rsid w:val="0032069D"/>
    <w:rsid w:val="003207EC"/>
    <w:rsid w:val="00320AA6"/>
    <w:rsid w:val="00320B48"/>
    <w:rsid w:val="00321768"/>
    <w:rsid w:val="003217A6"/>
    <w:rsid w:val="00322E4C"/>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54B7"/>
    <w:rsid w:val="0034591D"/>
    <w:rsid w:val="0034603D"/>
    <w:rsid w:val="00346086"/>
    <w:rsid w:val="00346254"/>
    <w:rsid w:val="0034679D"/>
    <w:rsid w:val="0034751F"/>
    <w:rsid w:val="0035081F"/>
    <w:rsid w:val="00350C73"/>
    <w:rsid w:val="003511D1"/>
    <w:rsid w:val="003519D6"/>
    <w:rsid w:val="00352176"/>
    <w:rsid w:val="0035273C"/>
    <w:rsid w:val="0035282B"/>
    <w:rsid w:val="00352862"/>
    <w:rsid w:val="00352895"/>
    <w:rsid w:val="003529DA"/>
    <w:rsid w:val="00352A69"/>
    <w:rsid w:val="00352EF0"/>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D64"/>
    <w:rsid w:val="00374FAB"/>
    <w:rsid w:val="00375B85"/>
    <w:rsid w:val="00376706"/>
    <w:rsid w:val="003767F6"/>
    <w:rsid w:val="00376B01"/>
    <w:rsid w:val="00377934"/>
    <w:rsid w:val="003779CE"/>
    <w:rsid w:val="00380722"/>
    <w:rsid w:val="00380BB3"/>
    <w:rsid w:val="003812AA"/>
    <w:rsid w:val="00382499"/>
    <w:rsid w:val="00382782"/>
    <w:rsid w:val="00382912"/>
    <w:rsid w:val="00383E18"/>
    <w:rsid w:val="003846AE"/>
    <w:rsid w:val="00384709"/>
    <w:rsid w:val="003849C8"/>
    <w:rsid w:val="00384E12"/>
    <w:rsid w:val="003858D1"/>
    <w:rsid w:val="00385D88"/>
    <w:rsid w:val="00386951"/>
    <w:rsid w:val="00387F89"/>
    <w:rsid w:val="003909AB"/>
    <w:rsid w:val="00390C60"/>
    <w:rsid w:val="00391933"/>
    <w:rsid w:val="00391B90"/>
    <w:rsid w:val="00392416"/>
    <w:rsid w:val="00392733"/>
    <w:rsid w:val="003929CA"/>
    <w:rsid w:val="00392E5A"/>
    <w:rsid w:val="00393244"/>
    <w:rsid w:val="00393C5C"/>
    <w:rsid w:val="00393E10"/>
    <w:rsid w:val="00394C73"/>
    <w:rsid w:val="0039632D"/>
    <w:rsid w:val="0039633F"/>
    <w:rsid w:val="00397B9F"/>
    <w:rsid w:val="00397EF0"/>
    <w:rsid w:val="003A1BEC"/>
    <w:rsid w:val="003A2F68"/>
    <w:rsid w:val="003A302D"/>
    <w:rsid w:val="003A3A72"/>
    <w:rsid w:val="003A3B4D"/>
    <w:rsid w:val="003A4A92"/>
    <w:rsid w:val="003A4B1D"/>
    <w:rsid w:val="003A509B"/>
    <w:rsid w:val="003A5ACA"/>
    <w:rsid w:val="003A5F11"/>
    <w:rsid w:val="003A64B2"/>
    <w:rsid w:val="003A6585"/>
    <w:rsid w:val="003A6964"/>
    <w:rsid w:val="003A6BA8"/>
    <w:rsid w:val="003A6C5E"/>
    <w:rsid w:val="003A6EEE"/>
    <w:rsid w:val="003A78CC"/>
    <w:rsid w:val="003A7BE1"/>
    <w:rsid w:val="003B1A42"/>
    <w:rsid w:val="003B2090"/>
    <w:rsid w:val="003B299C"/>
    <w:rsid w:val="003B2A26"/>
    <w:rsid w:val="003B30F9"/>
    <w:rsid w:val="003B3C31"/>
    <w:rsid w:val="003B500D"/>
    <w:rsid w:val="003B708C"/>
    <w:rsid w:val="003B7101"/>
    <w:rsid w:val="003C0240"/>
    <w:rsid w:val="003C0AD0"/>
    <w:rsid w:val="003C143B"/>
    <w:rsid w:val="003C174D"/>
    <w:rsid w:val="003C1F4E"/>
    <w:rsid w:val="003C2565"/>
    <w:rsid w:val="003C330E"/>
    <w:rsid w:val="003C34A3"/>
    <w:rsid w:val="003C412D"/>
    <w:rsid w:val="003C4280"/>
    <w:rsid w:val="003C45F0"/>
    <w:rsid w:val="003C49E8"/>
    <w:rsid w:val="003C4EB3"/>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E6D3D"/>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1A1"/>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2A05"/>
    <w:rsid w:val="00434E15"/>
    <w:rsid w:val="004351F0"/>
    <w:rsid w:val="004355B2"/>
    <w:rsid w:val="00436F12"/>
    <w:rsid w:val="00437A77"/>
    <w:rsid w:val="00440514"/>
    <w:rsid w:val="004421D0"/>
    <w:rsid w:val="00442E6C"/>
    <w:rsid w:val="00444EFB"/>
    <w:rsid w:val="004459BE"/>
    <w:rsid w:val="00445CFC"/>
    <w:rsid w:val="004465FB"/>
    <w:rsid w:val="00446D73"/>
    <w:rsid w:val="00447D2E"/>
    <w:rsid w:val="00447E04"/>
    <w:rsid w:val="00450244"/>
    <w:rsid w:val="00450FA0"/>
    <w:rsid w:val="00451C49"/>
    <w:rsid w:val="0045204A"/>
    <w:rsid w:val="00453CEA"/>
    <w:rsid w:val="004545CE"/>
    <w:rsid w:val="00456964"/>
    <w:rsid w:val="00456C4F"/>
    <w:rsid w:val="004572F0"/>
    <w:rsid w:val="0045771F"/>
    <w:rsid w:val="00457AB2"/>
    <w:rsid w:val="00457D0C"/>
    <w:rsid w:val="00457D7C"/>
    <w:rsid w:val="004601D2"/>
    <w:rsid w:val="00460540"/>
    <w:rsid w:val="00460906"/>
    <w:rsid w:val="00460AC4"/>
    <w:rsid w:val="004610A4"/>
    <w:rsid w:val="00461426"/>
    <w:rsid w:val="00462189"/>
    <w:rsid w:val="0046399E"/>
    <w:rsid w:val="00463FC9"/>
    <w:rsid w:val="00464142"/>
    <w:rsid w:val="00464A33"/>
    <w:rsid w:val="00464DE2"/>
    <w:rsid w:val="0046586C"/>
    <w:rsid w:val="00465AB0"/>
    <w:rsid w:val="00465EE1"/>
    <w:rsid w:val="004666CD"/>
    <w:rsid w:val="00466863"/>
    <w:rsid w:val="00466C3D"/>
    <w:rsid w:val="004672DC"/>
    <w:rsid w:val="004705B4"/>
    <w:rsid w:val="00470C05"/>
    <w:rsid w:val="00470C1C"/>
    <w:rsid w:val="00470F5F"/>
    <w:rsid w:val="0047126D"/>
    <w:rsid w:val="004712F6"/>
    <w:rsid w:val="00471CE4"/>
    <w:rsid w:val="004727E3"/>
    <w:rsid w:val="00473628"/>
    <w:rsid w:val="00473A78"/>
    <w:rsid w:val="0047493B"/>
    <w:rsid w:val="00474D04"/>
    <w:rsid w:val="00475C7C"/>
    <w:rsid w:val="00476C7F"/>
    <w:rsid w:val="00477885"/>
    <w:rsid w:val="00477A0D"/>
    <w:rsid w:val="00477A24"/>
    <w:rsid w:val="00480024"/>
    <w:rsid w:val="00480399"/>
    <w:rsid w:val="00480885"/>
    <w:rsid w:val="00480ADC"/>
    <w:rsid w:val="00480F7D"/>
    <w:rsid w:val="0048170C"/>
    <w:rsid w:val="004822D2"/>
    <w:rsid w:val="00483846"/>
    <w:rsid w:val="00483BE0"/>
    <w:rsid w:val="00484208"/>
    <w:rsid w:val="0048493B"/>
    <w:rsid w:val="00484DD7"/>
    <w:rsid w:val="004851CA"/>
    <w:rsid w:val="004860F1"/>
    <w:rsid w:val="0048663A"/>
    <w:rsid w:val="004879C8"/>
    <w:rsid w:val="00487EC1"/>
    <w:rsid w:val="00487FB9"/>
    <w:rsid w:val="004912A9"/>
    <w:rsid w:val="00491937"/>
    <w:rsid w:val="00491B34"/>
    <w:rsid w:val="0049218D"/>
    <w:rsid w:val="004922F0"/>
    <w:rsid w:val="0049337C"/>
    <w:rsid w:val="00493914"/>
    <w:rsid w:val="00494333"/>
    <w:rsid w:val="00494555"/>
    <w:rsid w:val="00496485"/>
    <w:rsid w:val="00496C32"/>
    <w:rsid w:val="00497249"/>
    <w:rsid w:val="00497351"/>
    <w:rsid w:val="004979B0"/>
    <w:rsid w:val="004A0E16"/>
    <w:rsid w:val="004A111E"/>
    <w:rsid w:val="004A12A8"/>
    <w:rsid w:val="004A13DF"/>
    <w:rsid w:val="004A194E"/>
    <w:rsid w:val="004A3542"/>
    <w:rsid w:val="004A47F4"/>
    <w:rsid w:val="004A4A57"/>
    <w:rsid w:val="004A4EB7"/>
    <w:rsid w:val="004A57AE"/>
    <w:rsid w:val="004A5B5D"/>
    <w:rsid w:val="004A69A1"/>
    <w:rsid w:val="004A6D80"/>
    <w:rsid w:val="004A7EAA"/>
    <w:rsid w:val="004B0472"/>
    <w:rsid w:val="004B1519"/>
    <w:rsid w:val="004B1CC7"/>
    <w:rsid w:val="004B281F"/>
    <w:rsid w:val="004B2EBF"/>
    <w:rsid w:val="004B4BB1"/>
    <w:rsid w:val="004B4F98"/>
    <w:rsid w:val="004B4FB8"/>
    <w:rsid w:val="004B5A8F"/>
    <w:rsid w:val="004C0383"/>
    <w:rsid w:val="004C124D"/>
    <w:rsid w:val="004C2B1E"/>
    <w:rsid w:val="004C3173"/>
    <w:rsid w:val="004C4359"/>
    <w:rsid w:val="004C4EF7"/>
    <w:rsid w:val="004C4F8A"/>
    <w:rsid w:val="004C5C4D"/>
    <w:rsid w:val="004C5EC3"/>
    <w:rsid w:val="004C6090"/>
    <w:rsid w:val="004C66C8"/>
    <w:rsid w:val="004C6D5F"/>
    <w:rsid w:val="004C6F9A"/>
    <w:rsid w:val="004C71D8"/>
    <w:rsid w:val="004D0113"/>
    <w:rsid w:val="004D0196"/>
    <w:rsid w:val="004D0D59"/>
    <w:rsid w:val="004D14F5"/>
    <w:rsid w:val="004D1AE5"/>
    <w:rsid w:val="004D1C03"/>
    <w:rsid w:val="004D23B6"/>
    <w:rsid w:val="004D3475"/>
    <w:rsid w:val="004D4082"/>
    <w:rsid w:val="004D439F"/>
    <w:rsid w:val="004D4A56"/>
    <w:rsid w:val="004D640D"/>
    <w:rsid w:val="004E047D"/>
    <w:rsid w:val="004E1281"/>
    <w:rsid w:val="004E16D6"/>
    <w:rsid w:val="004E280B"/>
    <w:rsid w:val="004E2A35"/>
    <w:rsid w:val="004E2C8A"/>
    <w:rsid w:val="004E3DF3"/>
    <w:rsid w:val="004E51E4"/>
    <w:rsid w:val="004E5BA4"/>
    <w:rsid w:val="004E6314"/>
    <w:rsid w:val="004E6782"/>
    <w:rsid w:val="004E6A5F"/>
    <w:rsid w:val="004E722F"/>
    <w:rsid w:val="004E7343"/>
    <w:rsid w:val="004E7C8A"/>
    <w:rsid w:val="004F1050"/>
    <w:rsid w:val="004F1204"/>
    <w:rsid w:val="004F1AE9"/>
    <w:rsid w:val="004F254F"/>
    <w:rsid w:val="004F337E"/>
    <w:rsid w:val="004F37A9"/>
    <w:rsid w:val="004F3B14"/>
    <w:rsid w:val="004F3CB9"/>
    <w:rsid w:val="004F4757"/>
    <w:rsid w:val="004F4CC5"/>
    <w:rsid w:val="004F6D7F"/>
    <w:rsid w:val="004F6E5B"/>
    <w:rsid w:val="004F75BC"/>
    <w:rsid w:val="004F7E92"/>
    <w:rsid w:val="00500448"/>
    <w:rsid w:val="00500897"/>
    <w:rsid w:val="005013A1"/>
    <w:rsid w:val="00501E8F"/>
    <w:rsid w:val="00502AB4"/>
    <w:rsid w:val="00502FD0"/>
    <w:rsid w:val="0050339F"/>
    <w:rsid w:val="005043A4"/>
    <w:rsid w:val="0050453F"/>
    <w:rsid w:val="00504C01"/>
    <w:rsid w:val="00504EB3"/>
    <w:rsid w:val="005062D5"/>
    <w:rsid w:val="00507A57"/>
    <w:rsid w:val="005106E3"/>
    <w:rsid w:val="005107EC"/>
    <w:rsid w:val="00511110"/>
    <w:rsid w:val="0051207D"/>
    <w:rsid w:val="00512C4D"/>
    <w:rsid w:val="0051300F"/>
    <w:rsid w:val="00513724"/>
    <w:rsid w:val="00513774"/>
    <w:rsid w:val="005138E7"/>
    <w:rsid w:val="00513C49"/>
    <w:rsid w:val="00513C78"/>
    <w:rsid w:val="005140A1"/>
    <w:rsid w:val="005141C8"/>
    <w:rsid w:val="005146B8"/>
    <w:rsid w:val="00515B14"/>
    <w:rsid w:val="00515D51"/>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A90"/>
    <w:rsid w:val="00526C1B"/>
    <w:rsid w:val="00527808"/>
    <w:rsid w:val="0053119B"/>
    <w:rsid w:val="00531774"/>
    <w:rsid w:val="005323DB"/>
    <w:rsid w:val="005324E5"/>
    <w:rsid w:val="0053250D"/>
    <w:rsid w:val="0053264F"/>
    <w:rsid w:val="00532D8C"/>
    <w:rsid w:val="00533227"/>
    <w:rsid w:val="00533B98"/>
    <w:rsid w:val="00534AB6"/>
    <w:rsid w:val="00534FE7"/>
    <w:rsid w:val="00534FF8"/>
    <w:rsid w:val="0053608B"/>
    <w:rsid w:val="005365AB"/>
    <w:rsid w:val="00537265"/>
    <w:rsid w:val="0054048E"/>
    <w:rsid w:val="00540772"/>
    <w:rsid w:val="00540EA3"/>
    <w:rsid w:val="00541788"/>
    <w:rsid w:val="00541D84"/>
    <w:rsid w:val="00542236"/>
    <w:rsid w:val="00542272"/>
    <w:rsid w:val="00542B6C"/>
    <w:rsid w:val="00543E37"/>
    <w:rsid w:val="00544880"/>
    <w:rsid w:val="00544BC8"/>
    <w:rsid w:val="00546678"/>
    <w:rsid w:val="0054771B"/>
    <w:rsid w:val="00547F07"/>
    <w:rsid w:val="00550613"/>
    <w:rsid w:val="00551593"/>
    <w:rsid w:val="0055258C"/>
    <w:rsid w:val="00552C54"/>
    <w:rsid w:val="0055346C"/>
    <w:rsid w:val="005539F1"/>
    <w:rsid w:val="00553BBD"/>
    <w:rsid w:val="00554CEC"/>
    <w:rsid w:val="00554ED9"/>
    <w:rsid w:val="00555C58"/>
    <w:rsid w:val="00557094"/>
    <w:rsid w:val="00557B2D"/>
    <w:rsid w:val="00557E0D"/>
    <w:rsid w:val="005601D5"/>
    <w:rsid w:val="00560965"/>
    <w:rsid w:val="00560DA5"/>
    <w:rsid w:val="00560EEC"/>
    <w:rsid w:val="00561294"/>
    <w:rsid w:val="00561A5C"/>
    <w:rsid w:val="00561BED"/>
    <w:rsid w:val="005627B7"/>
    <w:rsid w:val="00562E6E"/>
    <w:rsid w:val="00563507"/>
    <w:rsid w:val="0056362F"/>
    <w:rsid w:val="00563A26"/>
    <w:rsid w:val="00563C9F"/>
    <w:rsid w:val="00563FB0"/>
    <w:rsid w:val="0056410B"/>
    <w:rsid w:val="005641E3"/>
    <w:rsid w:val="00565544"/>
    <w:rsid w:val="00565A07"/>
    <w:rsid w:val="00566D5C"/>
    <w:rsid w:val="00566D88"/>
    <w:rsid w:val="00566DF9"/>
    <w:rsid w:val="00567269"/>
    <w:rsid w:val="00567ED1"/>
    <w:rsid w:val="0057264D"/>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2CE5"/>
    <w:rsid w:val="0058508C"/>
    <w:rsid w:val="005857C1"/>
    <w:rsid w:val="00586EF3"/>
    <w:rsid w:val="00590065"/>
    <w:rsid w:val="0059161A"/>
    <w:rsid w:val="00591743"/>
    <w:rsid w:val="00591781"/>
    <w:rsid w:val="005917EA"/>
    <w:rsid w:val="00591F05"/>
    <w:rsid w:val="005925E0"/>
    <w:rsid w:val="00592AEF"/>
    <w:rsid w:val="00593321"/>
    <w:rsid w:val="005938EF"/>
    <w:rsid w:val="00593E62"/>
    <w:rsid w:val="0059453C"/>
    <w:rsid w:val="005946F4"/>
    <w:rsid w:val="00594973"/>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844"/>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9D3"/>
    <w:rsid w:val="005C3CD6"/>
    <w:rsid w:val="005C4C2D"/>
    <w:rsid w:val="005C4DBE"/>
    <w:rsid w:val="005C6CF0"/>
    <w:rsid w:val="005C7E46"/>
    <w:rsid w:val="005D05FD"/>
    <w:rsid w:val="005D069F"/>
    <w:rsid w:val="005D0E6F"/>
    <w:rsid w:val="005D116E"/>
    <w:rsid w:val="005D1963"/>
    <w:rsid w:val="005D2F40"/>
    <w:rsid w:val="005D309D"/>
    <w:rsid w:val="005D4039"/>
    <w:rsid w:val="005D4827"/>
    <w:rsid w:val="005D564C"/>
    <w:rsid w:val="005D5C9E"/>
    <w:rsid w:val="005D5F68"/>
    <w:rsid w:val="005D779D"/>
    <w:rsid w:val="005D7CE6"/>
    <w:rsid w:val="005E0142"/>
    <w:rsid w:val="005E073C"/>
    <w:rsid w:val="005E090C"/>
    <w:rsid w:val="005E0FF7"/>
    <w:rsid w:val="005E1056"/>
    <w:rsid w:val="005E129A"/>
    <w:rsid w:val="005E31DA"/>
    <w:rsid w:val="005E3E10"/>
    <w:rsid w:val="005E4AEA"/>
    <w:rsid w:val="005E5BBC"/>
    <w:rsid w:val="005E6214"/>
    <w:rsid w:val="005E7DE5"/>
    <w:rsid w:val="005F01EB"/>
    <w:rsid w:val="005F03CE"/>
    <w:rsid w:val="005F042B"/>
    <w:rsid w:val="005F0DDC"/>
    <w:rsid w:val="005F2311"/>
    <w:rsid w:val="005F2884"/>
    <w:rsid w:val="005F2AC4"/>
    <w:rsid w:val="005F2E75"/>
    <w:rsid w:val="005F3058"/>
    <w:rsid w:val="005F33A7"/>
    <w:rsid w:val="005F3AA1"/>
    <w:rsid w:val="005F3BF8"/>
    <w:rsid w:val="005F3E80"/>
    <w:rsid w:val="005F41F9"/>
    <w:rsid w:val="005F4690"/>
    <w:rsid w:val="005F46DE"/>
    <w:rsid w:val="005F4D62"/>
    <w:rsid w:val="005F5030"/>
    <w:rsid w:val="005F5149"/>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079CD"/>
    <w:rsid w:val="0061145D"/>
    <w:rsid w:val="00611518"/>
    <w:rsid w:val="006118A7"/>
    <w:rsid w:val="00611A06"/>
    <w:rsid w:val="00611D9C"/>
    <w:rsid w:val="0061265C"/>
    <w:rsid w:val="0061309E"/>
    <w:rsid w:val="00613C1C"/>
    <w:rsid w:val="006143CF"/>
    <w:rsid w:val="00614EA9"/>
    <w:rsid w:val="0061595E"/>
    <w:rsid w:val="00616647"/>
    <w:rsid w:val="0061744F"/>
    <w:rsid w:val="0061778F"/>
    <w:rsid w:val="006177C2"/>
    <w:rsid w:val="00620934"/>
    <w:rsid w:val="00620A44"/>
    <w:rsid w:val="00620B96"/>
    <w:rsid w:val="00621413"/>
    <w:rsid w:val="00621A68"/>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19D9"/>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3F7A"/>
    <w:rsid w:val="0064400C"/>
    <w:rsid w:val="00644429"/>
    <w:rsid w:val="00644E58"/>
    <w:rsid w:val="0064523D"/>
    <w:rsid w:val="006463FA"/>
    <w:rsid w:val="00646C46"/>
    <w:rsid w:val="00646D6E"/>
    <w:rsid w:val="0064780D"/>
    <w:rsid w:val="00647876"/>
    <w:rsid w:val="00647B63"/>
    <w:rsid w:val="006504DC"/>
    <w:rsid w:val="006505F5"/>
    <w:rsid w:val="0065358E"/>
    <w:rsid w:val="00653B79"/>
    <w:rsid w:val="00654364"/>
    <w:rsid w:val="00654B10"/>
    <w:rsid w:val="00654C9E"/>
    <w:rsid w:val="00655148"/>
    <w:rsid w:val="0065535F"/>
    <w:rsid w:val="00655EF8"/>
    <w:rsid w:val="00657218"/>
    <w:rsid w:val="00657B7A"/>
    <w:rsid w:val="00657C1F"/>
    <w:rsid w:val="00661781"/>
    <w:rsid w:val="00663EBF"/>
    <w:rsid w:val="006640F7"/>
    <w:rsid w:val="00664705"/>
    <w:rsid w:val="00664953"/>
    <w:rsid w:val="00664AFB"/>
    <w:rsid w:val="00665534"/>
    <w:rsid w:val="006662C5"/>
    <w:rsid w:val="00666837"/>
    <w:rsid w:val="00666DA7"/>
    <w:rsid w:val="006671DB"/>
    <w:rsid w:val="00667976"/>
    <w:rsid w:val="00671622"/>
    <w:rsid w:val="006719CA"/>
    <w:rsid w:val="006724B9"/>
    <w:rsid w:val="006724CA"/>
    <w:rsid w:val="00672A65"/>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279"/>
    <w:rsid w:val="00681CBB"/>
    <w:rsid w:val="00681FB0"/>
    <w:rsid w:val="00682603"/>
    <w:rsid w:val="0068334D"/>
    <w:rsid w:val="00683F65"/>
    <w:rsid w:val="00684115"/>
    <w:rsid w:val="00684BB7"/>
    <w:rsid w:val="00684D5D"/>
    <w:rsid w:val="00685446"/>
    <w:rsid w:val="0068578B"/>
    <w:rsid w:val="006867F5"/>
    <w:rsid w:val="006869B4"/>
    <w:rsid w:val="00686A2B"/>
    <w:rsid w:val="00687683"/>
    <w:rsid w:val="0069019F"/>
    <w:rsid w:val="00690926"/>
    <w:rsid w:val="00690AE5"/>
    <w:rsid w:val="00690B84"/>
    <w:rsid w:val="00691448"/>
    <w:rsid w:val="00691C46"/>
    <w:rsid w:val="00692070"/>
    <w:rsid w:val="006922C1"/>
    <w:rsid w:val="00692AD1"/>
    <w:rsid w:val="00692BBC"/>
    <w:rsid w:val="00692D8D"/>
    <w:rsid w:val="00692EF3"/>
    <w:rsid w:val="00693A28"/>
    <w:rsid w:val="00693AEB"/>
    <w:rsid w:val="00695C18"/>
    <w:rsid w:val="006962E7"/>
    <w:rsid w:val="00697C21"/>
    <w:rsid w:val="00697D85"/>
    <w:rsid w:val="00697E14"/>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253B"/>
    <w:rsid w:val="006B262D"/>
    <w:rsid w:val="006B38C5"/>
    <w:rsid w:val="006B3FC0"/>
    <w:rsid w:val="006B4477"/>
    <w:rsid w:val="006B4878"/>
    <w:rsid w:val="006B4DC5"/>
    <w:rsid w:val="006B55E0"/>
    <w:rsid w:val="006B5635"/>
    <w:rsid w:val="006B60BC"/>
    <w:rsid w:val="006B693D"/>
    <w:rsid w:val="006B6D19"/>
    <w:rsid w:val="006B788D"/>
    <w:rsid w:val="006B7948"/>
    <w:rsid w:val="006B7B83"/>
    <w:rsid w:val="006B7F63"/>
    <w:rsid w:val="006C0B5D"/>
    <w:rsid w:val="006C0C15"/>
    <w:rsid w:val="006C1007"/>
    <w:rsid w:val="006C1410"/>
    <w:rsid w:val="006C1C07"/>
    <w:rsid w:val="006C1D9C"/>
    <w:rsid w:val="006C3144"/>
    <w:rsid w:val="006C4A83"/>
    <w:rsid w:val="006C5112"/>
    <w:rsid w:val="006C6181"/>
    <w:rsid w:val="006C7B72"/>
    <w:rsid w:val="006D015E"/>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375"/>
    <w:rsid w:val="006E0F66"/>
    <w:rsid w:val="006E12E3"/>
    <w:rsid w:val="006E165A"/>
    <w:rsid w:val="006E2189"/>
    <w:rsid w:val="006E3803"/>
    <w:rsid w:val="006E3991"/>
    <w:rsid w:val="006E3C10"/>
    <w:rsid w:val="006E40AB"/>
    <w:rsid w:val="006E4253"/>
    <w:rsid w:val="006E55CC"/>
    <w:rsid w:val="006E5AB6"/>
    <w:rsid w:val="006E5D65"/>
    <w:rsid w:val="006E638D"/>
    <w:rsid w:val="006E64BA"/>
    <w:rsid w:val="006E67D4"/>
    <w:rsid w:val="006E71B0"/>
    <w:rsid w:val="006E7B93"/>
    <w:rsid w:val="006F04CD"/>
    <w:rsid w:val="006F06BF"/>
    <w:rsid w:val="006F17DD"/>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515"/>
    <w:rsid w:val="00702F1B"/>
    <w:rsid w:val="00703034"/>
    <w:rsid w:val="007039E3"/>
    <w:rsid w:val="00703B2E"/>
    <w:rsid w:val="00703E2F"/>
    <w:rsid w:val="0070510F"/>
    <w:rsid w:val="00705153"/>
    <w:rsid w:val="00705483"/>
    <w:rsid w:val="007059FA"/>
    <w:rsid w:val="00705B84"/>
    <w:rsid w:val="00706544"/>
    <w:rsid w:val="00706613"/>
    <w:rsid w:val="00706CB9"/>
    <w:rsid w:val="007070F3"/>
    <w:rsid w:val="0070760A"/>
    <w:rsid w:val="00711BE7"/>
    <w:rsid w:val="00713E92"/>
    <w:rsid w:val="00714DB0"/>
    <w:rsid w:val="00714F4C"/>
    <w:rsid w:val="00715437"/>
    <w:rsid w:val="007156B0"/>
    <w:rsid w:val="007156FC"/>
    <w:rsid w:val="007162B5"/>
    <w:rsid w:val="00716C24"/>
    <w:rsid w:val="00716D09"/>
    <w:rsid w:val="00720025"/>
    <w:rsid w:val="00720989"/>
    <w:rsid w:val="00721731"/>
    <w:rsid w:val="00722268"/>
    <w:rsid w:val="00722421"/>
    <w:rsid w:val="0072259D"/>
    <w:rsid w:val="0072282E"/>
    <w:rsid w:val="00723424"/>
    <w:rsid w:val="00723B85"/>
    <w:rsid w:val="00723F93"/>
    <w:rsid w:val="0072401D"/>
    <w:rsid w:val="00724BB1"/>
    <w:rsid w:val="00725E18"/>
    <w:rsid w:val="00726716"/>
    <w:rsid w:val="00726914"/>
    <w:rsid w:val="00727ACD"/>
    <w:rsid w:val="007303CC"/>
    <w:rsid w:val="007307C6"/>
    <w:rsid w:val="007309D8"/>
    <w:rsid w:val="007313D9"/>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016"/>
    <w:rsid w:val="00742AA9"/>
    <w:rsid w:val="00742DAD"/>
    <w:rsid w:val="00743192"/>
    <w:rsid w:val="0074398F"/>
    <w:rsid w:val="00744CEA"/>
    <w:rsid w:val="007452B6"/>
    <w:rsid w:val="00745A4A"/>
    <w:rsid w:val="00745F7D"/>
    <w:rsid w:val="0074635C"/>
    <w:rsid w:val="00746D95"/>
    <w:rsid w:val="00747780"/>
    <w:rsid w:val="00747977"/>
    <w:rsid w:val="0075078B"/>
    <w:rsid w:val="0075121F"/>
    <w:rsid w:val="00751893"/>
    <w:rsid w:val="0075197D"/>
    <w:rsid w:val="00751E9C"/>
    <w:rsid w:val="007523A7"/>
    <w:rsid w:val="007523F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145"/>
    <w:rsid w:val="00767485"/>
    <w:rsid w:val="007702DE"/>
    <w:rsid w:val="007706CD"/>
    <w:rsid w:val="00771180"/>
    <w:rsid w:val="00771F36"/>
    <w:rsid w:val="007724D2"/>
    <w:rsid w:val="00772C06"/>
    <w:rsid w:val="007736C4"/>
    <w:rsid w:val="00773C12"/>
    <w:rsid w:val="00774309"/>
    <w:rsid w:val="007750AF"/>
    <w:rsid w:val="00775220"/>
    <w:rsid w:val="007753D3"/>
    <w:rsid w:val="007760C9"/>
    <w:rsid w:val="00777036"/>
    <w:rsid w:val="0077721F"/>
    <w:rsid w:val="00777602"/>
    <w:rsid w:val="007823BD"/>
    <w:rsid w:val="00782631"/>
    <w:rsid w:val="00782A81"/>
    <w:rsid w:val="00782C8F"/>
    <w:rsid w:val="00783111"/>
    <w:rsid w:val="007833E3"/>
    <w:rsid w:val="007835DD"/>
    <w:rsid w:val="00784557"/>
    <w:rsid w:val="00784E87"/>
    <w:rsid w:val="00784ED2"/>
    <w:rsid w:val="007853E0"/>
    <w:rsid w:val="00785792"/>
    <w:rsid w:val="00786439"/>
    <w:rsid w:val="00787574"/>
    <w:rsid w:val="00791ECE"/>
    <w:rsid w:val="00792EDF"/>
    <w:rsid w:val="007934EA"/>
    <w:rsid w:val="00793AD2"/>
    <w:rsid w:val="00793B21"/>
    <w:rsid w:val="00793FED"/>
    <w:rsid w:val="00795B07"/>
    <w:rsid w:val="00795D87"/>
    <w:rsid w:val="00795FBC"/>
    <w:rsid w:val="007962A0"/>
    <w:rsid w:val="00796368"/>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2279"/>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6FD"/>
    <w:rsid w:val="007E576C"/>
    <w:rsid w:val="007E5814"/>
    <w:rsid w:val="007E5A0D"/>
    <w:rsid w:val="007E5D3D"/>
    <w:rsid w:val="007E5DF8"/>
    <w:rsid w:val="007E5F7A"/>
    <w:rsid w:val="007E5F9A"/>
    <w:rsid w:val="007E69F8"/>
    <w:rsid w:val="007E703B"/>
    <w:rsid w:val="007F147C"/>
    <w:rsid w:val="007F2180"/>
    <w:rsid w:val="007F237C"/>
    <w:rsid w:val="007F258D"/>
    <w:rsid w:val="007F289C"/>
    <w:rsid w:val="007F2E08"/>
    <w:rsid w:val="007F3B8F"/>
    <w:rsid w:val="007F4763"/>
    <w:rsid w:val="007F5215"/>
    <w:rsid w:val="007F52AF"/>
    <w:rsid w:val="007F61A6"/>
    <w:rsid w:val="007F6BB6"/>
    <w:rsid w:val="007F76B2"/>
    <w:rsid w:val="007F7721"/>
    <w:rsid w:val="00800CB4"/>
    <w:rsid w:val="00801BB4"/>
    <w:rsid w:val="00801F36"/>
    <w:rsid w:val="0080238D"/>
    <w:rsid w:val="00802632"/>
    <w:rsid w:val="00802647"/>
    <w:rsid w:val="00803A34"/>
    <w:rsid w:val="0080453D"/>
    <w:rsid w:val="008047A6"/>
    <w:rsid w:val="008050D4"/>
    <w:rsid w:val="008058A4"/>
    <w:rsid w:val="00805B13"/>
    <w:rsid w:val="00805BB3"/>
    <w:rsid w:val="00807CAF"/>
    <w:rsid w:val="00810208"/>
    <w:rsid w:val="00810D39"/>
    <w:rsid w:val="00810F79"/>
    <w:rsid w:val="00811901"/>
    <w:rsid w:val="00812288"/>
    <w:rsid w:val="00812B7F"/>
    <w:rsid w:val="0081301F"/>
    <w:rsid w:val="008136F5"/>
    <w:rsid w:val="00815140"/>
    <w:rsid w:val="00816ED4"/>
    <w:rsid w:val="00817716"/>
    <w:rsid w:val="00820770"/>
    <w:rsid w:val="00822D85"/>
    <w:rsid w:val="00822F68"/>
    <w:rsid w:val="0082476B"/>
    <w:rsid w:val="00825991"/>
    <w:rsid w:val="00826089"/>
    <w:rsid w:val="008268B5"/>
    <w:rsid w:val="00826DE4"/>
    <w:rsid w:val="008272C9"/>
    <w:rsid w:val="008272F3"/>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0E1"/>
    <w:rsid w:val="008406D7"/>
    <w:rsid w:val="00840EB0"/>
    <w:rsid w:val="00841B18"/>
    <w:rsid w:val="00841E76"/>
    <w:rsid w:val="00841FBE"/>
    <w:rsid w:val="0084219F"/>
    <w:rsid w:val="00843C7D"/>
    <w:rsid w:val="00843C95"/>
    <w:rsid w:val="00844624"/>
    <w:rsid w:val="00844856"/>
    <w:rsid w:val="00845479"/>
    <w:rsid w:val="00845843"/>
    <w:rsid w:val="00845CC6"/>
    <w:rsid w:val="00845E9E"/>
    <w:rsid w:val="00846459"/>
    <w:rsid w:val="008479FB"/>
    <w:rsid w:val="008504AD"/>
    <w:rsid w:val="008504FA"/>
    <w:rsid w:val="008509A2"/>
    <w:rsid w:val="008515D6"/>
    <w:rsid w:val="008524F4"/>
    <w:rsid w:val="00852840"/>
    <w:rsid w:val="00852857"/>
    <w:rsid w:val="00852D74"/>
    <w:rsid w:val="00852ECE"/>
    <w:rsid w:val="00853734"/>
    <w:rsid w:val="008539F6"/>
    <w:rsid w:val="00854610"/>
    <w:rsid w:val="0085512C"/>
    <w:rsid w:val="008555FA"/>
    <w:rsid w:val="00856CA5"/>
    <w:rsid w:val="00856D6E"/>
    <w:rsid w:val="00857016"/>
    <w:rsid w:val="00857438"/>
    <w:rsid w:val="008574A6"/>
    <w:rsid w:val="00857A37"/>
    <w:rsid w:val="00860184"/>
    <w:rsid w:val="00860509"/>
    <w:rsid w:val="008610B5"/>
    <w:rsid w:val="00862E5F"/>
    <w:rsid w:val="00862EBC"/>
    <w:rsid w:val="00863E97"/>
    <w:rsid w:val="00863F1F"/>
    <w:rsid w:val="00864DF3"/>
    <w:rsid w:val="00865F9C"/>
    <w:rsid w:val="00866CB7"/>
    <w:rsid w:val="008673BC"/>
    <w:rsid w:val="00867CEF"/>
    <w:rsid w:val="008712E2"/>
    <w:rsid w:val="00871747"/>
    <w:rsid w:val="008719CF"/>
    <w:rsid w:val="00871E70"/>
    <w:rsid w:val="0087204B"/>
    <w:rsid w:val="00872A4C"/>
    <w:rsid w:val="00872FDE"/>
    <w:rsid w:val="00873228"/>
    <w:rsid w:val="00873270"/>
    <w:rsid w:val="0087396F"/>
    <w:rsid w:val="00875218"/>
    <w:rsid w:val="008759F4"/>
    <w:rsid w:val="0087605F"/>
    <w:rsid w:val="00876564"/>
    <w:rsid w:val="00876875"/>
    <w:rsid w:val="00877FCF"/>
    <w:rsid w:val="00880211"/>
    <w:rsid w:val="00880970"/>
    <w:rsid w:val="00880ACE"/>
    <w:rsid w:val="00881041"/>
    <w:rsid w:val="008817D4"/>
    <w:rsid w:val="00881BB9"/>
    <w:rsid w:val="008832F4"/>
    <w:rsid w:val="00883B29"/>
    <w:rsid w:val="00884AC7"/>
    <w:rsid w:val="00884DEA"/>
    <w:rsid w:val="0088525A"/>
    <w:rsid w:val="008864B3"/>
    <w:rsid w:val="008871D5"/>
    <w:rsid w:val="00887E2A"/>
    <w:rsid w:val="008910FB"/>
    <w:rsid w:val="008917F6"/>
    <w:rsid w:val="00891FAA"/>
    <w:rsid w:val="008928F3"/>
    <w:rsid w:val="00892A36"/>
    <w:rsid w:val="00892D13"/>
    <w:rsid w:val="00892ED6"/>
    <w:rsid w:val="00893846"/>
    <w:rsid w:val="00895E20"/>
    <w:rsid w:val="008962F4"/>
    <w:rsid w:val="0089667B"/>
    <w:rsid w:val="008969F9"/>
    <w:rsid w:val="00896CED"/>
    <w:rsid w:val="00897351"/>
    <w:rsid w:val="008974F5"/>
    <w:rsid w:val="00897CD4"/>
    <w:rsid w:val="008A060A"/>
    <w:rsid w:val="008A07A7"/>
    <w:rsid w:val="008A084F"/>
    <w:rsid w:val="008A138D"/>
    <w:rsid w:val="008A173E"/>
    <w:rsid w:val="008A2987"/>
    <w:rsid w:val="008A3120"/>
    <w:rsid w:val="008A35A2"/>
    <w:rsid w:val="008A3E47"/>
    <w:rsid w:val="008A4B2A"/>
    <w:rsid w:val="008A4FFC"/>
    <w:rsid w:val="008A533D"/>
    <w:rsid w:val="008A5807"/>
    <w:rsid w:val="008A74AC"/>
    <w:rsid w:val="008B011B"/>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6ED2"/>
    <w:rsid w:val="008B7607"/>
    <w:rsid w:val="008C0221"/>
    <w:rsid w:val="008C0FEE"/>
    <w:rsid w:val="008C1220"/>
    <w:rsid w:val="008C135E"/>
    <w:rsid w:val="008C1515"/>
    <w:rsid w:val="008C1A3F"/>
    <w:rsid w:val="008C227F"/>
    <w:rsid w:val="008C285F"/>
    <w:rsid w:val="008C3DED"/>
    <w:rsid w:val="008C3FE1"/>
    <w:rsid w:val="008C46BB"/>
    <w:rsid w:val="008C4CF1"/>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E0DD9"/>
    <w:rsid w:val="008E1A78"/>
    <w:rsid w:val="008E2193"/>
    <w:rsid w:val="008E2353"/>
    <w:rsid w:val="008E24D1"/>
    <w:rsid w:val="008E33AC"/>
    <w:rsid w:val="008E3957"/>
    <w:rsid w:val="008E4180"/>
    <w:rsid w:val="008E4EC9"/>
    <w:rsid w:val="008E57DB"/>
    <w:rsid w:val="008E5A09"/>
    <w:rsid w:val="008E62DE"/>
    <w:rsid w:val="008E64B6"/>
    <w:rsid w:val="008E662F"/>
    <w:rsid w:val="008E7DB2"/>
    <w:rsid w:val="008F0CCF"/>
    <w:rsid w:val="008F15AC"/>
    <w:rsid w:val="008F16D6"/>
    <w:rsid w:val="008F1EF7"/>
    <w:rsid w:val="008F1EFC"/>
    <w:rsid w:val="008F2830"/>
    <w:rsid w:val="008F2975"/>
    <w:rsid w:val="008F2E4D"/>
    <w:rsid w:val="008F3568"/>
    <w:rsid w:val="008F39AA"/>
    <w:rsid w:val="008F3C2F"/>
    <w:rsid w:val="008F57A1"/>
    <w:rsid w:val="008F5B5D"/>
    <w:rsid w:val="008F5BCE"/>
    <w:rsid w:val="008F7DFE"/>
    <w:rsid w:val="0090065B"/>
    <w:rsid w:val="00903212"/>
    <w:rsid w:val="00903C00"/>
    <w:rsid w:val="00904ADF"/>
    <w:rsid w:val="00904B68"/>
    <w:rsid w:val="0090524D"/>
    <w:rsid w:val="009052C2"/>
    <w:rsid w:val="00906DBD"/>
    <w:rsid w:val="00907B87"/>
    <w:rsid w:val="0091018E"/>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17B61"/>
    <w:rsid w:val="00920DE7"/>
    <w:rsid w:val="00921321"/>
    <w:rsid w:val="00921D03"/>
    <w:rsid w:val="00921D22"/>
    <w:rsid w:val="00921E2D"/>
    <w:rsid w:val="00921F4C"/>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5CA6"/>
    <w:rsid w:val="00935FF0"/>
    <w:rsid w:val="009366D5"/>
    <w:rsid w:val="00936ADC"/>
    <w:rsid w:val="00936B08"/>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3AD"/>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678EE"/>
    <w:rsid w:val="009701B0"/>
    <w:rsid w:val="00970B14"/>
    <w:rsid w:val="00970E73"/>
    <w:rsid w:val="009720BE"/>
    <w:rsid w:val="00972DDB"/>
    <w:rsid w:val="00973468"/>
    <w:rsid w:val="00973548"/>
    <w:rsid w:val="0097386F"/>
    <w:rsid w:val="00974C4B"/>
    <w:rsid w:val="00975174"/>
    <w:rsid w:val="009754FF"/>
    <w:rsid w:val="00975CDC"/>
    <w:rsid w:val="00975E92"/>
    <w:rsid w:val="0097605B"/>
    <w:rsid w:val="00976700"/>
    <w:rsid w:val="00977712"/>
    <w:rsid w:val="00977C95"/>
    <w:rsid w:val="00980499"/>
    <w:rsid w:val="00981D27"/>
    <w:rsid w:val="00981F8F"/>
    <w:rsid w:val="00982A93"/>
    <w:rsid w:val="009832B0"/>
    <w:rsid w:val="00983AA9"/>
    <w:rsid w:val="00983F69"/>
    <w:rsid w:val="00984C3F"/>
    <w:rsid w:val="00984D2E"/>
    <w:rsid w:val="00984DA6"/>
    <w:rsid w:val="00984E25"/>
    <w:rsid w:val="0098641B"/>
    <w:rsid w:val="0098659A"/>
    <w:rsid w:val="00987732"/>
    <w:rsid w:val="0098785E"/>
    <w:rsid w:val="00987D43"/>
    <w:rsid w:val="00991000"/>
    <w:rsid w:val="00991A7E"/>
    <w:rsid w:val="00991EDF"/>
    <w:rsid w:val="00992625"/>
    <w:rsid w:val="00994E48"/>
    <w:rsid w:val="009959AB"/>
    <w:rsid w:val="00995B52"/>
    <w:rsid w:val="009961B5"/>
    <w:rsid w:val="009962DE"/>
    <w:rsid w:val="0099657A"/>
    <w:rsid w:val="00996F14"/>
    <w:rsid w:val="009975A9"/>
    <w:rsid w:val="009A0899"/>
    <w:rsid w:val="009A0C28"/>
    <w:rsid w:val="009A19E2"/>
    <w:rsid w:val="009A207B"/>
    <w:rsid w:val="009A23B8"/>
    <w:rsid w:val="009A270F"/>
    <w:rsid w:val="009A399E"/>
    <w:rsid w:val="009A3A35"/>
    <w:rsid w:val="009A4E7C"/>
    <w:rsid w:val="009A5120"/>
    <w:rsid w:val="009A5BED"/>
    <w:rsid w:val="009A65A9"/>
    <w:rsid w:val="009A6A31"/>
    <w:rsid w:val="009A6A79"/>
    <w:rsid w:val="009A7A52"/>
    <w:rsid w:val="009B00EB"/>
    <w:rsid w:val="009B17D5"/>
    <w:rsid w:val="009B2804"/>
    <w:rsid w:val="009B31D8"/>
    <w:rsid w:val="009B4966"/>
    <w:rsid w:val="009B4A16"/>
    <w:rsid w:val="009B5097"/>
    <w:rsid w:val="009B58D1"/>
    <w:rsid w:val="009B602E"/>
    <w:rsid w:val="009B6707"/>
    <w:rsid w:val="009B6928"/>
    <w:rsid w:val="009C0375"/>
    <w:rsid w:val="009C0B42"/>
    <w:rsid w:val="009C1918"/>
    <w:rsid w:val="009C27E2"/>
    <w:rsid w:val="009C2B44"/>
    <w:rsid w:val="009C3324"/>
    <w:rsid w:val="009C3C22"/>
    <w:rsid w:val="009C3D52"/>
    <w:rsid w:val="009C3D5A"/>
    <w:rsid w:val="009C443A"/>
    <w:rsid w:val="009C4766"/>
    <w:rsid w:val="009C4798"/>
    <w:rsid w:val="009C527D"/>
    <w:rsid w:val="009C675A"/>
    <w:rsid w:val="009C7330"/>
    <w:rsid w:val="009D0158"/>
    <w:rsid w:val="009D022F"/>
    <w:rsid w:val="009D0E12"/>
    <w:rsid w:val="009D1292"/>
    <w:rsid w:val="009D1371"/>
    <w:rsid w:val="009D1783"/>
    <w:rsid w:val="009D2910"/>
    <w:rsid w:val="009D2DC1"/>
    <w:rsid w:val="009D3802"/>
    <w:rsid w:val="009D4863"/>
    <w:rsid w:val="009D4DC7"/>
    <w:rsid w:val="009D4EF4"/>
    <w:rsid w:val="009D5F7E"/>
    <w:rsid w:val="009D62B4"/>
    <w:rsid w:val="009D6437"/>
    <w:rsid w:val="009D7918"/>
    <w:rsid w:val="009E0820"/>
    <w:rsid w:val="009E1FE3"/>
    <w:rsid w:val="009E2414"/>
    <w:rsid w:val="009E2595"/>
    <w:rsid w:val="009E2674"/>
    <w:rsid w:val="009E2733"/>
    <w:rsid w:val="009E2B6D"/>
    <w:rsid w:val="009E2FF0"/>
    <w:rsid w:val="009E3763"/>
    <w:rsid w:val="009E4A77"/>
    <w:rsid w:val="009E5672"/>
    <w:rsid w:val="009E5C3B"/>
    <w:rsid w:val="009E7012"/>
    <w:rsid w:val="009E7113"/>
    <w:rsid w:val="009E7343"/>
    <w:rsid w:val="009F03EC"/>
    <w:rsid w:val="009F17A6"/>
    <w:rsid w:val="009F24F3"/>
    <w:rsid w:val="009F2761"/>
    <w:rsid w:val="009F2A07"/>
    <w:rsid w:val="009F3012"/>
    <w:rsid w:val="009F3443"/>
    <w:rsid w:val="009F3834"/>
    <w:rsid w:val="009F3857"/>
    <w:rsid w:val="009F3A40"/>
    <w:rsid w:val="009F47FB"/>
    <w:rsid w:val="009F53AA"/>
    <w:rsid w:val="009F65B1"/>
    <w:rsid w:val="009F7E18"/>
    <w:rsid w:val="00A00917"/>
    <w:rsid w:val="00A013E8"/>
    <w:rsid w:val="00A01537"/>
    <w:rsid w:val="00A0241F"/>
    <w:rsid w:val="00A0258D"/>
    <w:rsid w:val="00A03C0E"/>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0DB"/>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649"/>
    <w:rsid w:val="00A31719"/>
    <w:rsid w:val="00A31885"/>
    <w:rsid w:val="00A31D3B"/>
    <w:rsid w:val="00A32548"/>
    <w:rsid w:val="00A32AC0"/>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47C"/>
    <w:rsid w:val="00A465FE"/>
    <w:rsid w:val="00A46C0A"/>
    <w:rsid w:val="00A476C1"/>
    <w:rsid w:val="00A479EB"/>
    <w:rsid w:val="00A500B0"/>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02B"/>
    <w:rsid w:val="00A5730D"/>
    <w:rsid w:val="00A57975"/>
    <w:rsid w:val="00A606C9"/>
    <w:rsid w:val="00A623D8"/>
    <w:rsid w:val="00A63018"/>
    <w:rsid w:val="00A6366E"/>
    <w:rsid w:val="00A64ACB"/>
    <w:rsid w:val="00A64BD1"/>
    <w:rsid w:val="00A65AD4"/>
    <w:rsid w:val="00A676E5"/>
    <w:rsid w:val="00A67816"/>
    <w:rsid w:val="00A67B9B"/>
    <w:rsid w:val="00A71298"/>
    <w:rsid w:val="00A72307"/>
    <w:rsid w:val="00A72B8A"/>
    <w:rsid w:val="00A7493E"/>
    <w:rsid w:val="00A750FF"/>
    <w:rsid w:val="00A751EC"/>
    <w:rsid w:val="00A76366"/>
    <w:rsid w:val="00A82000"/>
    <w:rsid w:val="00A824CA"/>
    <w:rsid w:val="00A82A84"/>
    <w:rsid w:val="00A84526"/>
    <w:rsid w:val="00A845FD"/>
    <w:rsid w:val="00A84991"/>
    <w:rsid w:val="00A85127"/>
    <w:rsid w:val="00A854E9"/>
    <w:rsid w:val="00A85810"/>
    <w:rsid w:val="00A87B01"/>
    <w:rsid w:val="00A90A2B"/>
    <w:rsid w:val="00A90D73"/>
    <w:rsid w:val="00A91C22"/>
    <w:rsid w:val="00A91E4C"/>
    <w:rsid w:val="00A92705"/>
    <w:rsid w:val="00A92C88"/>
    <w:rsid w:val="00A92CA6"/>
    <w:rsid w:val="00A93904"/>
    <w:rsid w:val="00A93C33"/>
    <w:rsid w:val="00A94B83"/>
    <w:rsid w:val="00A96E00"/>
    <w:rsid w:val="00A970D8"/>
    <w:rsid w:val="00A97A85"/>
    <w:rsid w:val="00A97E42"/>
    <w:rsid w:val="00A97FFA"/>
    <w:rsid w:val="00AA1938"/>
    <w:rsid w:val="00AA216B"/>
    <w:rsid w:val="00AA303D"/>
    <w:rsid w:val="00AA6556"/>
    <w:rsid w:val="00AA75B5"/>
    <w:rsid w:val="00AA7642"/>
    <w:rsid w:val="00AB09AE"/>
    <w:rsid w:val="00AB16F1"/>
    <w:rsid w:val="00AB19F1"/>
    <w:rsid w:val="00AB1DE2"/>
    <w:rsid w:val="00AB1FA4"/>
    <w:rsid w:val="00AB22E6"/>
    <w:rsid w:val="00AB2C56"/>
    <w:rsid w:val="00AB304E"/>
    <w:rsid w:val="00AB36AF"/>
    <w:rsid w:val="00AB415C"/>
    <w:rsid w:val="00AB51E2"/>
    <w:rsid w:val="00AB540F"/>
    <w:rsid w:val="00AB5686"/>
    <w:rsid w:val="00AB5AC4"/>
    <w:rsid w:val="00AB5D96"/>
    <w:rsid w:val="00AB69D3"/>
    <w:rsid w:val="00AB6AD4"/>
    <w:rsid w:val="00AB6CE4"/>
    <w:rsid w:val="00AB7E24"/>
    <w:rsid w:val="00AB7F78"/>
    <w:rsid w:val="00AC149D"/>
    <w:rsid w:val="00AC1B38"/>
    <w:rsid w:val="00AC1DA5"/>
    <w:rsid w:val="00AC3155"/>
    <w:rsid w:val="00AC3D8A"/>
    <w:rsid w:val="00AC41F4"/>
    <w:rsid w:val="00AC5FC7"/>
    <w:rsid w:val="00AC60F4"/>
    <w:rsid w:val="00AC63EA"/>
    <w:rsid w:val="00AD041F"/>
    <w:rsid w:val="00AD0841"/>
    <w:rsid w:val="00AD198D"/>
    <w:rsid w:val="00AD1F07"/>
    <w:rsid w:val="00AD24FC"/>
    <w:rsid w:val="00AD2909"/>
    <w:rsid w:val="00AD2DA0"/>
    <w:rsid w:val="00AD3AD6"/>
    <w:rsid w:val="00AD3DFD"/>
    <w:rsid w:val="00AD4A8F"/>
    <w:rsid w:val="00AD5CAE"/>
    <w:rsid w:val="00AD6158"/>
    <w:rsid w:val="00AD615E"/>
    <w:rsid w:val="00AD61B8"/>
    <w:rsid w:val="00AD6895"/>
    <w:rsid w:val="00AD6C1F"/>
    <w:rsid w:val="00AE102D"/>
    <w:rsid w:val="00AE11A1"/>
    <w:rsid w:val="00AE1F1C"/>
    <w:rsid w:val="00AE2359"/>
    <w:rsid w:val="00AE2514"/>
    <w:rsid w:val="00AE2D39"/>
    <w:rsid w:val="00AE4395"/>
    <w:rsid w:val="00AE4CBF"/>
    <w:rsid w:val="00AE4D35"/>
    <w:rsid w:val="00AE4D5C"/>
    <w:rsid w:val="00AE560A"/>
    <w:rsid w:val="00AE5E88"/>
    <w:rsid w:val="00AE644D"/>
    <w:rsid w:val="00AE7890"/>
    <w:rsid w:val="00AE7C41"/>
    <w:rsid w:val="00AE7FED"/>
    <w:rsid w:val="00AF17C7"/>
    <w:rsid w:val="00AF181C"/>
    <w:rsid w:val="00AF1944"/>
    <w:rsid w:val="00AF1AF0"/>
    <w:rsid w:val="00AF1B52"/>
    <w:rsid w:val="00AF20CE"/>
    <w:rsid w:val="00AF276E"/>
    <w:rsid w:val="00AF307C"/>
    <w:rsid w:val="00AF42F6"/>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4FD4"/>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2EC2"/>
    <w:rsid w:val="00B14740"/>
    <w:rsid w:val="00B14B29"/>
    <w:rsid w:val="00B15A55"/>
    <w:rsid w:val="00B17517"/>
    <w:rsid w:val="00B175CA"/>
    <w:rsid w:val="00B175F2"/>
    <w:rsid w:val="00B2008D"/>
    <w:rsid w:val="00B2013E"/>
    <w:rsid w:val="00B22717"/>
    <w:rsid w:val="00B22C59"/>
    <w:rsid w:val="00B23201"/>
    <w:rsid w:val="00B24426"/>
    <w:rsid w:val="00B24534"/>
    <w:rsid w:val="00B24B27"/>
    <w:rsid w:val="00B253B4"/>
    <w:rsid w:val="00B26438"/>
    <w:rsid w:val="00B2647D"/>
    <w:rsid w:val="00B26710"/>
    <w:rsid w:val="00B267DA"/>
    <w:rsid w:val="00B26AA1"/>
    <w:rsid w:val="00B26D13"/>
    <w:rsid w:val="00B272AB"/>
    <w:rsid w:val="00B2736A"/>
    <w:rsid w:val="00B273E0"/>
    <w:rsid w:val="00B276EA"/>
    <w:rsid w:val="00B2796C"/>
    <w:rsid w:val="00B27A92"/>
    <w:rsid w:val="00B27C8F"/>
    <w:rsid w:val="00B3117C"/>
    <w:rsid w:val="00B316BF"/>
    <w:rsid w:val="00B32132"/>
    <w:rsid w:val="00B32243"/>
    <w:rsid w:val="00B323A7"/>
    <w:rsid w:val="00B32A59"/>
    <w:rsid w:val="00B32A75"/>
    <w:rsid w:val="00B32C23"/>
    <w:rsid w:val="00B33145"/>
    <w:rsid w:val="00B3430B"/>
    <w:rsid w:val="00B3436E"/>
    <w:rsid w:val="00B34539"/>
    <w:rsid w:val="00B353B6"/>
    <w:rsid w:val="00B369E8"/>
    <w:rsid w:val="00B36D7A"/>
    <w:rsid w:val="00B372F4"/>
    <w:rsid w:val="00B374E3"/>
    <w:rsid w:val="00B37ED9"/>
    <w:rsid w:val="00B40355"/>
    <w:rsid w:val="00B413BD"/>
    <w:rsid w:val="00B42028"/>
    <w:rsid w:val="00B4231E"/>
    <w:rsid w:val="00B42595"/>
    <w:rsid w:val="00B42C90"/>
    <w:rsid w:val="00B42E60"/>
    <w:rsid w:val="00B42E80"/>
    <w:rsid w:val="00B44171"/>
    <w:rsid w:val="00B44C7D"/>
    <w:rsid w:val="00B44EF1"/>
    <w:rsid w:val="00B44FA8"/>
    <w:rsid w:val="00B44FD0"/>
    <w:rsid w:val="00B46674"/>
    <w:rsid w:val="00B469D0"/>
    <w:rsid w:val="00B47327"/>
    <w:rsid w:val="00B477D7"/>
    <w:rsid w:val="00B47976"/>
    <w:rsid w:val="00B47CE9"/>
    <w:rsid w:val="00B51531"/>
    <w:rsid w:val="00B51D9D"/>
    <w:rsid w:val="00B52491"/>
    <w:rsid w:val="00B524A6"/>
    <w:rsid w:val="00B5309C"/>
    <w:rsid w:val="00B537B1"/>
    <w:rsid w:val="00B53A16"/>
    <w:rsid w:val="00B54AA3"/>
    <w:rsid w:val="00B54C21"/>
    <w:rsid w:val="00B551A7"/>
    <w:rsid w:val="00B55A1C"/>
    <w:rsid w:val="00B55EB6"/>
    <w:rsid w:val="00B55FD9"/>
    <w:rsid w:val="00B56187"/>
    <w:rsid w:val="00B56867"/>
    <w:rsid w:val="00B56D08"/>
    <w:rsid w:val="00B5715B"/>
    <w:rsid w:val="00B5744E"/>
    <w:rsid w:val="00B60A65"/>
    <w:rsid w:val="00B60C68"/>
    <w:rsid w:val="00B62149"/>
    <w:rsid w:val="00B6243D"/>
    <w:rsid w:val="00B62680"/>
    <w:rsid w:val="00B62794"/>
    <w:rsid w:val="00B63F34"/>
    <w:rsid w:val="00B641BE"/>
    <w:rsid w:val="00B649C2"/>
    <w:rsid w:val="00B64E26"/>
    <w:rsid w:val="00B653C7"/>
    <w:rsid w:val="00B66508"/>
    <w:rsid w:val="00B66813"/>
    <w:rsid w:val="00B676DE"/>
    <w:rsid w:val="00B67828"/>
    <w:rsid w:val="00B678DE"/>
    <w:rsid w:val="00B7025B"/>
    <w:rsid w:val="00B7041C"/>
    <w:rsid w:val="00B71DDF"/>
    <w:rsid w:val="00B720E2"/>
    <w:rsid w:val="00B72C40"/>
    <w:rsid w:val="00B72F8F"/>
    <w:rsid w:val="00B73188"/>
    <w:rsid w:val="00B73B11"/>
    <w:rsid w:val="00B741E5"/>
    <w:rsid w:val="00B742A7"/>
    <w:rsid w:val="00B747BA"/>
    <w:rsid w:val="00B7555B"/>
    <w:rsid w:val="00B7594D"/>
    <w:rsid w:val="00B75A1C"/>
    <w:rsid w:val="00B75CAE"/>
    <w:rsid w:val="00B762C9"/>
    <w:rsid w:val="00B76A50"/>
    <w:rsid w:val="00B76F85"/>
    <w:rsid w:val="00B77D95"/>
    <w:rsid w:val="00B8090B"/>
    <w:rsid w:val="00B817D6"/>
    <w:rsid w:val="00B825BC"/>
    <w:rsid w:val="00B825CB"/>
    <w:rsid w:val="00B82F90"/>
    <w:rsid w:val="00B83AFC"/>
    <w:rsid w:val="00B84100"/>
    <w:rsid w:val="00B84BF9"/>
    <w:rsid w:val="00B85110"/>
    <w:rsid w:val="00B86006"/>
    <w:rsid w:val="00B86368"/>
    <w:rsid w:val="00B86592"/>
    <w:rsid w:val="00B867D5"/>
    <w:rsid w:val="00B87152"/>
    <w:rsid w:val="00B87208"/>
    <w:rsid w:val="00B8731D"/>
    <w:rsid w:val="00B90281"/>
    <w:rsid w:val="00B9061B"/>
    <w:rsid w:val="00B907B5"/>
    <w:rsid w:val="00B91996"/>
    <w:rsid w:val="00B930BF"/>
    <w:rsid w:val="00B933C3"/>
    <w:rsid w:val="00B938A8"/>
    <w:rsid w:val="00B93CBA"/>
    <w:rsid w:val="00B93CC4"/>
    <w:rsid w:val="00B93DA4"/>
    <w:rsid w:val="00B945E9"/>
    <w:rsid w:val="00B9505D"/>
    <w:rsid w:val="00B95136"/>
    <w:rsid w:val="00B95DC1"/>
    <w:rsid w:val="00B97FF7"/>
    <w:rsid w:val="00BA13EE"/>
    <w:rsid w:val="00BA140E"/>
    <w:rsid w:val="00BA1863"/>
    <w:rsid w:val="00BA26B1"/>
    <w:rsid w:val="00BA2B31"/>
    <w:rsid w:val="00BA3048"/>
    <w:rsid w:val="00BA3068"/>
    <w:rsid w:val="00BA32B3"/>
    <w:rsid w:val="00BA39BF"/>
    <w:rsid w:val="00BA50DB"/>
    <w:rsid w:val="00BA64B2"/>
    <w:rsid w:val="00BA6990"/>
    <w:rsid w:val="00BB0392"/>
    <w:rsid w:val="00BB04F6"/>
    <w:rsid w:val="00BB152A"/>
    <w:rsid w:val="00BB2062"/>
    <w:rsid w:val="00BB221B"/>
    <w:rsid w:val="00BB234E"/>
    <w:rsid w:val="00BB34F8"/>
    <w:rsid w:val="00BB3D2B"/>
    <w:rsid w:val="00BB4652"/>
    <w:rsid w:val="00BB5303"/>
    <w:rsid w:val="00BB5D27"/>
    <w:rsid w:val="00BB614B"/>
    <w:rsid w:val="00BB7304"/>
    <w:rsid w:val="00BB7495"/>
    <w:rsid w:val="00BC030D"/>
    <w:rsid w:val="00BC0ACF"/>
    <w:rsid w:val="00BC0E4A"/>
    <w:rsid w:val="00BC1198"/>
    <w:rsid w:val="00BC1810"/>
    <w:rsid w:val="00BC1EAA"/>
    <w:rsid w:val="00BC232F"/>
    <w:rsid w:val="00BC3AF8"/>
    <w:rsid w:val="00BC3F68"/>
    <w:rsid w:val="00BC5353"/>
    <w:rsid w:val="00BC57E1"/>
    <w:rsid w:val="00BC5C80"/>
    <w:rsid w:val="00BC6C89"/>
    <w:rsid w:val="00BC7CAD"/>
    <w:rsid w:val="00BD0304"/>
    <w:rsid w:val="00BD054D"/>
    <w:rsid w:val="00BD0736"/>
    <w:rsid w:val="00BD1C27"/>
    <w:rsid w:val="00BD3448"/>
    <w:rsid w:val="00BD3E92"/>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AC2"/>
    <w:rsid w:val="00BE5413"/>
    <w:rsid w:val="00BE5941"/>
    <w:rsid w:val="00BE5BF7"/>
    <w:rsid w:val="00BE6D50"/>
    <w:rsid w:val="00BE7349"/>
    <w:rsid w:val="00BF028A"/>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7EF"/>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3122"/>
    <w:rsid w:val="00C043F6"/>
    <w:rsid w:val="00C04FD5"/>
    <w:rsid w:val="00C05007"/>
    <w:rsid w:val="00C05555"/>
    <w:rsid w:val="00C069DD"/>
    <w:rsid w:val="00C0706E"/>
    <w:rsid w:val="00C078E6"/>
    <w:rsid w:val="00C10028"/>
    <w:rsid w:val="00C12BC6"/>
    <w:rsid w:val="00C12BCB"/>
    <w:rsid w:val="00C12C59"/>
    <w:rsid w:val="00C12D2F"/>
    <w:rsid w:val="00C13F51"/>
    <w:rsid w:val="00C149BD"/>
    <w:rsid w:val="00C152FF"/>
    <w:rsid w:val="00C1536C"/>
    <w:rsid w:val="00C1718C"/>
    <w:rsid w:val="00C1726E"/>
    <w:rsid w:val="00C17A94"/>
    <w:rsid w:val="00C17C71"/>
    <w:rsid w:val="00C17EF8"/>
    <w:rsid w:val="00C201A3"/>
    <w:rsid w:val="00C211B6"/>
    <w:rsid w:val="00C211B7"/>
    <w:rsid w:val="00C21453"/>
    <w:rsid w:val="00C2171D"/>
    <w:rsid w:val="00C220C2"/>
    <w:rsid w:val="00C226C7"/>
    <w:rsid w:val="00C2308F"/>
    <w:rsid w:val="00C251F8"/>
    <w:rsid w:val="00C254C6"/>
    <w:rsid w:val="00C25EA5"/>
    <w:rsid w:val="00C2613F"/>
    <w:rsid w:val="00C300A1"/>
    <w:rsid w:val="00C30147"/>
    <w:rsid w:val="00C30CA9"/>
    <w:rsid w:val="00C31458"/>
    <w:rsid w:val="00C32538"/>
    <w:rsid w:val="00C326D8"/>
    <w:rsid w:val="00C32A08"/>
    <w:rsid w:val="00C3367D"/>
    <w:rsid w:val="00C3488C"/>
    <w:rsid w:val="00C361BA"/>
    <w:rsid w:val="00C363BA"/>
    <w:rsid w:val="00C36765"/>
    <w:rsid w:val="00C36C6D"/>
    <w:rsid w:val="00C36EA6"/>
    <w:rsid w:val="00C3755D"/>
    <w:rsid w:val="00C375AC"/>
    <w:rsid w:val="00C40574"/>
    <w:rsid w:val="00C4131E"/>
    <w:rsid w:val="00C429EC"/>
    <w:rsid w:val="00C4307B"/>
    <w:rsid w:val="00C43CCB"/>
    <w:rsid w:val="00C445A7"/>
    <w:rsid w:val="00C44B0F"/>
    <w:rsid w:val="00C454FD"/>
    <w:rsid w:val="00C4712E"/>
    <w:rsid w:val="00C47150"/>
    <w:rsid w:val="00C505F3"/>
    <w:rsid w:val="00C508FC"/>
    <w:rsid w:val="00C50B49"/>
    <w:rsid w:val="00C50C70"/>
    <w:rsid w:val="00C5141E"/>
    <w:rsid w:val="00C51700"/>
    <w:rsid w:val="00C5182F"/>
    <w:rsid w:val="00C523CC"/>
    <w:rsid w:val="00C52989"/>
    <w:rsid w:val="00C52CB4"/>
    <w:rsid w:val="00C5334A"/>
    <w:rsid w:val="00C53642"/>
    <w:rsid w:val="00C536C3"/>
    <w:rsid w:val="00C54111"/>
    <w:rsid w:val="00C544F0"/>
    <w:rsid w:val="00C55CEC"/>
    <w:rsid w:val="00C56A23"/>
    <w:rsid w:val="00C5735E"/>
    <w:rsid w:val="00C5752E"/>
    <w:rsid w:val="00C60523"/>
    <w:rsid w:val="00C60611"/>
    <w:rsid w:val="00C60A0D"/>
    <w:rsid w:val="00C616F4"/>
    <w:rsid w:val="00C62172"/>
    <w:rsid w:val="00C62263"/>
    <w:rsid w:val="00C6227D"/>
    <w:rsid w:val="00C6247C"/>
    <w:rsid w:val="00C625C8"/>
    <w:rsid w:val="00C62BAA"/>
    <w:rsid w:val="00C63CB2"/>
    <w:rsid w:val="00C64C8D"/>
    <w:rsid w:val="00C64DF8"/>
    <w:rsid w:val="00C66868"/>
    <w:rsid w:val="00C66906"/>
    <w:rsid w:val="00C66B12"/>
    <w:rsid w:val="00C670A5"/>
    <w:rsid w:val="00C6761F"/>
    <w:rsid w:val="00C6787C"/>
    <w:rsid w:val="00C70C31"/>
    <w:rsid w:val="00C70D0D"/>
    <w:rsid w:val="00C71F91"/>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BEB"/>
    <w:rsid w:val="00C85710"/>
    <w:rsid w:val="00C8668C"/>
    <w:rsid w:val="00C86997"/>
    <w:rsid w:val="00C86E90"/>
    <w:rsid w:val="00C87ECD"/>
    <w:rsid w:val="00C91A51"/>
    <w:rsid w:val="00C91FD0"/>
    <w:rsid w:val="00C92101"/>
    <w:rsid w:val="00C92442"/>
    <w:rsid w:val="00C9260B"/>
    <w:rsid w:val="00C93335"/>
    <w:rsid w:val="00C9340D"/>
    <w:rsid w:val="00C93435"/>
    <w:rsid w:val="00C934C7"/>
    <w:rsid w:val="00C93D3D"/>
    <w:rsid w:val="00C93D46"/>
    <w:rsid w:val="00C940FB"/>
    <w:rsid w:val="00C94B24"/>
    <w:rsid w:val="00C94E3A"/>
    <w:rsid w:val="00C9547A"/>
    <w:rsid w:val="00C95691"/>
    <w:rsid w:val="00C95DA1"/>
    <w:rsid w:val="00C96296"/>
    <w:rsid w:val="00C96715"/>
    <w:rsid w:val="00C97306"/>
    <w:rsid w:val="00C9736A"/>
    <w:rsid w:val="00C9747A"/>
    <w:rsid w:val="00C97B6D"/>
    <w:rsid w:val="00C97CF5"/>
    <w:rsid w:val="00CA09FA"/>
    <w:rsid w:val="00CA0A62"/>
    <w:rsid w:val="00CA0B0E"/>
    <w:rsid w:val="00CA0D44"/>
    <w:rsid w:val="00CA357B"/>
    <w:rsid w:val="00CA35F1"/>
    <w:rsid w:val="00CA45BC"/>
    <w:rsid w:val="00CA486C"/>
    <w:rsid w:val="00CA6023"/>
    <w:rsid w:val="00CA6288"/>
    <w:rsid w:val="00CA6DE1"/>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3B0"/>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D6B"/>
    <w:rsid w:val="00CD5578"/>
    <w:rsid w:val="00CD62E1"/>
    <w:rsid w:val="00CD695C"/>
    <w:rsid w:val="00CD7431"/>
    <w:rsid w:val="00CD7FE7"/>
    <w:rsid w:val="00CE00C3"/>
    <w:rsid w:val="00CE0DF7"/>
    <w:rsid w:val="00CE1532"/>
    <w:rsid w:val="00CE1B75"/>
    <w:rsid w:val="00CE1E84"/>
    <w:rsid w:val="00CE2FD3"/>
    <w:rsid w:val="00CE3A18"/>
    <w:rsid w:val="00CE438B"/>
    <w:rsid w:val="00CE491E"/>
    <w:rsid w:val="00CE52A2"/>
    <w:rsid w:val="00CE5998"/>
    <w:rsid w:val="00CE6173"/>
    <w:rsid w:val="00CE62C0"/>
    <w:rsid w:val="00CE7DD8"/>
    <w:rsid w:val="00CE7FB3"/>
    <w:rsid w:val="00CF340E"/>
    <w:rsid w:val="00CF395E"/>
    <w:rsid w:val="00CF4B23"/>
    <w:rsid w:val="00CF4FAA"/>
    <w:rsid w:val="00CF5E03"/>
    <w:rsid w:val="00CF69A5"/>
    <w:rsid w:val="00CF69D6"/>
    <w:rsid w:val="00D005F1"/>
    <w:rsid w:val="00D00A01"/>
    <w:rsid w:val="00D00FB7"/>
    <w:rsid w:val="00D011D0"/>
    <w:rsid w:val="00D01800"/>
    <w:rsid w:val="00D01D3B"/>
    <w:rsid w:val="00D02834"/>
    <w:rsid w:val="00D0335D"/>
    <w:rsid w:val="00D0441B"/>
    <w:rsid w:val="00D04536"/>
    <w:rsid w:val="00D059E1"/>
    <w:rsid w:val="00D07CEB"/>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D47"/>
    <w:rsid w:val="00D241FC"/>
    <w:rsid w:val="00D2517F"/>
    <w:rsid w:val="00D2647B"/>
    <w:rsid w:val="00D26D9F"/>
    <w:rsid w:val="00D278BC"/>
    <w:rsid w:val="00D27D33"/>
    <w:rsid w:val="00D27E24"/>
    <w:rsid w:val="00D3025B"/>
    <w:rsid w:val="00D30686"/>
    <w:rsid w:val="00D3178D"/>
    <w:rsid w:val="00D32946"/>
    <w:rsid w:val="00D32958"/>
    <w:rsid w:val="00D32CB0"/>
    <w:rsid w:val="00D34272"/>
    <w:rsid w:val="00D343CE"/>
    <w:rsid w:val="00D347D4"/>
    <w:rsid w:val="00D35BEF"/>
    <w:rsid w:val="00D366C0"/>
    <w:rsid w:val="00D36DDE"/>
    <w:rsid w:val="00D36E63"/>
    <w:rsid w:val="00D37244"/>
    <w:rsid w:val="00D404FC"/>
    <w:rsid w:val="00D40E4F"/>
    <w:rsid w:val="00D41282"/>
    <w:rsid w:val="00D41AF4"/>
    <w:rsid w:val="00D41CE6"/>
    <w:rsid w:val="00D433E5"/>
    <w:rsid w:val="00D43493"/>
    <w:rsid w:val="00D4363F"/>
    <w:rsid w:val="00D43F07"/>
    <w:rsid w:val="00D440CD"/>
    <w:rsid w:val="00D440E4"/>
    <w:rsid w:val="00D44386"/>
    <w:rsid w:val="00D44A5B"/>
    <w:rsid w:val="00D44E61"/>
    <w:rsid w:val="00D4557D"/>
    <w:rsid w:val="00D45884"/>
    <w:rsid w:val="00D462BC"/>
    <w:rsid w:val="00D46B06"/>
    <w:rsid w:val="00D47391"/>
    <w:rsid w:val="00D4779C"/>
    <w:rsid w:val="00D5010D"/>
    <w:rsid w:val="00D5010F"/>
    <w:rsid w:val="00D5021C"/>
    <w:rsid w:val="00D50734"/>
    <w:rsid w:val="00D50B55"/>
    <w:rsid w:val="00D51400"/>
    <w:rsid w:val="00D52882"/>
    <w:rsid w:val="00D53B41"/>
    <w:rsid w:val="00D542B8"/>
    <w:rsid w:val="00D545A4"/>
    <w:rsid w:val="00D549D5"/>
    <w:rsid w:val="00D54EF2"/>
    <w:rsid w:val="00D5523E"/>
    <w:rsid w:val="00D55948"/>
    <w:rsid w:val="00D56289"/>
    <w:rsid w:val="00D56D32"/>
    <w:rsid w:val="00D56EA6"/>
    <w:rsid w:val="00D57AB5"/>
    <w:rsid w:val="00D602C1"/>
    <w:rsid w:val="00D60730"/>
    <w:rsid w:val="00D608C7"/>
    <w:rsid w:val="00D631EE"/>
    <w:rsid w:val="00D635D9"/>
    <w:rsid w:val="00D638D0"/>
    <w:rsid w:val="00D64A77"/>
    <w:rsid w:val="00D661A3"/>
    <w:rsid w:val="00D67340"/>
    <w:rsid w:val="00D67694"/>
    <w:rsid w:val="00D67C8B"/>
    <w:rsid w:val="00D71517"/>
    <w:rsid w:val="00D71B4C"/>
    <w:rsid w:val="00D71DAF"/>
    <w:rsid w:val="00D73CC5"/>
    <w:rsid w:val="00D7528B"/>
    <w:rsid w:val="00D75990"/>
    <w:rsid w:val="00D75DCF"/>
    <w:rsid w:val="00D766E8"/>
    <w:rsid w:val="00D7759D"/>
    <w:rsid w:val="00D77A9A"/>
    <w:rsid w:val="00D82460"/>
    <w:rsid w:val="00D825A0"/>
    <w:rsid w:val="00D82E04"/>
    <w:rsid w:val="00D82FB8"/>
    <w:rsid w:val="00D83EBC"/>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75A"/>
    <w:rsid w:val="00D91D16"/>
    <w:rsid w:val="00D93077"/>
    <w:rsid w:val="00D932D7"/>
    <w:rsid w:val="00D938B9"/>
    <w:rsid w:val="00D93969"/>
    <w:rsid w:val="00D954F1"/>
    <w:rsid w:val="00D95BBC"/>
    <w:rsid w:val="00D95D84"/>
    <w:rsid w:val="00D95F3B"/>
    <w:rsid w:val="00D95FA0"/>
    <w:rsid w:val="00D967BA"/>
    <w:rsid w:val="00D97C1A"/>
    <w:rsid w:val="00DA0A71"/>
    <w:rsid w:val="00DA0BFF"/>
    <w:rsid w:val="00DA21ED"/>
    <w:rsid w:val="00DA22A0"/>
    <w:rsid w:val="00DA2B65"/>
    <w:rsid w:val="00DA3303"/>
    <w:rsid w:val="00DA3811"/>
    <w:rsid w:val="00DA3D2E"/>
    <w:rsid w:val="00DA3F77"/>
    <w:rsid w:val="00DA468E"/>
    <w:rsid w:val="00DA4EB4"/>
    <w:rsid w:val="00DA5869"/>
    <w:rsid w:val="00DA5B29"/>
    <w:rsid w:val="00DA681F"/>
    <w:rsid w:val="00DA6D66"/>
    <w:rsid w:val="00DA6E40"/>
    <w:rsid w:val="00DA7046"/>
    <w:rsid w:val="00DA708E"/>
    <w:rsid w:val="00DA70B1"/>
    <w:rsid w:val="00DA70F4"/>
    <w:rsid w:val="00DA71DC"/>
    <w:rsid w:val="00DA745D"/>
    <w:rsid w:val="00DA79C1"/>
    <w:rsid w:val="00DA7FB7"/>
    <w:rsid w:val="00DB0A3E"/>
    <w:rsid w:val="00DB0EB0"/>
    <w:rsid w:val="00DB1195"/>
    <w:rsid w:val="00DB135D"/>
    <w:rsid w:val="00DB15EA"/>
    <w:rsid w:val="00DB1CD9"/>
    <w:rsid w:val="00DB26E2"/>
    <w:rsid w:val="00DB270C"/>
    <w:rsid w:val="00DB2C8E"/>
    <w:rsid w:val="00DB3D81"/>
    <w:rsid w:val="00DB40D6"/>
    <w:rsid w:val="00DB47D6"/>
    <w:rsid w:val="00DB5AB8"/>
    <w:rsid w:val="00DB73FD"/>
    <w:rsid w:val="00DB79E5"/>
    <w:rsid w:val="00DB7C44"/>
    <w:rsid w:val="00DC0907"/>
    <w:rsid w:val="00DC18AB"/>
    <w:rsid w:val="00DC2D9A"/>
    <w:rsid w:val="00DC31DE"/>
    <w:rsid w:val="00DC378D"/>
    <w:rsid w:val="00DC3A2C"/>
    <w:rsid w:val="00DC448C"/>
    <w:rsid w:val="00DC4960"/>
    <w:rsid w:val="00DC4AD0"/>
    <w:rsid w:val="00DC6219"/>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3A"/>
    <w:rsid w:val="00DD722C"/>
    <w:rsid w:val="00DD7526"/>
    <w:rsid w:val="00DD7763"/>
    <w:rsid w:val="00DE11DE"/>
    <w:rsid w:val="00DE142B"/>
    <w:rsid w:val="00DE1C88"/>
    <w:rsid w:val="00DE1FAB"/>
    <w:rsid w:val="00DE23D9"/>
    <w:rsid w:val="00DE2681"/>
    <w:rsid w:val="00DE2B15"/>
    <w:rsid w:val="00DE3432"/>
    <w:rsid w:val="00DE3C24"/>
    <w:rsid w:val="00DE3EE5"/>
    <w:rsid w:val="00DE41DC"/>
    <w:rsid w:val="00DE44AD"/>
    <w:rsid w:val="00DE4D7E"/>
    <w:rsid w:val="00DE4FE1"/>
    <w:rsid w:val="00DE5012"/>
    <w:rsid w:val="00DE5A53"/>
    <w:rsid w:val="00DE7412"/>
    <w:rsid w:val="00DE747F"/>
    <w:rsid w:val="00DF0491"/>
    <w:rsid w:val="00DF11B2"/>
    <w:rsid w:val="00DF1707"/>
    <w:rsid w:val="00DF1A60"/>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1C1"/>
    <w:rsid w:val="00E308FD"/>
    <w:rsid w:val="00E312A3"/>
    <w:rsid w:val="00E31534"/>
    <w:rsid w:val="00E31C98"/>
    <w:rsid w:val="00E323EB"/>
    <w:rsid w:val="00E32E13"/>
    <w:rsid w:val="00E33319"/>
    <w:rsid w:val="00E3331B"/>
    <w:rsid w:val="00E33454"/>
    <w:rsid w:val="00E33A71"/>
    <w:rsid w:val="00E33EE8"/>
    <w:rsid w:val="00E33F37"/>
    <w:rsid w:val="00E34975"/>
    <w:rsid w:val="00E34C7E"/>
    <w:rsid w:val="00E35164"/>
    <w:rsid w:val="00E35249"/>
    <w:rsid w:val="00E35E1E"/>
    <w:rsid w:val="00E36106"/>
    <w:rsid w:val="00E365C4"/>
    <w:rsid w:val="00E368F5"/>
    <w:rsid w:val="00E36B24"/>
    <w:rsid w:val="00E375B4"/>
    <w:rsid w:val="00E3767C"/>
    <w:rsid w:val="00E4042D"/>
    <w:rsid w:val="00E412F7"/>
    <w:rsid w:val="00E41759"/>
    <w:rsid w:val="00E42F18"/>
    <w:rsid w:val="00E438CC"/>
    <w:rsid w:val="00E440D3"/>
    <w:rsid w:val="00E45000"/>
    <w:rsid w:val="00E450E0"/>
    <w:rsid w:val="00E454B5"/>
    <w:rsid w:val="00E465D4"/>
    <w:rsid w:val="00E46849"/>
    <w:rsid w:val="00E475F8"/>
    <w:rsid w:val="00E47AA1"/>
    <w:rsid w:val="00E50419"/>
    <w:rsid w:val="00E50CCA"/>
    <w:rsid w:val="00E50F0E"/>
    <w:rsid w:val="00E529CB"/>
    <w:rsid w:val="00E52E9F"/>
    <w:rsid w:val="00E53174"/>
    <w:rsid w:val="00E53B71"/>
    <w:rsid w:val="00E53D27"/>
    <w:rsid w:val="00E5599F"/>
    <w:rsid w:val="00E55B69"/>
    <w:rsid w:val="00E5613D"/>
    <w:rsid w:val="00E56700"/>
    <w:rsid w:val="00E568B8"/>
    <w:rsid w:val="00E575F7"/>
    <w:rsid w:val="00E57B06"/>
    <w:rsid w:val="00E60722"/>
    <w:rsid w:val="00E618BF"/>
    <w:rsid w:val="00E61AD3"/>
    <w:rsid w:val="00E61E12"/>
    <w:rsid w:val="00E6204F"/>
    <w:rsid w:val="00E62A37"/>
    <w:rsid w:val="00E62FE0"/>
    <w:rsid w:val="00E63AA8"/>
    <w:rsid w:val="00E63F6B"/>
    <w:rsid w:val="00E642BF"/>
    <w:rsid w:val="00E6539D"/>
    <w:rsid w:val="00E654CA"/>
    <w:rsid w:val="00E67895"/>
    <w:rsid w:val="00E70E51"/>
    <w:rsid w:val="00E70E5B"/>
    <w:rsid w:val="00E717BC"/>
    <w:rsid w:val="00E717F2"/>
    <w:rsid w:val="00E71870"/>
    <w:rsid w:val="00E71ACE"/>
    <w:rsid w:val="00E71AFC"/>
    <w:rsid w:val="00E71F19"/>
    <w:rsid w:val="00E72834"/>
    <w:rsid w:val="00E72ABD"/>
    <w:rsid w:val="00E73041"/>
    <w:rsid w:val="00E735AF"/>
    <w:rsid w:val="00E737CB"/>
    <w:rsid w:val="00E757C9"/>
    <w:rsid w:val="00E76239"/>
    <w:rsid w:val="00E76261"/>
    <w:rsid w:val="00E76B70"/>
    <w:rsid w:val="00E76BCE"/>
    <w:rsid w:val="00E7717B"/>
    <w:rsid w:val="00E7720D"/>
    <w:rsid w:val="00E772E2"/>
    <w:rsid w:val="00E776BA"/>
    <w:rsid w:val="00E817B5"/>
    <w:rsid w:val="00E81BE6"/>
    <w:rsid w:val="00E821D1"/>
    <w:rsid w:val="00E82320"/>
    <w:rsid w:val="00E8290C"/>
    <w:rsid w:val="00E82CB1"/>
    <w:rsid w:val="00E83E20"/>
    <w:rsid w:val="00E83EBF"/>
    <w:rsid w:val="00E8428B"/>
    <w:rsid w:val="00E847C8"/>
    <w:rsid w:val="00E84E5A"/>
    <w:rsid w:val="00E86BBA"/>
    <w:rsid w:val="00E878CB"/>
    <w:rsid w:val="00E90F68"/>
    <w:rsid w:val="00E9142A"/>
    <w:rsid w:val="00E91AD9"/>
    <w:rsid w:val="00E92595"/>
    <w:rsid w:val="00E93084"/>
    <w:rsid w:val="00E931A6"/>
    <w:rsid w:val="00E932AF"/>
    <w:rsid w:val="00E93E78"/>
    <w:rsid w:val="00E94C1C"/>
    <w:rsid w:val="00E95408"/>
    <w:rsid w:val="00E95458"/>
    <w:rsid w:val="00E95634"/>
    <w:rsid w:val="00E95C32"/>
    <w:rsid w:val="00E969EC"/>
    <w:rsid w:val="00E9708A"/>
    <w:rsid w:val="00E972AB"/>
    <w:rsid w:val="00E976CC"/>
    <w:rsid w:val="00E97ED6"/>
    <w:rsid w:val="00EA0458"/>
    <w:rsid w:val="00EA051D"/>
    <w:rsid w:val="00EA096C"/>
    <w:rsid w:val="00EA15AA"/>
    <w:rsid w:val="00EA1ABE"/>
    <w:rsid w:val="00EA1D0A"/>
    <w:rsid w:val="00EA1F21"/>
    <w:rsid w:val="00EA2084"/>
    <w:rsid w:val="00EA27EF"/>
    <w:rsid w:val="00EA336F"/>
    <w:rsid w:val="00EA3BFE"/>
    <w:rsid w:val="00EA5192"/>
    <w:rsid w:val="00EA52AA"/>
    <w:rsid w:val="00EA5348"/>
    <w:rsid w:val="00EA54F3"/>
    <w:rsid w:val="00EA5E56"/>
    <w:rsid w:val="00EA609E"/>
    <w:rsid w:val="00EA6277"/>
    <w:rsid w:val="00EA75D1"/>
    <w:rsid w:val="00EA785E"/>
    <w:rsid w:val="00EA7A5A"/>
    <w:rsid w:val="00EA7B7B"/>
    <w:rsid w:val="00EB07C7"/>
    <w:rsid w:val="00EB145C"/>
    <w:rsid w:val="00EB165E"/>
    <w:rsid w:val="00EB207B"/>
    <w:rsid w:val="00EB20B6"/>
    <w:rsid w:val="00EB259D"/>
    <w:rsid w:val="00EB38D1"/>
    <w:rsid w:val="00EB44ED"/>
    <w:rsid w:val="00EB52A0"/>
    <w:rsid w:val="00EB5FC7"/>
    <w:rsid w:val="00EB64BB"/>
    <w:rsid w:val="00EB64D6"/>
    <w:rsid w:val="00EB667B"/>
    <w:rsid w:val="00EB66AB"/>
    <w:rsid w:val="00EB6F59"/>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9E4"/>
    <w:rsid w:val="00ED1ED2"/>
    <w:rsid w:val="00ED2221"/>
    <w:rsid w:val="00ED24A7"/>
    <w:rsid w:val="00ED2D27"/>
    <w:rsid w:val="00ED3284"/>
    <w:rsid w:val="00ED3420"/>
    <w:rsid w:val="00ED3E94"/>
    <w:rsid w:val="00ED3F61"/>
    <w:rsid w:val="00ED3FF5"/>
    <w:rsid w:val="00ED524F"/>
    <w:rsid w:val="00EE04E1"/>
    <w:rsid w:val="00EE0EB6"/>
    <w:rsid w:val="00EE1A34"/>
    <w:rsid w:val="00EE2BC6"/>
    <w:rsid w:val="00EE3878"/>
    <w:rsid w:val="00EE3BBC"/>
    <w:rsid w:val="00EE3D43"/>
    <w:rsid w:val="00EE41EB"/>
    <w:rsid w:val="00EE4A75"/>
    <w:rsid w:val="00EE5600"/>
    <w:rsid w:val="00EE6082"/>
    <w:rsid w:val="00EF1000"/>
    <w:rsid w:val="00EF1EDF"/>
    <w:rsid w:val="00EF2390"/>
    <w:rsid w:val="00EF2D06"/>
    <w:rsid w:val="00EF2E8A"/>
    <w:rsid w:val="00EF2F9E"/>
    <w:rsid w:val="00EF359F"/>
    <w:rsid w:val="00EF38DA"/>
    <w:rsid w:val="00EF4156"/>
    <w:rsid w:val="00EF4366"/>
    <w:rsid w:val="00EF4CD9"/>
    <w:rsid w:val="00EF535C"/>
    <w:rsid w:val="00EF56B8"/>
    <w:rsid w:val="00EF66E4"/>
    <w:rsid w:val="00EF6D98"/>
    <w:rsid w:val="00F00442"/>
    <w:rsid w:val="00F00D27"/>
    <w:rsid w:val="00F0383C"/>
    <w:rsid w:val="00F03AD0"/>
    <w:rsid w:val="00F03D20"/>
    <w:rsid w:val="00F045CD"/>
    <w:rsid w:val="00F0488C"/>
    <w:rsid w:val="00F05969"/>
    <w:rsid w:val="00F05BBD"/>
    <w:rsid w:val="00F05BC0"/>
    <w:rsid w:val="00F0692D"/>
    <w:rsid w:val="00F06AA9"/>
    <w:rsid w:val="00F06B2E"/>
    <w:rsid w:val="00F06FDB"/>
    <w:rsid w:val="00F072F5"/>
    <w:rsid w:val="00F07D31"/>
    <w:rsid w:val="00F10FD9"/>
    <w:rsid w:val="00F11700"/>
    <w:rsid w:val="00F11A42"/>
    <w:rsid w:val="00F11C8B"/>
    <w:rsid w:val="00F12A3F"/>
    <w:rsid w:val="00F12B1F"/>
    <w:rsid w:val="00F12D4C"/>
    <w:rsid w:val="00F1327C"/>
    <w:rsid w:val="00F13C77"/>
    <w:rsid w:val="00F1450D"/>
    <w:rsid w:val="00F14D24"/>
    <w:rsid w:val="00F152BB"/>
    <w:rsid w:val="00F158E5"/>
    <w:rsid w:val="00F15D84"/>
    <w:rsid w:val="00F16062"/>
    <w:rsid w:val="00F16832"/>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361C"/>
    <w:rsid w:val="00F440BD"/>
    <w:rsid w:val="00F443BF"/>
    <w:rsid w:val="00F455D2"/>
    <w:rsid w:val="00F45B46"/>
    <w:rsid w:val="00F45C01"/>
    <w:rsid w:val="00F4608B"/>
    <w:rsid w:val="00F476D1"/>
    <w:rsid w:val="00F47C68"/>
    <w:rsid w:val="00F50381"/>
    <w:rsid w:val="00F5064B"/>
    <w:rsid w:val="00F50CD8"/>
    <w:rsid w:val="00F51984"/>
    <w:rsid w:val="00F51A6D"/>
    <w:rsid w:val="00F51E2B"/>
    <w:rsid w:val="00F523F2"/>
    <w:rsid w:val="00F5255F"/>
    <w:rsid w:val="00F52F82"/>
    <w:rsid w:val="00F533E6"/>
    <w:rsid w:val="00F53F2F"/>
    <w:rsid w:val="00F5455E"/>
    <w:rsid w:val="00F5537C"/>
    <w:rsid w:val="00F56BE0"/>
    <w:rsid w:val="00F576C5"/>
    <w:rsid w:val="00F6018F"/>
    <w:rsid w:val="00F604EF"/>
    <w:rsid w:val="00F60F1B"/>
    <w:rsid w:val="00F612CE"/>
    <w:rsid w:val="00F6167E"/>
    <w:rsid w:val="00F6217C"/>
    <w:rsid w:val="00F6253D"/>
    <w:rsid w:val="00F6327D"/>
    <w:rsid w:val="00F633B8"/>
    <w:rsid w:val="00F64206"/>
    <w:rsid w:val="00F64231"/>
    <w:rsid w:val="00F64298"/>
    <w:rsid w:val="00F6555D"/>
    <w:rsid w:val="00F65DA6"/>
    <w:rsid w:val="00F65EC6"/>
    <w:rsid w:val="00F66786"/>
    <w:rsid w:val="00F703ED"/>
    <w:rsid w:val="00F71BC1"/>
    <w:rsid w:val="00F71BEF"/>
    <w:rsid w:val="00F71DF3"/>
    <w:rsid w:val="00F72730"/>
    <w:rsid w:val="00F72F8A"/>
    <w:rsid w:val="00F741A1"/>
    <w:rsid w:val="00F742D2"/>
    <w:rsid w:val="00F74EED"/>
    <w:rsid w:val="00F7558C"/>
    <w:rsid w:val="00F759FF"/>
    <w:rsid w:val="00F76291"/>
    <w:rsid w:val="00F765FD"/>
    <w:rsid w:val="00F76ECB"/>
    <w:rsid w:val="00F7704F"/>
    <w:rsid w:val="00F77931"/>
    <w:rsid w:val="00F77B93"/>
    <w:rsid w:val="00F77CB5"/>
    <w:rsid w:val="00F77E5C"/>
    <w:rsid w:val="00F77F01"/>
    <w:rsid w:val="00F80082"/>
    <w:rsid w:val="00F8061F"/>
    <w:rsid w:val="00F80DF3"/>
    <w:rsid w:val="00F8178D"/>
    <w:rsid w:val="00F81801"/>
    <w:rsid w:val="00F82684"/>
    <w:rsid w:val="00F828B6"/>
    <w:rsid w:val="00F82916"/>
    <w:rsid w:val="00F82CAB"/>
    <w:rsid w:val="00F835B2"/>
    <w:rsid w:val="00F83CBE"/>
    <w:rsid w:val="00F84B64"/>
    <w:rsid w:val="00F85077"/>
    <w:rsid w:val="00F85AE4"/>
    <w:rsid w:val="00F85C33"/>
    <w:rsid w:val="00F86837"/>
    <w:rsid w:val="00F8726A"/>
    <w:rsid w:val="00F873C9"/>
    <w:rsid w:val="00F873E5"/>
    <w:rsid w:val="00F87797"/>
    <w:rsid w:val="00F877EA"/>
    <w:rsid w:val="00F87859"/>
    <w:rsid w:val="00F90049"/>
    <w:rsid w:val="00F91802"/>
    <w:rsid w:val="00F91A7A"/>
    <w:rsid w:val="00F91E60"/>
    <w:rsid w:val="00F955FD"/>
    <w:rsid w:val="00F9570A"/>
    <w:rsid w:val="00F95BDA"/>
    <w:rsid w:val="00F962EA"/>
    <w:rsid w:val="00F963C3"/>
    <w:rsid w:val="00F96484"/>
    <w:rsid w:val="00F96B18"/>
    <w:rsid w:val="00FA0083"/>
    <w:rsid w:val="00FA0321"/>
    <w:rsid w:val="00FA0739"/>
    <w:rsid w:val="00FA0BEA"/>
    <w:rsid w:val="00FA108F"/>
    <w:rsid w:val="00FA1ACF"/>
    <w:rsid w:val="00FA24E1"/>
    <w:rsid w:val="00FA316A"/>
    <w:rsid w:val="00FA3369"/>
    <w:rsid w:val="00FA3AD9"/>
    <w:rsid w:val="00FA432B"/>
    <w:rsid w:val="00FA450F"/>
    <w:rsid w:val="00FA534C"/>
    <w:rsid w:val="00FA6C65"/>
    <w:rsid w:val="00FA762F"/>
    <w:rsid w:val="00FB055E"/>
    <w:rsid w:val="00FB1CD4"/>
    <w:rsid w:val="00FB2786"/>
    <w:rsid w:val="00FB2B02"/>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96A"/>
    <w:rsid w:val="00FC6C2D"/>
    <w:rsid w:val="00FC7102"/>
    <w:rsid w:val="00FC74CE"/>
    <w:rsid w:val="00FC7AA7"/>
    <w:rsid w:val="00FC7C42"/>
    <w:rsid w:val="00FC7F47"/>
    <w:rsid w:val="00FD0BC1"/>
    <w:rsid w:val="00FD1567"/>
    <w:rsid w:val="00FD1636"/>
    <w:rsid w:val="00FD18F9"/>
    <w:rsid w:val="00FD22EC"/>
    <w:rsid w:val="00FD26AE"/>
    <w:rsid w:val="00FD2B8C"/>
    <w:rsid w:val="00FD2D48"/>
    <w:rsid w:val="00FD2F7E"/>
    <w:rsid w:val="00FD32B0"/>
    <w:rsid w:val="00FD480D"/>
    <w:rsid w:val="00FD4D68"/>
    <w:rsid w:val="00FD51E5"/>
    <w:rsid w:val="00FD5257"/>
    <w:rsid w:val="00FD5298"/>
    <w:rsid w:val="00FD5711"/>
    <w:rsid w:val="00FD5E61"/>
    <w:rsid w:val="00FD682A"/>
    <w:rsid w:val="00FD6A5A"/>
    <w:rsid w:val="00FD6B45"/>
    <w:rsid w:val="00FE0E31"/>
    <w:rsid w:val="00FE13DE"/>
    <w:rsid w:val="00FE1D86"/>
    <w:rsid w:val="00FE3576"/>
    <w:rsid w:val="00FE3DE5"/>
    <w:rsid w:val="00FE4369"/>
    <w:rsid w:val="00FE438A"/>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D43"/>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e2a7,#fff2d7,#cd9a67,#963,#b39207,#fc0,#ffda91,#fdf0c1"/>
    </o:shapedefaults>
    <o:shapelayout v:ext="edit">
      <o:idmap v:ext="edit" data="2"/>
    </o:shapelayout>
  </w:shapeDefaults>
  <w:decimalSymbol w:val="."/>
  <w:listSeparator w:val=","/>
  <w14:docId w14:val="42F6F75A"/>
  <w15:docId w15:val="{AF2CC68D-8C8A-4CB4-AE1A-902E2E095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1"/>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12"/>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3"/>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4"/>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4"/>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18"/>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6"/>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11"/>
      </w:numPr>
      <w:spacing w:after="240"/>
    </w:pPr>
  </w:style>
  <w:style w:type="paragraph" w:customStyle="1" w:styleId="S1-subpara">
    <w:name w:val="S1-sub para"/>
    <w:basedOn w:val="Normal"/>
    <w:link w:val="S1-subparaChar"/>
    <w:rsid w:val="009C3C22"/>
    <w:pPr>
      <w:numPr>
        <w:ilvl w:val="1"/>
        <w:numId w:val="13"/>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7"/>
      </w:numPr>
      <w:jc w:val="left"/>
    </w:pPr>
    <w:rPr>
      <w:b/>
    </w:rPr>
  </w:style>
  <w:style w:type="paragraph" w:customStyle="1" w:styleId="S1-OptB-subpara">
    <w:name w:val="S1-OptB-sub para"/>
    <w:basedOn w:val="Normal"/>
    <w:rsid w:val="00401C1C"/>
    <w:pPr>
      <w:numPr>
        <w:ilvl w:val="1"/>
        <w:numId w:val="8"/>
      </w:numPr>
      <w:spacing w:after="200"/>
    </w:pPr>
  </w:style>
  <w:style w:type="paragraph" w:customStyle="1" w:styleId="OptB-S1-subpara">
    <w:name w:val="OptB-S1-sub para"/>
    <w:basedOn w:val="Normal"/>
    <w:rsid w:val="00280118"/>
    <w:pPr>
      <w:numPr>
        <w:ilvl w:val="1"/>
        <w:numId w:val="7"/>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10"/>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5"/>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6"/>
      </w:numPr>
    </w:pPr>
  </w:style>
  <w:style w:type="paragraph" w:customStyle="1" w:styleId="StyleStyleS1-Header1TimesNewRoman14pt1">
    <w:name w:val="Style Style S1-Header1 + Times New Roman 14 pt +1"/>
    <w:basedOn w:val="Normal"/>
    <w:rsid w:val="006A6D68"/>
    <w:pPr>
      <w:numPr>
        <w:numId w:val="17"/>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 w:type="character" w:styleId="UnresolvedMention">
    <w:name w:val="Unresolved Mention"/>
    <w:basedOn w:val="DefaultParagraphFont"/>
    <w:uiPriority w:val="99"/>
    <w:semiHidden/>
    <w:unhideWhenUsed/>
    <w:rsid w:val="003A65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orldbank.org/debarr." TargetMode="External"/><Relationship Id="rId18" Type="http://schemas.openxmlformats.org/officeDocument/2006/relationships/hyperlink" Target="mailto:ankit@powergrid.i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pgcileps.buyjunction.in"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venkatahari@powergrid.in" TargetMode="External"/><Relationship Id="rId25" Type="http://schemas.openxmlformats.org/officeDocument/2006/relationships/hyperlink" Target="http://www.powergr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nkit@powergrid.in" TargetMode="External"/><Relationship Id="rId20" Type="http://schemas.openxmlformats.org/officeDocument/2006/relationships/hyperlink" Target="https://pgcileps.buyjunction.i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gcileps.buyjunction.in"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avenkatahari@powergrid.in" TargetMode="External"/><Relationship Id="rId23" Type="http://schemas.openxmlformats.org/officeDocument/2006/relationships/hyperlink" Target="https://pgcileps.buyjunction.in"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teams.microsoft.com/l/meetup-join/19%3ameeting_ZTczYzU3MTktMjk2Mi00OGJhLTg4NGQtNzhlMmYxZTY2NDI4%40thread.v2/0?context=%7b%22Tid%22%3a%22e35a43cc-1701-4900-b387-6e7388b1c481%22%2c%22Oid%22%3a%22658803c8-9db3-4a2e-9f0b-b9b3dcfe339f%22%7d"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 Id="rId27" Type="http://schemas.openxmlformats.org/officeDocument/2006/relationships/header" Target="header2.xml"/><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3.xml><?xml version="1.0" encoding="utf-8"?>
<ds:datastoreItem xmlns:ds="http://schemas.openxmlformats.org/officeDocument/2006/customXml" ds:itemID="{BBD7F141-E5BB-4840-B432-56EB547A50BC}">
  <ds:schemaRefs>
    <ds:schemaRef ds:uri="http://schemas.openxmlformats.org/officeDocument/2006/bibliography"/>
  </ds:schemaRefs>
</ds:datastoreItem>
</file>

<file path=customXml/itemProps4.xml><?xml version="1.0" encoding="utf-8"?>
<ds:datastoreItem xmlns:ds="http://schemas.openxmlformats.org/officeDocument/2006/customXml" ds:itemID="{52CEEBCD-BA97-43D3-B6AE-734D8B97166D}">
  <ds:schemaRefs>
    <ds:schemaRef ds:uri="http://schemas.openxmlformats.org/officeDocument/2006/bibliography"/>
  </ds:schemaRefs>
</ds:datastoreItem>
</file>

<file path=customXml/itemProps5.xml><?xml version="1.0" encoding="utf-8"?>
<ds:datastoreItem xmlns:ds="http://schemas.openxmlformats.org/officeDocument/2006/customXml" ds:itemID="{D6A9901D-E158-4249-B836-15942C0BB821}">
  <ds:schemaRefs>
    <ds:schemaRef ds:uri="http://schemas.openxmlformats.org/officeDocument/2006/bibliography"/>
  </ds:schemaRefs>
</ds:datastoreItem>
</file>

<file path=customXml/itemProps6.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master</Template>
  <TotalTime>765</TotalTime>
  <Pages>33</Pages>
  <Words>10475</Words>
  <Characters>59712</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70047</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Ankit Vaishnav</cp:lastModifiedBy>
  <cp:revision>35</cp:revision>
  <cp:lastPrinted>2022-09-02T11:05:00Z</cp:lastPrinted>
  <dcterms:created xsi:type="dcterms:W3CDTF">2020-08-12T12:41:00Z</dcterms:created>
  <dcterms:modified xsi:type="dcterms:W3CDTF">2022-09-16T10:18:00Z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